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69D" w:rsidRPr="00416D98" w:rsidRDefault="008C569D" w:rsidP="007139B3">
      <w:pPr>
        <w:contextualSpacing/>
        <w:jc w:val="center"/>
        <w:rPr>
          <w:rFonts w:ascii="Times New Roman" w:hAnsi="Times New Roman" w:cs="Times New Roman"/>
          <w:b/>
          <w:sz w:val="24"/>
          <w:szCs w:val="24"/>
        </w:rPr>
      </w:pPr>
      <w:r w:rsidRPr="00416D98">
        <w:rPr>
          <w:rFonts w:ascii="Times New Roman" w:hAnsi="Times New Roman" w:cs="Times New Roman"/>
          <w:b/>
          <w:sz w:val="24"/>
          <w:szCs w:val="24"/>
        </w:rPr>
        <w:t>ПРОТОКОЛ ОТ ДВАДЕСЕТ И ПЪРВОТО ЗАСЕДАНИЕ НА ОБЩИНСКИ СЪВЕТ-РУСЕ</w:t>
      </w:r>
    </w:p>
    <w:p w:rsidR="008C569D" w:rsidRPr="00416D98" w:rsidRDefault="008C569D" w:rsidP="007139B3">
      <w:pPr>
        <w:contextualSpacing/>
        <w:jc w:val="center"/>
        <w:rPr>
          <w:rFonts w:ascii="Times New Roman" w:hAnsi="Times New Roman" w:cs="Times New Roman"/>
          <w:b/>
          <w:sz w:val="24"/>
          <w:szCs w:val="24"/>
        </w:rPr>
      </w:pPr>
      <w:r w:rsidRPr="00416D98">
        <w:rPr>
          <w:rFonts w:ascii="Times New Roman" w:hAnsi="Times New Roman" w:cs="Times New Roman"/>
          <w:b/>
          <w:sz w:val="24"/>
          <w:szCs w:val="24"/>
        </w:rPr>
        <w:t>Проведено на 20 април 2017 година, начало 09:00 часа</w:t>
      </w:r>
    </w:p>
    <w:p w:rsidR="008C569D" w:rsidRPr="00416D98" w:rsidRDefault="008C569D" w:rsidP="007139B3">
      <w:pPr>
        <w:contextualSpacing/>
        <w:rPr>
          <w:rFonts w:ascii="Times New Roman" w:hAnsi="Times New Roman" w:cs="Times New Roman"/>
          <w:sz w:val="24"/>
          <w:szCs w:val="24"/>
        </w:rPr>
      </w:pPr>
    </w:p>
    <w:p w:rsidR="008C569D" w:rsidRPr="00416D98" w:rsidRDefault="008C569D" w:rsidP="007139B3">
      <w:pPr>
        <w:ind w:firstLine="709"/>
        <w:contextualSpacing/>
        <w:rPr>
          <w:rFonts w:ascii="Times New Roman" w:hAnsi="Times New Roman" w:cs="Times New Roman"/>
          <w:sz w:val="24"/>
          <w:szCs w:val="24"/>
        </w:rPr>
      </w:pPr>
      <w:r w:rsidRPr="00416D98">
        <w:rPr>
          <w:rFonts w:ascii="Times New Roman" w:hAnsi="Times New Roman" w:cs="Times New Roman"/>
          <w:sz w:val="24"/>
          <w:szCs w:val="24"/>
        </w:rPr>
        <w:t xml:space="preserve">От общо 51 общински съветници присъстваха </w:t>
      </w:r>
      <w:r w:rsidR="006F726C" w:rsidRPr="00416D98">
        <w:rPr>
          <w:rFonts w:ascii="Times New Roman" w:hAnsi="Times New Roman" w:cs="Times New Roman"/>
          <w:sz w:val="24"/>
          <w:szCs w:val="24"/>
        </w:rPr>
        <w:t>50</w:t>
      </w:r>
      <w:r w:rsidRPr="00416D98">
        <w:rPr>
          <w:rFonts w:ascii="Times New Roman" w:hAnsi="Times New Roman" w:cs="Times New Roman"/>
          <w:sz w:val="24"/>
          <w:szCs w:val="24"/>
        </w:rPr>
        <w:t>, отсъства</w:t>
      </w:r>
      <w:r w:rsidR="006F726C" w:rsidRPr="00416D98">
        <w:rPr>
          <w:rFonts w:ascii="Times New Roman" w:hAnsi="Times New Roman" w:cs="Times New Roman"/>
          <w:sz w:val="24"/>
          <w:szCs w:val="24"/>
        </w:rPr>
        <w:t xml:space="preserve"> </w:t>
      </w:r>
      <w:r w:rsidRPr="00416D98">
        <w:rPr>
          <w:rFonts w:ascii="Times New Roman" w:hAnsi="Times New Roman" w:cs="Times New Roman"/>
          <w:sz w:val="24"/>
          <w:szCs w:val="24"/>
        </w:rPr>
        <w:t xml:space="preserve">Валери Иванов. Заседанието бе открито и ръководено от чл.-кор. проф. Христо Белоев. </w:t>
      </w:r>
    </w:p>
    <w:p w:rsidR="00EE25F2" w:rsidRPr="00416D98" w:rsidRDefault="008C569D" w:rsidP="007139B3">
      <w:pPr>
        <w:ind w:firstLine="708"/>
        <w:contextualSpacing/>
        <w:rPr>
          <w:rFonts w:ascii="Times New Roman" w:hAnsi="Times New Roman" w:cs="Times New Roman"/>
          <w:sz w:val="24"/>
          <w:szCs w:val="24"/>
        </w:rPr>
      </w:pPr>
      <w:r w:rsidRPr="00416D98">
        <w:rPr>
          <w:rFonts w:ascii="Times New Roman" w:hAnsi="Times New Roman" w:cs="Times New Roman"/>
          <w:b/>
          <w:sz w:val="24"/>
          <w:szCs w:val="24"/>
        </w:rPr>
        <w:t>Чл.-кор. проф. Хр. Белоев:</w:t>
      </w:r>
      <w:r w:rsidR="006F726C" w:rsidRPr="00416D98">
        <w:rPr>
          <w:rFonts w:ascii="Times New Roman" w:hAnsi="Times New Roman" w:cs="Times New Roman"/>
          <w:b/>
          <w:sz w:val="24"/>
          <w:szCs w:val="24"/>
        </w:rPr>
        <w:t xml:space="preserve"> </w:t>
      </w:r>
      <w:r w:rsidR="006F726C" w:rsidRPr="00416D98">
        <w:rPr>
          <w:rFonts w:ascii="Times New Roman" w:hAnsi="Times New Roman" w:cs="Times New Roman"/>
          <w:sz w:val="24"/>
          <w:szCs w:val="24"/>
        </w:rPr>
        <w:t xml:space="preserve">Да стартираме проверка на кворума. Моля, гласувайте или се отбележете с устройствата. 37 са се регистрирали с устройствата, имаме необходимия кворум. Уважаеми колеги, в началото на сесията предлагам с 1-минутно мълчание да почетем паметта на нашия колега Борислав Богомилов. Благодаря. Давам думата ба председателя на районната избирателна комисия, общинската избирателна комисия, господин Станчев. </w:t>
      </w:r>
    </w:p>
    <w:p w:rsidR="006F726C" w:rsidRPr="00416D98" w:rsidRDefault="006F726C" w:rsidP="007139B3">
      <w:pPr>
        <w:ind w:firstLine="708"/>
        <w:contextualSpacing/>
        <w:rPr>
          <w:rFonts w:ascii="Times New Roman" w:hAnsi="Times New Roman" w:cs="Times New Roman"/>
          <w:sz w:val="24"/>
          <w:szCs w:val="24"/>
        </w:rPr>
      </w:pPr>
      <w:r w:rsidRPr="00416D98">
        <w:rPr>
          <w:rFonts w:ascii="Times New Roman" w:hAnsi="Times New Roman" w:cs="Times New Roman"/>
          <w:b/>
          <w:sz w:val="24"/>
          <w:szCs w:val="24"/>
        </w:rPr>
        <w:t>Г-н А. Станчев</w:t>
      </w:r>
      <w:r w:rsidRPr="00416D98">
        <w:rPr>
          <w:rFonts w:ascii="Times New Roman" w:hAnsi="Times New Roman" w:cs="Times New Roman"/>
          <w:sz w:val="24"/>
          <w:szCs w:val="24"/>
        </w:rPr>
        <w:t xml:space="preserve">: Уважаеми общински съветници ... </w:t>
      </w:r>
    </w:p>
    <w:p w:rsidR="006F726C" w:rsidRPr="00416D98" w:rsidRDefault="006F726C" w:rsidP="007139B3">
      <w:pPr>
        <w:ind w:firstLine="708"/>
        <w:contextualSpacing/>
        <w:rPr>
          <w:rFonts w:ascii="Times New Roman" w:hAnsi="Times New Roman" w:cs="Times New Roman"/>
          <w:sz w:val="24"/>
          <w:szCs w:val="24"/>
        </w:rPr>
      </w:pPr>
      <w:r w:rsidRPr="00416D98">
        <w:rPr>
          <w:rFonts w:ascii="Times New Roman" w:hAnsi="Times New Roman" w:cs="Times New Roman"/>
          <w:b/>
          <w:sz w:val="24"/>
          <w:szCs w:val="24"/>
        </w:rPr>
        <w:t xml:space="preserve">Чл.-кор. проф. Хр. Белоев: </w:t>
      </w:r>
      <w:r w:rsidRPr="00416D98">
        <w:rPr>
          <w:rFonts w:ascii="Times New Roman" w:hAnsi="Times New Roman" w:cs="Times New Roman"/>
          <w:sz w:val="24"/>
          <w:szCs w:val="24"/>
        </w:rPr>
        <w:t xml:space="preserve">Усилете микрофона. </w:t>
      </w:r>
    </w:p>
    <w:p w:rsidR="006F726C" w:rsidRPr="00416D98" w:rsidRDefault="006F726C" w:rsidP="007139B3">
      <w:pPr>
        <w:ind w:firstLine="708"/>
        <w:contextualSpacing/>
        <w:rPr>
          <w:rFonts w:ascii="Times New Roman" w:hAnsi="Times New Roman" w:cs="Times New Roman"/>
          <w:sz w:val="24"/>
          <w:szCs w:val="24"/>
        </w:rPr>
      </w:pPr>
      <w:r w:rsidRPr="00416D98">
        <w:rPr>
          <w:rFonts w:ascii="Times New Roman" w:hAnsi="Times New Roman" w:cs="Times New Roman"/>
          <w:b/>
          <w:sz w:val="24"/>
          <w:szCs w:val="24"/>
        </w:rPr>
        <w:t xml:space="preserve">Г-н А. Станчев: </w:t>
      </w:r>
      <w:r w:rsidRPr="00416D98">
        <w:rPr>
          <w:rFonts w:ascii="Times New Roman" w:hAnsi="Times New Roman" w:cs="Times New Roman"/>
          <w:sz w:val="24"/>
          <w:szCs w:val="24"/>
        </w:rPr>
        <w:t xml:space="preserve">Уважаеми общински съветници, във връзка с постъпилото заявления в общинска ... </w:t>
      </w:r>
    </w:p>
    <w:p w:rsidR="006F726C" w:rsidRPr="00416D98" w:rsidRDefault="006F726C" w:rsidP="007139B3">
      <w:pPr>
        <w:ind w:firstLine="708"/>
        <w:contextualSpacing/>
        <w:rPr>
          <w:rFonts w:ascii="Times New Roman" w:hAnsi="Times New Roman" w:cs="Times New Roman"/>
          <w:sz w:val="24"/>
          <w:szCs w:val="24"/>
        </w:rPr>
      </w:pPr>
      <w:r w:rsidRPr="00416D98">
        <w:rPr>
          <w:rFonts w:ascii="Times New Roman" w:hAnsi="Times New Roman" w:cs="Times New Roman"/>
          <w:b/>
          <w:sz w:val="24"/>
          <w:szCs w:val="24"/>
        </w:rPr>
        <w:t xml:space="preserve">Чл.-кор. проф. Хр. Белоев: </w:t>
      </w:r>
      <w:r w:rsidRPr="00416D98">
        <w:rPr>
          <w:rFonts w:ascii="Times New Roman" w:hAnsi="Times New Roman" w:cs="Times New Roman"/>
          <w:sz w:val="24"/>
          <w:szCs w:val="24"/>
        </w:rPr>
        <w:t>Моля за тишина.</w:t>
      </w:r>
    </w:p>
    <w:p w:rsidR="006F726C" w:rsidRPr="00416D98" w:rsidRDefault="006F726C" w:rsidP="007139B3">
      <w:pPr>
        <w:ind w:firstLine="708"/>
        <w:contextualSpacing/>
        <w:rPr>
          <w:rFonts w:ascii="Times New Roman" w:hAnsi="Times New Roman" w:cs="Times New Roman"/>
          <w:sz w:val="24"/>
          <w:szCs w:val="24"/>
        </w:rPr>
      </w:pPr>
      <w:r w:rsidRPr="00416D98">
        <w:rPr>
          <w:rFonts w:ascii="Times New Roman" w:hAnsi="Times New Roman" w:cs="Times New Roman"/>
          <w:b/>
          <w:sz w:val="24"/>
          <w:szCs w:val="24"/>
        </w:rPr>
        <w:t xml:space="preserve">Г-н А. Станчев: </w:t>
      </w:r>
      <w:r w:rsidRPr="00416D98">
        <w:rPr>
          <w:rFonts w:ascii="Times New Roman" w:hAnsi="Times New Roman" w:cs="Times New Roman"/>
          <w:sz w:val="24"/>
          <w:szCs w:val="24"/>
        </w:rPr>
        <w:t xml:space="preserve">... във връзка с постъпило в общинската избирателна комисия заявление от общинския съветник Пенчо Милков за прекратяване на пълномощията му във връзка с избирането му като народен представител, ОИК с решение №308 от 4 април прекрати неговите пълномощия и обяви за избран следващият в листата кандидат, а именно Пламен Рашев. На 8 април 2017 година почина общинският съветник Борислав Иванов, поради което с решение № 309 от 11 април ОИК прекрати неговите пълномощия и избра следващият в листата кандидат на политическа партия ГЕРБ Сашо Нунев. Моля, двамата общински съветници да заповядат до мен. </w:t>
      </w:r>
    </w:p>
    <w:p w:rsidR="006F726C" w:rsidRPr="00416D98" w:rsidRDefault="006F726C" w:rsidP="007139B3">
      <w:pPr>
        <w:ind w:firstLine="708"/>
        <w:contextualSpacing/>
        <w:rPr>
          <w:rFonts w:ascii="Times New Roman" w:hAnsi="Times New Roman" w:cs="Times New Roman"/>
          <w:sz w:val="24"/>
          <w:szCs w:val="24"/>
        </w:rPr>
      </w:pPr>
      <w:r w:rsidRPr="00416D98">
        <w:rPr>
          <w:rFonts w:ascii="Times New Roman" w:hAnsi="Times New Roman" w:cs="Times New Roman"/>
          <w:b/>
          <w:sz w:val="24"/>
          <w:szCs w:val="24"/>
        </w:rPr>
        <w:t xml:space="preserve">Чл.-кор. проф. Хр. Белоев: </w:t>
      </w:r>
      <w:r w:rsidRPr="00416D98">
        <w:rPr>
          <w:rFonts w:ascii="Times New Roman" w:hAnsi="Times New Roman" w:cs="Times New Roman"/>
          <w:sz w:val="24"/>
          <w:szCs w:val="24"/>
        </w:rPr>
        <w:t xml:space="preserve">Да, заповядайте, колеги. </w:t>
      </w:r>
    </w:p>
    <w:p w:rsidR="006C0909" w:rsidRPr="00416D98" w:rsidRDefault="006F726C" w:rsidP="007139B3">
      <w:pPr>
        <w:ind w:firstLine="708"/>
        <w:contextualSpacing/>
        <w:rPr>
          <w:rFonts w:ascii="Times New Roman" w:hAnsi="Times New Roman" w:cs="Times New Roman"/>
          <w:sz w:val="24"/>
          <w:szCs w:val="24"/>
        </w:rPr>
      </w:pPr>
      <w:r w:rsidRPr="00416D98">
        <w:rPr>
          <w:rFonts w:ascii="Times New Roman" w:hAnsi="Times New Roman" w:cs="Times New Roman"/>
          <w:b/>
          <w:sz w:val="24"/>
          <w:szCs w:val="24"/>
        </w:rPr>
        <w:t xml:space="preserve">Г-н А. Станчев: </w:t>
      </w:r>
      <w:r w:rsidRPr="00416D98">
        <w:rPr>
          <w:rFonts w:ascii="Times New Roman" w:hAnsi="Times New Roman" w:cs="Times New Roman"/>
          <w:sz w:val="24"/>
          <w:szCs w:val="24"/>
        </w:rPr>
        <w:t xml:space="preserve">Моля, да повтаряте след мен клетвата. </w:t>
      </w:r>
    </w:p>
    <w:p w:rsidR="006C0909" w:rsidRPr="00416D98" w:rsidRDefault="006C0909" w:rsidP="007139B3">
      <w:pPr>
        <w:ind w:firstLine="708"/>
        <w:contextualSpacing/>
        <w:rPr>
          <w:rFonts w:ascii="Times New Roman" w:hAnsi="Times New Roman" w:cs="Times New Roman"/>
          <w:b/>
          <w:sz w:val="24"/>
          <w:szCs w:val="24"/>
        </w:rPr>
      </w:pPr>
      <w:r w:rsidRPr="00416D98">
        <w:rPr>
          <w:rFonts w:ascii="Times New Roman" w:hAnsi="Times New Roman" w:cs="Times New Roman"/>
          <w:b/>
          <w:sz w:val="24"/>
          <w:szCs w:val="24"/>
        </w:rPr>
        <w:t xml:space="preserve">Чл.-кор. проф. Хр. Белоев: </w:t>
      </w:r>
      <w:r w:rsidRPr="00416D98">
        <w:rPr>
          <w:rFonts w:ascii="Times New Roman" w:hAnsi="Times New Roman" w:cs="Times New Roman"/>
          <w:sz w:val="24"/>
          <w:szCs w:val="24"/>
        </w:rPr>
        <w:t>Моля, станете.</w:t>
      </w:r>
      <w:r w:rsidRPr="00416D98">
        <w:rPr>
          <w:rFonts w:ascii="Times New Roman" w:hAnsi="Times New Roman" w:cs="Times New Roman"/>
          <w:b/>
          <w:sz w:val="24"/>
          <w:szCs w:val="24"/>
        </w:rPr>
        <w:t xml:space="preserve"> </w:t>
      </w:r>
    </w:p>
    <w:p w:rsidR="006C0909" w:rsidRPr="00416D98" w:rsidRDefault="006C0909" w:rsidP="007139B3">
      <w:pPr>
        <w:ind w:firstLine="708"/>
        <w:contextualSpacing/>
        <w:rPr>
          <w:rFonts w:ascii="Times New Roman" w:hAnsi="Times New Roman" w:cs="Times New Roman"/>
          <w:sz w:val="24"/>
          <w:szCs w:val="24"/>
        </w:rPr>
      </w:pPr>
      <w:r w:rsidRPr="00416D98">
        <w:rPr>
          <w:rFonts w:ascii="Times New Roman" w:hAnsi="Times New Roman" w:cs="Times New Roman"/>
          <w:b/>
          <w:sz w:val="24"/>
          <w:szCs w:val="24"/>
        </w:rPr>
        <w:t>Г-н А. Станчев</w:t>
      </w:r>
      <w:r w:rsidRPr="00416D98">
        <w:rPr>
          <w:rFonts w:ascii="Times New Roman" w:hAnsi="Times New Roman" w:cs="Times New Roman"/>
          <w:sz w:val="24"/>
          <w:szCs w:val="24"/>
        </w:rPr>
        <w:t>: Заклевам се в името на Република България да спазвам конституцията и законите на страната, и във всичките си действия да се ръководя от интересите на гражданите от Община Русе и да работя за тяхното благоденствие. Заклех се.”</w:t>
      </w:r>
    </w:p>
    <w:p w:rsidR="006C0909" w:rsidRPr="00416D98" w:rsidRDefault="006C0909" w:rsidP="007139B3">
      <w:pPr>
        <w:contextualSpacing/>
        <w:rPr>
          <w:rFonts w:ascii="Times New Roman" w:hAnsi="Times New Roman" w:cs="Times New Roman"/>
          <w:sz w:val="24"/>
          <w:szCs w:val="24"/>
        </w:rPr>
      </w:pPr>
      <w:r w:rsidRPr="00416D98">
        <w:rPr>
          <w:rFonts w:ascii="Times New Roman" w:hAnsi="Times New Roman" w:cs="Times New Roman"/>
          <w:sz w:val="24"/>
          <w:szCs w:val="24"/>
        </w:rPr>
        <w:t xml:space="preserve">Господин Рашев и господин Нунев положиха клетва и подписаха удостоверение и клетвена декларация. </w:t>
      </w:r>
    </w:p>
    <w:p w:rsidR="006C0909" w:rsidRPr="00416D98" w:rsidRDefault="006C0909" w:rsidP="007139B3">
      <w:pPr>
        <w:contextualSpacing/>
        <w:rPr>
          <w:rFonts w:ascii="Times New Roman" w:hAnsi="Times New Roman" w:cs="Times New Roman"/>
          <w:sz w:val="24"/>
          <w:szCs w:val="24"/>
        </w:rPr>
      </w:pPr>
      <w:r w:rsidRPr="00416D98">
        <w:rPr>
          <w:rFonts w:ascii="Times New Roman" w:hAnsi="Times New Roman" w:cs="Times New Roman"/>
          <w:sz w:val="24"/>
          <w:szCs w:val="24"/>
        </w:rPr>
        <w:tab/>
      </w:r>
      <w:r w:rsidRPr="00416D98">
        <w:rPr>
          <w:rFonts w:ascii="Times New Roman" w:hAnsi="Times New Roman" w:cs="Times New Roman"/>
          <w:b/>
          <w:sz w:val="24"/>
          <w:szCs w:val="24"/>
        </w:rPr>
        <w:t xml:space="preserve">Чл.-кор. проф. Хр. Белоев: </w:t>
      </w:r>
      <w:r w:rsidRPr="00416D98">
        <w:rPr>
          <w:rFonts w:ascii="Times New Roman" w:hAnsi="Times New Roman" w:cs="Times New Roman"/>
          <w:sz w:val="24"/>
          <w:szCs w:val="24"/>
        </w:rPr>
        <w:t xml:space="preserve">Преминаваме към обсъждане на дневният ред. Така предложения дневен ред е с 36 точки, предлагам една допълнителна, извънредна точка, промяна в състава на постоянни комисии, това се налага от новите колеги общински съветници да заемат съответните места в комисии, които са освободени. По дневният ред други предложения? Не виждам, гласуваме дневния ред. </w:t>
      </w:r>
    </w:p>
    <w:p w:rsidR="006C0909" w:rsidRPr="00416D98" w:rsidRDefault="006C0909" w:rsidP="007139B3">
      <w:pPr>
        <w:contextualSpacing/>
        <w:rPr>
          <w:rFonts w:ascii="Times New Roman" w:hAnsi="Times New Roman" w:cs="Times New Roman"/>
          <w:b/>
          <w:sz w:val="24"/>
          <w:szCs w:val="24"/>
        </w:rPr>
      </w:pPr>
      <w:r w:rsidRPr="00416D98">
        <w:rPr>
          <w:rFonts w:ascii="Times New Roman" w:eastAsia="Calibri" w:hAnsi="Times New Roman" w:cs="Times New Roman"/>
          <w:b/>
          <w:sz w:val="24"/>
          <w:szCs w:val="24"/>
          <w:shd w:val="clear" w:color="auto" w:fill="FFFFFF"/>
        </w:rPr>
        <w:t>КВОРУМ – 46. С 46 гласа „за”, 0 „против” и 0 „въздържали се” така се прие</w:t>
      </w:r>
      <w:r w:rsidRPr="00416D98">
        <w:rPr>
          <w:rFonts w:ascii="Times New Roman" w:hAnsi="Times New Roman" w:cs="Times New Roman"/>
          <w:b/>
          <w:sz w:val="24"/>
          <w:szCs w:val="24"/>
        </w:rPr>
        <w:t xml:space="preserve"> следния </w:t>
      </w:r>
    </w:p>
    <w:p w:rsidR="006C0909" w:rsidRPr="00416D98" w:rsidRDefault="006C0909" w:rsidP="007139B3">
      <w:pPr>
        <w:ind w:firstLine="708"/>
        <w:contextualSpacing/>
        <w:rPr>
          <w:rFonts w:ascii="Times New Roman" w:hAnsi="Times New Roman" w:cs="Times New Roman"/>
          <w:sz w:val="24"/>
          <w:szCs w:val="24"/>
        </w:rPr>
      </w:pPr>
    </w:p>
    <w:p w:rsidR="006C0909" w:rsidRPr="00416D98" w:rsidRDefault="006C0909" w:rsidP="007139B3">
      <w:pPr>
        <w:ind w:firstLine="708"/>
        <w:contextualSpacing/>
        <w:jc w:val="center"/>
        <w:rPr>
          <w:rFonts w:ascii="Times New Roman" w:hAnsi="Times New Roman" w:cs="Times New Roman"/>
          <w:b/>
          <w:sz w:val="24"/>
          <w:szCs w:val="24"/>
        </w:rPr>
      </w:pPr>
      <w:r w:rsidRPr="00416D98">
        <w:rPr>
          <w:rFonts w:ascii="Times New Roman" w:hAnsi="Times New Roman" w:cs="Times New Roman"/>
          <w:b/>
          <w:sz w:val="24"/>
          <w:szCs w:val="24"/>
        </w:rPr>
        <w:t>ДНЕВЕН РЕД</w:t>
      </w:r>
    </w:p>
    <w:p w:rsidR="006C0909" w:rsidRPr="00416D98" w:rsidRDefault="006C0909" w:rsidP="007139B3">
      <w:pPr>
        <w:pStyle w:val="a3"/>
        <w:numPr>
          <w:ilvl w:val="0"/>
          <w:numId w:val="1"/>
        </w:numPr>
        <w:spacing w:line="276" w:lineRule="auto"/>
        <w:ind w:left="0" w:firstLine="0"/>
        <w:jc w:val="both"/>
      </w:pPr>
      <w:r w:rsidRPr="00416D98">
        <w:rPr>
          <w:b/>
        </w:rPr>
        <w:t>К.Л. 483</w:t>
      </w:r>
      <w:r w:rsidRPr="00416D98">
        <w:t xml:space="preserve"> Общо събрание на акционерите на „Арена Русе“АД, което ще се проведе на 28.04</w:t>
      </w:r>
      <w:r w:rsidRPr="00416D98">
        <w:rPr>
          <w:lang w:val="en-US"/>
        </w:rPr>
        <w:t>.</w:t>
      </w:r>
      <w:r w:rsidRPr="00416D98">
        <w:t>2017 година</w:t>
      </w:r>
    </w:p>
    <w:p w:rsidR="006C0909" w:rsidRPr="00416D98" w:rsidRDefault="006C0909" w:rsidP="007139B3">
      <w:pPr>
        <w:pStyle w:val="a3"/>
        <w:numPr>
          <w:ilvl w:val="0"/>
          <w:numId w:val="1"/>
        </w:numPr>
        <w:spacing w:line="276" w:lineRule="auto"/>
        <w:ind w:left="0" w:right="-284" w:firstLine="0"/>
        <w:jc w:val="both"/>
        <w:rPr>
          <w:b/>
          <w:u w:val="single"/>
        </w:rPr>
      </w:pPr>
      <w:r w:rsidRPr="00416D98">
        <w:rPr>
          <w:b/>
        </w:rPr>
        <w:lastRenderedPageBreak/>
        <w:t xml:space="preserve">К.Л. 507 </w:t>
      </w:r>
      <w:r w:rsidRPr="00416D98">
        <w:t>Вземане на решение за придобиване на капитала на ЕГГЕД България АД или създаване на ново търговско дружество по реда на Търговския закон или Закона за публично-частното партньорство</w:t>
      </w:r>
    </w:p>
    <w:p w:rsidR="006C0909" w:rsidRPr="00416D98" w:rsidRDefault="006C0909" w:rsidP="007139B3">
      <w:pPr>
        <w:pStyle w:val="a3"/>
        <w:numPr>
          <w:ilvl w:val="0"/>
          <w:numId w:val="1"/>
        </w:numPr>
        <w:spacing w:line="276" w:lineRule="auto"/>
        <w:ind w:left="0" w:right="-284" w:firstLine="0"/>
        <w:jc w:val="both"/>
        <w:rPr>
          <w:b/>
          <w:u w:val="single"/>
        </w:rPr>
      </w:pPr>
      <w:r w:rsidRPr="00416D98">
        <w:rPr>
          <w:b/>
        </w:rPr>
        <w:t xml:space="preserve">К.Л. 485 </w:t>
      </w:r>
      <w:r w:rsidRPr="00416D98">
        <w:t xml:space="preserve">Допълване на Годишния план за работа по приватизация за 2017 г. и откриване на процедура за приватизация на поземлен имот със застроената в него едноетажна сграда за търговия, АОС №8142/06.01.2017 г. ул. „Свети Димитър </w:t>
      </w:r>
      <w:proofErr w:type="spellStart"/>
      <w:r w:rsidRPr="00416D98">
        <w:t>Басарбовски</w:t>
      </w:r>
      <w:proofErr w:type="spellEnd"/>
      <w:r w:rsidRPr="00416D98">
        <w:t xml:space="preserve">“, Община Русе </w:t>
      </w:r>
    </w:p>
    <w:p w:rsidR="006C0909" w:rsidRPr="00416D98" w:rsidRDefault="006C0909" w:rsidP="007139B3">
      <w:pPr>
        <w:pStyle w:val="a3"/>
        <w:numPr>
          <w:ilvl w:val="0"/>
          <w:numId w:val="1"/>
        </w:numPr>
        <w:spacing w:line="276" w:lineRule="auto"/>
        <w:ind w:left="0" w:right="-284" w:firstLine="0"/>
        <w:jc w:val="both"/>
        <w:rPr>
          <w:b/>
          <w:u w:val="single"/>
        </w:rPr>
      </w:pPr>
      <w:r w:rsidRPr="00416D98">
        <w:rPr>
          <w:b/>
        </w:rPr>
        <w:t xml:space="preserve">К.Л. 486 </w:t>
      </w:r>
      <w:r w:rsidRPr="00416D98">
        <w:t xml:space="preserve">Решение за приватизация чрез търг на застроен поземлен имот, с площ 7337 кв.м. по кадастралната карта и кадастралните регистри на гр. Русе и намиращата се в него промишлената сграда със застроена площ 89 кв.м., на ул. „Капитан Райчо Николов“№1К, гр. Русе, АОС №7711/15.02.2016 г.  </w:t>
      </w:r>
    </w:p>
    <w:p w:rsidR="006C0909" w:rsidRPr="00416D98" w:rsidRDefault="006C0909" w:rsidP="007139B3">
      <w:pPr>
        <w:pStyle w:val="a3"/>
        <w:numPr>
          <w:ilvl w:val="0"/>
          <w:numId w:val="1"/>
        </w:numPr>
        <w:spacing w:line="276" w:lineRule="auto"/>
        <w:ind w:left="0" w:right="-284" w:firstLine="0"/>
        <w:jc w:val="both"/>
        <w:rPr>
          <w:b/>
          <w:u w:val="single"/>
        </w:rPr>
      </w:pPr>
      <w:r w:rsidRPr="00416D98">
        <w:rPr>
          <w:b/>
        </w:rPr>
        <w:t xml:space="preserve">К.Л. 487 </w:t>
      </w:r>
      <w:r w:rsidRPr="00416D98">
        <w:t xml:space="preserve">Допълване на Годишния план за работа по приватизация за 2017 г. и откриване на процедура за приватизация на поземлен имот със застроената в него масивна едноетажна сграда за търговия, АОС №8102/24.08.2016 г. в с. Червена вода, Община Русе </w:t>
      </w:r>
    </w:p>
    <w:p w:rsidR="006C0909" w:rsidRPr="00416D98" w:rsidRDefault="006C0909" w:rsidP="007139B3">
      <w:pPr>
        <w:pStyle w:val="a3"/>
        <w:numPr>
          <w:ilvl w:val="0"/>
          <w:numId w:val="1"/>
        </w:numPr>
        <w:spacing w:line="276" w:lineRule="auto"/>
        <w:ind w:left="0" w:firstLine="0"/>
        <w:jc w:val="both"/>
        <w:rPr>
          <w:b/>
        </w:rPr>
      </w:pPr>
      <w:r w:rsidRPr="00416D98">
        <w:rPr>
          <w:b/>
        </w:rPr>
        <w:t xml:space="preserve">К.Л. 491 </w:t>
      </w:r>
      <w:r w:rsidRPr="00416D98">
        <w:t>Откриване процедура за продажба на общински имот, попадащ в територия по § 4 от ПЗР на ЗСПЗЗ в землището на с. Николово, м. „</w:t>
      </w:r>
      <w:proofErr w:type="spellStart"/>
      <w:r w:rsidRPr="00416D98">
        <w:t>Дрибак</w:t>
      </w:r>
      <w:proofErr w:type="spellEnd"/>
      <w:r w:rsidRPr="00416D98">
        <w:t xml:space="preserve"> 1, 2“  </w:t>
      </w:r>
    </w:p>
    <w:p w:rsidR="006C0909" w:rsidRPr="00416D98" w:rsidRDefault="006C0909" w:rsidP="007139B3">
      <w:pPr>
        <w:pStyle w:val="a3"/>
        <w:numPr>
          <w:ilvl w:val="0"/>
          <w:numId w:val="1"/>
        </w:numPr>
        <w:spacing w:line="276" w:lineRule="auto"/>
        <w:ind w:left="0" w:firstLine="0"/>
        <w:jc w:val="both"/>
        <w:rPr>
          <w:b/>
        </w:rPr>
      </w:pPr>
      <w:r w:rsidRPr="00416D98">
        <w:rPr>
          <w:b/>
        </w:rPr>
        <w:t xml:space="preserve">К.Л. 492 </w:t>
      </w:r>
      <w:r w:rsidRPr="00416D98">
        <w:t>Откриване процедура за провеждане на публичен търг с явно наддаване за продажба на недвижим имот – частна общинска собственост, находящ се в местността „Акациите“, землище на град Русе</w:t>
      </w:r>
    </w:p>
    <w:p w:rsidR="006C0909" w:rsidRPr="00416D98" w:rsidRDefault="006C0909" w:rsidP="007139B3">
      <w:pPr>
        <w:pStyle w:val="a3"/>
        <w:numPr>
          <w:ilvl w:val="0"/>
          <w:numId w:val="1"/>
        </w:numPr>
        <w:spacing w:line="276" w:lineRule="auto"/>
        <w:ind w:left="0" w:right="-284" w:firstLine="0"/>
        <w:jc w:val="both"/>
        <w:rPr>
          <w:b/>
          <w:u w:val="single"/>
        </w:rPr>
      </w:pPr>
      <w:r w:rsidRPr="00416D98">
        <w:rPr>
          <w:b/>
        </w:rPr>
        <w:t xml:space="preserve">К.Л. 493 </w:t>
      </w:r>
      <w:r w:rsidRPr="00416D98">
        <w:t xml:space="preserve">Откриване процедура за провеждане на публично оповестен присъствен конкурс за учредяване възмездно право на строеж върху общински поземлен имот срещу придобиване от Община Русе в собственост на обособени обекти (жилища и търговски обект) в новопостроената сграда  </w:t>
      </w:r>
    </w:p>
    <w:p w:rsidR="006C0909" w:rsidRPr="00416D98" w:rsidRDefault="006C0909" w:rsidP="007139B3">
      <w:pPr>
        <w:pStyle w:val="a3"/>
        <w:numPr>
          <w:ilvl w:val="0"/>
          <w:numId w:val="1"/>
        </w:numPr>
        <w:spacing w:line="276" w:lineRule="auto"/>
        <w:ind w:left="0" w:right="-284" w:firstLine="0"/>
        <w:jc w:val="both"/>
        <w:rPr>
          <w:b/>
          <w:u w:val="single"/>
        </w:rPr>
      </w:pPr>
      <w:r w:rsidRPr="00416D98">
        <w:rPr>
          <w:b/>
        </w:rPr>
        <w:t xml:space="preserve">К.Л. 494 </w:t>
      </w:r>
      <w:r w:rsidRPr="00416D98">
        <w:t xml:space="preserve">Замяна на общински недвижим имот в гр. Русе, ул.  „Воден“ №1-А, с имот, собственост на Българската държава в град Русе, ул. „Шипка“№43 </w:t>
      </w:r>
    </w:p>
    <w:p w:rsidR="006C0909" w:rsidRPr="00416D98" w:rsidRDefault="006C0909" w:rsidP="007139B3">
      <w:pPr>
        <w:pStyle w:val="a3"/>
        <w:numPr>
          <w:ilvl w:val="0"/>
          <w:numId w:val="1"/>
        </w:numPr>
        <w:spacing w:line="276" w:lineRule="auto"/>
        <w:ind w:left="0" w:right="-284" w:firstLine="0"/>
        <w:jc w:val="both"/>
        <w:rPr>
          <w:b/>
          <w:u w:val="single"/>
        </w:rPr>
      </w:pPr>
      <w:r w:rsidRPr="00416D98">
        <w:rPr>
          <w:b/>
        </w:rPr>
        <w:t xml:space="preserve">К.Л. 495 </w:t>
      </w:r>
      <w:r w:rsidRPr="00416D98">
        <w:t>Изменение на Договор №1401/03.05.2016 г. за учредяване на право на строеж върху общинска земя (</w:t>
      </w:r>
      <w:proofErr w:type="spellStart"/>
      <w:r w:rsidRPr="00416D98">
        <w:t>суперфиция</w:t>
      </w:r>
      <w:proofErr w:type="spellEnd"/>
      <w:r w:rsidRPr="00416D98">
        <w:t xml:space="preserve">) </w:t>
      </w:r>
    </w:p>
    <w:p w:rsidR="006C0909" w:rsidRPr="00416D98" w:rsidRDefault="006C0909" w:rsidP="007139B3">
      <w:pPr>
        <w:pStyle w:val="a3"/>
        <w:numPr>
          <w:ilvl w:val="0"/>
          <w:numId w:val="1"/>
        </w:numPr>
        <w:spacing w:line="276" w:lineRule="auto"/>
        <w:ind w:left="0" w:right="-284" w:firstLine="0"/>
        <w:jc w:val="both"/>
        <w:rPr>
          <w:b/>
          <w:u w:val="single"/>
        </w:rPr>
      </w:pPr>
      <w:r w:rsidRPr="00416D98">
        <w:rPr>
          <w:b/>
        </w:rPr>
        <w:t xml:space="preserve">К.Л. 496 </w:t>
      </w:r>
      <w:r w:rsidRPr="00416D98">
        <w:t xml:space="preserve">Предоставяне безвъзмездно за управление на имоти – общинска собственост, намиращи се в гр. Русе, на ОП „Спортни имоти“  </w:t>
      </w:r>
    </w:p>
    <w:p w:rsidR="006C0909" w:rsidRPr="00416D98" w:rsidRDefault="006C0909" w:rsidP="007139B3">
      <w:pPr>
        <w:pStyle w:val="a3"/>
        <w:numPr>
          <w:ilvl w:val="0"/>
          <w:numId w:val="1"/>
        </w:numPr>
        <w:spacing w:line="276" w:lineRule="auto"/>
        <w:ind w:left="0" w:right="-284" w:firstLine="0"/>
        <w:jc w:val="both"/>
        <w:rPr>
          <w:b/>
          <w:u w:val="single"/>
        </w:rPr>
      </w:pPr>
      <w:r w:rsidRPr="00416D98">
        <w:rPr>
          <w:b/>
        </w:rPr>
        <w:t xml:space="preserve">К.Л. 501 </w:t>
      </w:r>
      <w:r w:rsidRPr="00416D98">
        <w:t xml:space="preserve">Провеждане на публичен търг с явно наддаване за отдаване под наем за срок от пет години на част от масивна сграда – публична общинска собственост, разположена в УПИ </w:t>
      </w:r>
      <w:r w:rsidRPr="00416D98">
        <w:rPr>
          <w:lang w:val="en-US"/>
        </w:rPr>
        <w:t>VIII</w:t>
      </w:r>
      <w:r w:rsidRPr="00416D98">
        <w:t>-277 – за общински център в кв. 18А, по регулационния план на гр. Мартен, Община Русе, находяща се в гр. Мартен, ул.  „Христо Смирненски“ и ул. „Родопи“</w:t>
      </w:r>
    </w:p>
    <w:p w:rsidR="006C0909" w:rsidRPr="00416D98" w:rsidRDefault="006C0909" w:rsidP="007139B3">
      <w:pPr>
        <w:pStyle w:val="a3"/>
        <w:numPr>
          <w:ilvl w:val="0"/>
          <w:numId w:val="1"/>
        </w:numPr>
        <w:spacing w:line="276" w:lineRule="auto"/>
        <w:ind w:left="0" w:right="-284" w:firstLine="0"/>
        <w:jc w:val="both"/>
        <w:rPr>
          <w:b/>
          <w:u w:val="single"/>
        </w:rPr>
      </w:pPr>
      <w:r w:rsidRPr="00416D98">
        <w:rPr>
          <w:b/>
        </w:rPr>
        <w:t xml:space="preserve">К.Л. 502 </w:t>
      </w:r>
      <w:r w:rsidRPr="00416D98">
        <w:t xml:space="preserve">Определяне на начална наемна цена при провеждане на процедура по реда на Глава Пета от Наредба №1, на Общински съвет – Русе, за общинската собственост, за отдаване под наем на двуетажна сграда със сутерен – частна общинска собственост, като хижа, находяща се в землището на с. Николово, ЕКАТТЕ 51679, Община Русе, местност „Над село“ </w:t>
      </w:r>
    </w:p>
    <w:p w:rsidR="006C0909" w:rsidRPr="00416D98" w:rsidRDefault="006C0909" w:rsidP="007139B3">
      <w:pPr>
        <w:pStyle w:val="a3"/>
        <w:numPr>
          <w:ilvl w:val="0"/>
          <w:numId w:val="1"/>
        </w:numPr>
        <w:spacing w:line="276" w:lineRule="auto"/>
        <w:ind w:left="0" w:right="-284" w:firstLine="0"/>
        <w:jc w:val="both"/>
        <w:rPr>
          <w:b/>
          <w:u w:val="single"/>
        </w:rPr>
      </w:pPr>
      <w:r w:rsidRPr="00416D98">
        <w:rPr>
          <w:b/>
        </w:rPr>
        <w:t xml:space="preserve">К.Л. 503 </w:t>
      </w:r>
      <w:r w:rsidRPr="00416D98">
        <w:t xml:space="preserve">Провеждане на публичен търг с явно наддаване за отдаване под наем на части от терени – публична общинска собственост за разполагане на преместваеми обекти по чл. 56 от ЗУТ </w:t>
      </w:r>
    </w:p>
    <w:p w:rsidR="006C0909" w:rsidRPr="00416D98" w:rsidRDefault="006C0909" w:rsidP="007139B3">
      <w:pPr>
        <w:pStyle w:val="a3"/>
        <w:numPr>
          <w:ilvl w:val="0"/>
          <w:numId w:val="1"/>
        </w:numPr>
        <w:spacing w:line="276" w:lineRule="auto"/>
        <w:ind w:left="0" w:right="-284" w:firstLine="0"/>
        <w:jc w:val="both"/>
        <w:rPr>
          <w:b/>
          <w:u w:val="single"/>
        </w:rPr>
      </w:pPr>
      <w:r w:rsidRPr="00416D98">
        <w:rPr>
          <w:b/>
        </w:rPr>
        <w:t xml:space="preserve">К.Л. 504 </w:t>
      </w:r>
      <w:r w:rsidRPr="00416D98">
        <w:t xml:space="preserve">Откриване на процедура по провеждане на публично оповестен присъствен конкурс за отдаване под наем, за срок от седем години, на терен – публична общинска собственост, за поставяне на </w:t>
      </w:r>
      <w:proofErr w:type="spellStart"/>
      <w:r w:rsidRPr="00416D98">
        <w:t>преместваем</w:t>
      </w:r>
      <w:proofErr w:type="spellEnd"/>
      <w:r w:rsidRPr="00416D98">
        <w:t xml:space="preserve"> обект – павилион за продажба на кафе, чай, безалкохолни напитки и закуски, с площ 54,40 кв. м., находящ се в гр. Русе, ЦГЧ, пл. </w:t>
      </w:r>
      <w:r w:rsidRPr="00416D98">
        <w:lastRenderedPageBreak/>
        <w:t xml:space="preserve">„Свобода“, „Малката градинка“, елемент на зона „Б“ и одобряване на конкретните конкурсни условия </w:t>
      </w:r>
    </w:p>
    <w:p w:rsidR="006C0909" w:rsidRPr="00416D98" w:rsidRDefault="006C0909" w:rsidP="007139B3">
      <w:pPr>
        <w:pStyle w:val="a3"/>
        <w:numPr>
          <w:ilvl w:val="0"/>
          <w:numId w:val="1"/>
        </w:numPr>
        <w:spacing w:line="276" w:lineRule="auto"/>
        <w:ind w:left="0" w:right="-284" w:firstLine="0"/>
        <w:jc w:val="both"/>
        <w:rPr>
          <w:b/>
          <w:u w:val="single"/>
        </w:rPr>
      </w:pPr>
      <w:r w:rsidRPr="00416D98">
        <w:rPr>
          <w:b/>
        </w:rPr>
        <w:t xml:space="preserve">К.Л. 505 </w:t>
      </w:r>
      <w:r w:rsidRPr="00416D98">
        <w:t xml:space="preserve">Откриване на процедура по провеждане на публично оповестен присъствен конкурс за отдаване под наем, за срок от седем години, на терен – публична общинска собственост, за поставяне на </w:t>
      </w:r>
      <w:proofErr w:type="spellStart"/>
      <w:r w:rsidRPr="00416D98">
        <w:t>преместваем</w:t>
      </w:r>
      <w:proofErr w:type="spellEnd"/>
      <w:r w:rsidRPr="00416D98">
        <w:t xml:space="preserve"> обект – павилион за продажба на кафе, чай, безалкохолни напитки и закуски и сладолед, с площ 33,75 кв. м., находящ се в гр. Русе, ЦГЧ, пл. „Свобода“, „Малката градинка“, елемент на зона „Б“ и одобряване на конкретните конкурсни условия </w:t>
      </w:r>
    </w:p>
    <w:p w:rsidR="006C0909" w:rsidRPr="00416D98" w:rsidRDefault="006C0909" w:rsidP="007139B3">
      <w:pPr>
        <w:pStyle w:val="a3"/>
        <w:numPr>
          <w:ilvl w:val="0"/>
          <w:numId w:val="1"/>
        </w:numPr>
        <w:spacing w:line="276" w:lineRule="auto"/>
        <w:ind w:left="0" w:right="-284" w:firstLine="0"/>
        <w:jc w:val="both"/>
        <w:rPr>
          <w:b/>
          <w:u w:val="single"/>
        </w:rPr>
      </w:pPr>
      <w:r w:rsidRPr="00416D98">
        <w:rPr>
          <w:b/>
        </w:rPr>
        <w:t xml:space="preserve">К.Л. 506 </w:t>
      </w:r>
      <w:r w:rsidRPr="00416D98">
        <w:t xml:space="preserve">Откриване на процедура по провеждане на публично оповестен присъствен конкурс за отдаване под наем, за срок от седем години, на терен – публична общинска собственост, за поставяне на </w:t>
      </w:r>
      <w:proofErr w:type="spellStart"/>
      <w:r w:rsidRPr="00416D98">
        <w:t>преместваем</w:t>
      </w:r>
      <w:proofErr w:type="spellEnd"/>
      <w:r w:rsidRPr="00416D98">
        <w:t xml:space="preserve"> обект – павилион за продажба на кафе, чай, безалкохолни напитки и закуски, с площ 28,56 кв. м., находящ се в гр. Русе, ЦГЧ, пл. „Свобода“, „Малката градинка“, елемент на зона „Б“ и одобряване на конкретните конкурсни условия </w:t>
      </w:r>
    </w:p>
    <w:p w:rsidR="006C0909" w:rsidRPr="00416D98" w:rsidRDefault="006C0909" w:rsidP="007139B3">
      <w:pPr>
        <w:pStyle w:val="a3"/>
        <w:numPr>
          <w:ilvl w:val="0"/>
          <w:numId w:val="1"/>
        </w:numPr>
        <w:spacing w:line="276" w:lineRule="auto"/>
        <w:ind w:left="0" w:right="-284" w:firstLine="0"/>
        <w:jc w:val="both"/>
        <w:rPr>
          <w:b/>
          <w:u w:val="single"/>
        </w:rPr>
      </w:pPr>
      <w:r w:rsidRPr="00416D98">
        <w:rPr>
          <w:b/>
        </w:rPr>
        <w:t xml:space="preserve">К.Л. 498 </w:t>
      </w:r>
      <w:r w:rsidRPr="00416D98">
        <w:t xml:space="preserve">Отдаване под наем на дивечови ниви в горски територии, собственост на Община Русе </w:t>
      </w:r>
    </w:p>
    <w:p w:rsidR="006C0909" w:rsidRPr="00416D98" w:rsidRDefault="006C0909" w:rsidP="007139B3">
      <w:pPr>
        <w:pStyle w:val="a3"/>
        <w:numPr>
          <w:ilvl w:val="0"/>
          <w:numId w:val="1"/>
        </w:numPr>
        <w:spacing w:line="276" w:lineRule="auto"/>
        <w:ind w:left="0" w:right="-284" w:firstLine="0"/>
        <w:jc w:val="both"/>
        <w:rPr>
          <w:b/>
          <w:u w:val="single"/>
        </w:rPr>
      </w:pPr>
      <w:r w:rsidRPr="00416D98">
        <w:rPr>
          <w:b/>
        </w:rPr>
        <w:t xml:space="preserve">К.Л. 499 </w:t>
      </w:r>
      <w:r w:rsidRPr="00416D98">
        <w:t xml:space="preserve">Изменение и допълнение на Решение №458, прието с Протокол № 19/23.02.2017 г. </w:t>
      </w:r>
    </w:p>
    <w:p w:rsidR="006C0909" w:rsidRPr="00416D98" w:rsidRDefault="006C0909" w:rsidP="007139B3">
      <w:pPr>
        <w:pStyle w:val="a3"/>
        <w:numPr>
          <w:ilvl w:val="0"/>
          <w:numId w:val="1"/>
        </w:numPr>
        <w:spacing w:line="276" w:lineRule="auto"/>
        <w:ind w:left="0" w:right="-284" w:firstLine="0"/>
        <w:jc w:val="both"/>
        <w:rPr>
          <w:b/>
          <w:u w:val="single"/>
        </w:rPr>
      </w:pPr>
      <w:r w:rsidRPr="00416D98">
        <w:rPr>
          <w:b/>
        </w:rPr>
        <w:t xml:space="preserve">К.Л. 484 </w:t>
      </w:r>
      <w:r w:rsidRPr="00416D98">
        <w:t>Приемане на Наредба за изменение и допълнение на Наредба №16 на Общински съвет – гр. Русе, за определянето и администрирането на местните такси, цени на услуги и права на територията на Община Русе</w:t>
      </w:r>
    </w:p>
    <w:p w:rsidR="006C0909" w:rsidRPr="00416D98" w:rsidRDefault="006C0909" w:rsidP="007139B3">
      <w:pPr>
        <w:pStyle w:val="a3"/>
        <w:numPr>
          <w:ilvl w:val="0"/>
          <w:numId w:val="1"/>
        </w:numPr>
        <w:spacing w:line="276" w:lineRule="auto"/>
        <w:ind w:left="0" w:right="-284" w:firstLine="0"/>
        <w:jc w:val="both"/>
        <w:rPr>
          <w:b/>
          <w:u w:val="single"/>
        </w:rPr>
      </w:pPr>
      <w:r w:rsidRPr="00416D98">
        <w:rPr>
          <w:b/>
        </w:rPr>
        <w:t xml:space="preserve">К.Л. 508 </w:t>
      </w:r>
      <w:r w:rsidRPr="00416D98">
        <w:t xml:space="preserve">Корекция на Бюджета на Община Русе за 2017 година </w:t>
      </w:r>
    </w:p>
    <w:p w:rsidR="006C0909" w:rsidRPr="00416D98" w:rsidRDefault="006C0909" w:rsidP="007139B3">
      <w:pPr>
        <w:pStyle w:val="a3"/>
        <w:numPr>
          <w:ilvl w:val="0"/>
          <w:numId w:val="1"/>
        </w:numPr>
        <w:spacing w:line="276" w:lineRule="auto"/>
        <w:ind w:left="0" w:right="-284" w:firstLine="0"/>
        <w:jc w:val="both"/>
      </w:pPr>
      <w:r w:rsidRPr="00416D98">
        <w:rPr>
          <w:b/>
        </w:rPr>
        <w:t xml:space="preserve">К.Л. 509 </w:t>
      </w:r>
      <w:r w:rsidRPr="00416D98">
        <w:t>Допълване на списъка на лицата и длъжностите, имащи право на транспортни разходи, съгласно чл. 39, ал. 1 от ПМС №374/22.12.2016 г. от Бюджет 2017 година, утвърден с Решение на Общински съвет №436/31.01.2017 г. – Приложение №18</w:t>
      </w:r>
    </w:p>
    <w:p w:rsidR="006C0909" w:rsidRPr="00416D98" w:rsidRDefault="006C0909" w:rsidP="007139B3">
      <w:pPr>
        <w:pStyle w:val="a3"/>
        <w:numPr>
          <w:ilvl w:val="0"/>
          <w:numId w:val="1"/>
        </w:numPr>
        <w:spacing w:line="276" w:lineRule="auto"/>
        <w:ind w:left="0" w:right="-284" w:firstLine="0"/>
        <w:jc w:val="both"/>
        <w:rPr>
          <w:b/>
          <w:u w:val="single"/>
        </w:rPr>
      </w:pPr>
      <w:r w:rsidRPr="00416D98">
        <w:rPr>
          <w:b/>
        </w:rPr>
        <w:t xml:space="preserve">К.Л. 490 </w:t>
      </w:r>
      <w:r w:rsidRPr="00416D98">
        <w:t xml:space="preserve">Приемане на Наредба за изменение и допълнение на Наредба №7 за реда и условията за разполагане на преместваеми обекти, на рекламно-информационните и монументално-декоративни елементи, и за осъществяване на рекламната дейност на територията на Община Русе </w:t>
      </w:r>
    </w:p>
    <w:p w:rsidR="006C0909" w:rsidRPr="00416D98" w:rsidRDefault="006C0909" w:rsidP="007139B3">
      <w:pPr>
        <w:pStyle w:val="a3"/>
        <w:numPr>
          <w:ilvl w:val="0"/>
          <w:numId w:val="1"/>
        </w:numPr>
        <w:spacing w:line="276" w:lineRule="auto"/>
        <w:ind w:left="0" w:right="-284" w:firstLine="0"/>
        <w:jc w:val="both"/>
        <w:rPr>
          <w:b/>
          <w:u w:val="single"/>
        </w:rPr>
      </w:pPr>
      <w:r w:rsidRPr="00416D98">
        <w:rPr>
          <w:b/>
        </w:rPr>
        <w:t xml:space="preserve">К.Л. 488 </w:t>
      </w:r>
      <w:r w:rsidRPr="00416D98">
        <w:t xml:space="preserve">Одобряване на актуализирана Обща схема за разполагане на преместваеми обекти по чл. 56 от ЗУТ обслужващи търговията на територията на гр. Русе, съгласно Наредба №7 на Общински съвет – Русе за реда и условията за разполагане на преместваемите обекти, на рекламно-информационните елементи, и за осъществяване на рекламната дейност на територията на Община Русе </w:t>
      </w:r>
    </w:p>
    <w:p w:rsidR="006C0909" w:rsidRPr="00416D98" w:rsidRDefault="006C0909" w:rsidP="007139B3">
      <w:pPr>
        <w:pStyle w:val="a3"/>
        <w:numPr>
          <w:ilvl w:val="0"/>
          <w:numId w:val="1"/>
        </w:numPr>
        <w:spacing w:line="276" w:lineRule="auto"/>
        <w:ind w:left="0" w:right="-284" w:firstLine="0"/>
        <w:jc w:val="both"/>
        <w:rPr>
          <w:b/>
          <w:u w:val="single"/>
        </w:rPr>
      </w:pPr>
      <w:r w:rsidRPr="00416D98">
        <w:rPr>
          <w:b/>
        </w:rPr>
        <w:t xml:space="preserve">К.Л. 489 </w:t>
      </w:r>
      <w:r w:rsidRPr="00416D98">
        <w:t xml:space="preserve">Приемане на Общинска програма за мерките за закрила на деца с изявени дарби за 2017 г. </w:t>
      </w:r>
    </w:p>
    <w:p w:rsidR="006C0909" w:rsidRPr="00416D98" w:rsidRDefault="006C0909" w:rsidP="007139B3">
      <w:pPr>
        <w:pStyle w:val="a3"/>
        <w:numPr>
          <w:ilvl w:val="0"/>
          <w:numId w:val="1"/>
        </w:numPr>
        <w:spacing w:line="276" w:lineRule="auto"/>
        <w:ind w:left="0" w:firstLine="0"/>
        <w:jc w:val="both"/>
        <w:rPr>
          <w:b/>
        </w:rPr>
      </w:pPr>
      <w:r w:rsidRPr="00416D98">
        <w:rPr>
          <w:b/>
        </w:rPr>
        <w:t xml:space="preserve">К.Л. 500 </w:t>
      </w:r>
      <w:r w:rsidRPr="00416D98">
        <w:t>Приемане на общинската Програма за закрила на детето – 2017 г.</w:t>
      </w:r>
    </w:p>
    <w:p w:rsidR="006C0909" w:rsidRPr="00416D98" w:rsidRDefault="006C0909" w:rsidP="007139B3">
      <w:pPr>
        <w:pStyle w:val="a3"/>
        <w:numPr>
          <w:ilvl w:val="0"/>
          <w:numId w:val="1"/>
        </w:numPr>
        <w:spacing w:line="276" w:lineRule="auto"/>
        <w:ind w:left="0" w:right="-284" w:firstLine="0"/>
        <w:jc w:val="both"/>
        <w:rPr>
          <w:b/>
          <w:u w:val="single"/>
        </w:rPr>
      </w:pPr>
      <w:r w:rsidRPr="00416D98">
        <w:rPr>
          <w:b/>
        </w:rPr>
        <w:t xml:space="preserve">К.Л. 497 </w:t>
      </w:r>
      <w:r w:rsidRPr="00416D98">
        <w:t xml:space="preserve">Даване на съгласие за учредяване право на ползване върху автомобил /специализиран микробус/ за деца и младежи използващи инвалидни колички – 9 места с платформа за инвалидна количка, втора употреба – Опел „МОВАНО“ с рег. № Р 6414 ВХ и идентификационен номер рама </w:t>
      </w:r>
      <w:r w:rsidRPr="00416D98">
        <w:rPr>
          <w:lang w:val="en-US"/>
        </w:rPr>
        <w:t xml:space="preserve">VN1J9TMH636705518, </w:t>
      </w:r>
      <w:r w:rsidRPr="00416D98">
        <w:t xml:space="preserve">собственост на Община Русе на Сдружение „Дете и пространство“ – изпълнител по договор №2087/21.10.2014 г. за възлагане на управлението на социална услуга „Дневен център за деца и/или младежи с увреждания“ </w:t>
      </w:r>
    </w:p>
    <w:p w:rsidR="006C0909" w:rsidRPr="00416D98" w:rsidRDefault="006C0909" w:rsidP="007139B3">
      <w:pPr>
        <w:pStyle w:val="a3"/>
        <w:numPr>
          <w:ilvl w:val="0"/>
          <w:numId w:val="1"/>
        </w:numPr>
        <w:spacing w:line="276" w:lineRule="auto"/>
        <w:ind w:left="0" w:right="-284" w:firstLine="0"/>
        <w:jc w:val="both"/>
        <w:rPr>
          <w:b/>
        </w:rPr>
      </w:pPr>
      <w:r w:rsidRPr="00416D98">
        <w:rPr>
          <w:b/>
        </w:rPr>
        <w:t xml:space="preserve">К.Л. 512 </w:t>
      </w:r>
      <w:r w:rsidRPr="00416D98">
        <w:t xml:space="preserve">Решение за допълнение на Решение №437 на Общински съвет-Русе, прието с Протокол №18 от 31.01.2017 г. </w:t>
      </w:r>
    </w:p>
    <w:p w:rsidR="006C0909" w:rsidRPr="00416D98" w:rsidRDefault="006C0909" w:rsidP="007139B3">
      <w:pPr>
        <w:pStyle w:val="a3"/>
        <w:numPr>
          <w:ilvl w:val="0"/>
          <w:numId w:val="1"/>
        </w:numPr>
        <w:spacing w:line="276" w:lineRule="auto"/>
        <w:ind w:left="0" w:right="-284" w:firstLine="0"/>
        <w:jc w:val="both"/>
      </w:pPr>
      <w:r w:rsidRPr="00416D98">
        <w:rPr>
          <w:lang w:eastAsia="en-US"/>
        </w:rPr>
        <w:lastRenderedPageBreak/>
        <w:t xml:space="preserve">Промяна на Приложение №1 към Решение № 468, прието с Протокол № 19/23.02.2017 г. на </w:t>
      </w:r>
      <w:proofErr w:type="spellStart"/>
      <w:r w:rsidRPr="00416D98">
        <w:rPr>
          <w:lang w:eastAsia="en-US"/>
        </w:rPr>
        <w:t>ОбС</w:t>
      </w:r>
      <w:proofErr w:type="spellEnd"/>
      <w:r w:rsidRPr="00416D98">
        <w:rPr>
          <w:lang w:eastAsia="en-US"/>
        </w:rPr>
        <w:t xml:space="preserve"> – Русе</w:t>
      </w:r>
    </w:p>
    <w:p w:rsidR="006C0909" w:rsidRPr="00416D98" w:rsidRDefault="006C0909" w:rsidP="007139B3">
      <w:pPr>
        <w:pStyle w:val="a3"/>
        <w:numPr>
          <w:ilvl w:val="0"/>
          <w:numId w:val="1"/>
        </w:numPr>
        <w:spacing w:line="276" w:lineRule="auto"/>
        <w:ind w:left="0" w:right="-284" w:firstLine="0"/>
        <w:jc w:val="both"/>
      </w:pPr>
      <w:r w:rsidRPr="00416D98">
        <w:rPr>
          <w:b/>
        </w:rPr>
        <w:t xml:space="preserve">К.Л. 510 </w:t>
      </w:r>
      <w:r w:rsidRPr="00416D98">
        <w:t xml:space="preserve">Отпускане на персонална пенсия  </w:t>
      </w:r>
    </w:p>
    <w:p w:rsidR="006C0909" w:rsidRPr="00416D98" w:rsidRDefault="006C0909" w:rsidP="007139B3">
      <w:pPr>
        <w:pStyle w:val="a3"/>
        <w:numPr>
          <w:ilvl w:val="0"/>
          <w:numId w:val="1"/>
        </w:numPr>
        <w:spacing w:line="276" w:lineRule="auto"/>
        <w:ind w:left="0" w:right="-284" w:firstLine="0"/>
        <w:jc w:val="both"/>
      </w:pPr>
      <w:r w:rsidRPr="00416D98">
        <w:rPr>
          <w:b/>
        </w:rPr>
        <w:t xml:space="preserve">К.Л. 511 </w:t>
      </w:r>
      <w:r w:rsidRPr="00416D98">
        <w:t xml:space="preserve">Отпускане на персонална пенсия </w:t>
      </w:r>
    </w:p>
    <w:p w:rsidR="006C0909" w:rsidRPr="00416D98" w:rsidRDefault="006C0909" w:rsidP="007139B3">
      <w:pPr>
        <w:pStyle w:val="a3"/>
        <w:numPr>
          <w:ilvl w:val="0"/>
          <w:numId w:val="1"/>
        </w:numPr>
        <w:spacing w:line="276" w:lineRule="auto"/>
        <w:ind w:left="0" w:right="1" w:firstLine="0"/>
        <w:jc w:val="both"/>
      </w:pPr>
      <w:r w:rsidRPr="00416D98">
        <w:t>Удостояване със званието „Почетен гражданин на град Русе</w:t>
      </w:r>
      <w:r w:rsidRPr="00416D98">
        <w:rPr>
          <w:lang w:val="en-US"/>
        </w:rPr>
        <w:t>”</w:t>
      </w:r>
      <w:r w:rsidRPr="00416D98">
        <w:t xml:space="preserve"> на г-н Владимир </w:t>
      </w:r>
      <w:proofErr w:type="spellStart"/>
      <w:r w:rsidRPr="00416D98">
        <w:t>Койлазов</w:t>
      </w:r>
      <w:proofErr w:type="spellEnd"/>
    </w:p>
    <w:p w:rsidR="006C0909" w:rsidRPr="00416D98" w:rsidRDefault="006C0909" w:rsidP="007139B3">
      <w:pPr>
        <w:pStyle w:val="a3"/>
        <w:numPr>
          <w:ilvl w:val="0"/>
          <w:numId w:val="1"/>
        </w:numPr>
        <w:spacing w:line="276" w:lineRule="auto"/>
        <w:ind w:left="0" w:right="-284" w:firstLine="0"/>
        <w:jc w:val="both"/>
      </w:pPr>
      <w:r w:rsidRPr="00416D98">
        <w:t>Избор на обществен посредник</w:t>
      </w:r>
    </w:p>
    <w:p w:rsidR="006C0909" w:rsidRPr="00416D98" w:rsidRDefault="006C0909" w:rsidP="007139B3">
      <w:pPr>
        <w:pStyle w:val="a3"/>
        <w:numPr>
          <w:ilvl w:val="0"/>
          <w:numId w:val="1"/>
        </w:numPr>
        <w:spacing w:line="276" w:lineRule="auto"/>
        <w:ind w:left="0" w:right="-284" w:firstLine="0"/>
        <w:jc w:val="both"/>
      </w:pPr>
      <w:r w:rsidRPr="00416D98">
        <w:t>Опрощаване на държавно вземане на Севгинар Яшар</w:t>
      </w:r>
    </w:p>
    <w:p w:rsidR="006C0909" w:rsidRPr="00416D98" w:rsidRDefault="006C0909" w:rsidP="007139B3">
      <w:pPr>
        <w:pStyle w:val="a3"/>
        <w:numPr>
          <w:ilvl w:val="0"/>
          <w:numId w:val="1"/>
        </w:numPr>
        <w:spacing w:line="276" w:lineRule="auto"/>
        <w:ind w:left="0" w:right="-284" w:firstLine="0"/>
        <w:jc w:val="both"/>
      </w:pPr>
      <w:r w:rsidRPr="00416D98">
        <w:t xml:space="preserve">Промяна състава на постоянните комисии към Общинския съвет </w:t>
      </w:r>
    </w:p>
    <w:p w:rsidR="006C0909" w:rsidRPr="00416D98" w:rsidRDefault="006C0909" w:rsidP="007139B3">
      <w:pPr>
        <w:pStyle w:val="a3"/>
        <w:numPr>
          <w:ilvl w:val="0"/>
          <w:numId w:val="1"/>
        </w:numPr>
        <w:spacing w:line="276" w:lineRule="auto"/>
        <w:ind w:left="0" w:right="-284" w:firstLine="0"/>
        <w:jc w:val="both"/>
      </w:pPr>
      <w:r w:rsidRPr="00416D98">
        <w:t>Питания на общински съветници</w:t>
      </w:r>
    </w:p>
    <w:p w:rsidR="006C0909" w:rsidRPr="00416D98" w:rsidRDefault="006C0909" w:rsidP="007139B3">
      <w:pPr>
        <w:pStyle w:val="a3"/>
        <w:numPr>
          <w:ilvl w:val="0"/>
          <w:numId w:val="1"/>
        </w:numPr>
        <w:spacing w:line="276" w:lineRule="auto"/>
        <w:ind w:left="0" w:right="-284" w:firstLine="0"/>
        <w:jc w:val="both"/>
      </w:pPr>
      <w:r w:rsidRPr="00416D98">
        <w:t xml:space="preserve">Изказване на Димитър Стоянов – вх.№ 288/2017 г. </w:t>
      </w:r>
    </w:p>
    <w:p w:rsidR="006C0909" w:rsidRPr="00416D98" w:rsidRDefault="006C0909" w:rsidP="007139B3">
      <w:pPr>
        <w:contextualSpacing/>
        <w:rPr>
          <w:rFonts w:ascii="Times New Roman" w:hAnsi="Times New Roman" w:cs="Times New Roman"/>
          <w:sz w:val="24"/>
          <w:szCs w:val="24"/>
        </w:rPr>
      </w:pPr>
    </w:p>
    <w:p w:rsidR="006C0909" w:rsidRPr="00416D98" w:rsidRDefault="006C0909" w:rsidP="007139B3">
      <w:pPr>
        <w:contextualSpacing/>
        <w:rPr>
          <w:rFonts w:ascii="Times New Roman" w:hAnsi="Times New Roman" w:cs="Times New Roman"/>
          <w:sz w:val="24"/>
          <w:szCs w:val="24"/>
        </w:rPr>
      </w:pPr>
    </w:p>
    <w:p w:rsidR="006C0909" w:rsidRPr="00416D98" w:rsidRDefault="006C0909" w:rsidP="007139B3">
      <w:pPr>
        <w:contextualSpacing/>
        <w:rPr>
          <w:rFonts w:ascii="Times New Roman" w:hAnsi="Times New Roman" w:cs="Times New Roman"/>
          <w:b/>
          <w:sz w:val="24"/>
          <w:szCs w:val="24"/>
        </w:rPr>
      </w:pPr>
      <w:r w:rsidRPr="00416D98">
        <w:rPr>
          <w:rFonts w:ascii="Times New Roman" w:hAnsi="Times New Roman" w:cs="Times New Roman"/>
          <w:b/>
          <w:sz w:val="24"/>
          <w:szCs w:val="24"/>
        </w:rPr>
        <w:t xml:space="preserve">1 Точка </w:t>
      </w:r>
    </w:p>
    <w:p w:rsidR="006C0909" w:rsidRPr="00416D98" w:rsidRDefault="006C0909" w:rsidP="007139B3">
      <w:pPr>
        <w:contextualSpacing/>
        <w:rPr>
          <w:rFonts w:ascii="Times New Roman" w:hAnsi="Times New Roman" w:cs="Times New Roman"/>
          <w:b/>
          <w:sz w:val="24"/>
          <w:szCs w:val="24"/>
        </w:rPr>
      </w:pPr>
      <w:r w:rsidRPr="00416D98">
        <w:rPr>
          <w:rFonts w:ascii="Times New Roman" w:hAnsi="Times New Roman" w:cs="Times New Roman"/>
          <w:b/>
          <w:sz w:val="24"/>
          <w:szCs w:val="24"/>
        </w:rPr>
        <w:t>Общо събрание на акционерите на „Арена Русе“АД, което ще се проведе на 28.04</w:t>
      </w:r>
      <w:r w:rsidRPr="00416D98">
        <w:rPr>
          <w:rFonts w:ascii="Times New Roman" w:hAnsi="Times New Roman" w:cs="Times New Roman"/>
          <w:b/>
          <w:sz w:val="24"/>
          <w:szCs w:val="24"/>
          <w:lang w:val="en-US"/>
        </w:rPr>
        <w:t>.</w:t>
      </w:r>
      <w:r w:rsidRPr="00416D98">
        <w:rPr>
          <w:rFonts w:ascii="Times New Roman" w:hAnsi="Times New Roman" w:cs="Times New Roman"/>
          <w:b/>
          <w:sz w:val="24"/>
          <w:szCs w:val="24"/>
        </w:rPr>
        <w:t>2017 година</w:t>
      </w:r>
    </w:p>
    <w:p w:rsidR="006C0909" w:rsidRPr="00416D98" w:rsidRDefault="006C0909" w:rsidP="007139B3">
      <w:pPr>
        <w:contextualSpacing/>
        <w:rPr>
          <w:rFonts w:ascii="Times New Roman" w:hAnsi="Times New Roman" w:cs="Times New Roman"/>
          <w:b/>
          <w:sz w:val="24"/>
          <w:szCs w:val="24"/>
        </w:rPr>
      </w:pPr>
    </w:p>
    <w:p w:rsidR="006C0909" w:rsidRPr="00416D98" w:rsidRDefault="006C0909" w:rsidP="007139B3">
      <w:pPr>
        <w:contextualSpacing/>
        <w:rPr>
          <w:rFonts w:ascii="Times New Roman" w:hAnsi="Times New Roman" w:cs="Times New Roman"/>
          <w:sz w:val="24"/>
          <w:szCs w:val="24"/>
        </w:rPr>
      </w:pPr>
      <w:r w:rsidRPr="00416D98">
        <w:rPr>
          <w:rFonts w:ascii="Times New Roman" w:hAnsi="Times New Roman" w:cs="Times New Roman"/>
          <w:b/>
          <w:sz w:val="24"/>
          <w:szCs w:val="24"/>
        </w:rPr>
        <w:tab/>
        <w:t xml:space="preserve">Чл.-кор. проф. Хр. Белоев: </w:t>
      </w:r>
      <w:r w:rsidRPr="00416D98">
        <w:rPr>
          <w:rFonts w:ascii="Times New Roman" w:hAnsi="Times New Roman" w:cs="Times New Roman"/>
          <w:sz w:val="24"/>
          <w:szCs w:val="24"/>
        </w:rPr>
        <w:t xml:space="preserve">Искрен Илиев. </w:t>
      </w:r>
    </w:p>
    <w:p w:rsidR="006C0909" w:rsidRPr="00416D98" w:rsidRDefault="006C0909" w:rsidP="007139B3">
      <w:pPr>
        <w:contextualSpacing/>
        <w:rPr>
          <w:rFonts w:ascii="Times New Roman" w:hAnsi="Times New Roman" w:cs="Times New Roman"/>
          <w:b/>
          <w:sz w:val="24"/>
          <w:szCs w:val="24"/>
        </w:rPr>
      </w:pPr>
      <w:r w:rsidRPr="00416D98">
        <w:rPr>
          <w:rFonts w:ascii="Times New Roman" w:hAnsi="Times New Roman" w:cs="Times New Roman"/>
          <w:b/>
          <w:sz w:val="24"/>
          <w:szCs w:val="24"/>
        </w:rPr>
        <w:tab/>
        <w:t xml:space="preserve">Г-н </w:t>
      </w:r>
      <w:proofErr w:type="spellStart"/>
      <w:r w:rsidRPr="00416D98">
        <w:rPr>
          <w:rFonts w:ascii="Times New Roman" w:hAnsi="Times New Roman" w:cs="Times New Roman"/>
          <w:b/>
          <w:sz w:val="24"/>
          <w:szCs w:val="24"/>
        </w:rPr>
        <w:t>Искр</w:t>
      </w:r>
      <w:proofErr w:type="spellEnd"/>
      <w:r w:rsidRPr="00416D98">
        <w:rPr>
          <w:rFonts w:ascii="Times New Roman" w:hAnsi="Times New Roman" w:cs="Times New Roman"/>
          <w:b/>
          <w:sz w:val="24"/>
          <w:szCs w:val="24"/>
        </w:rPr>
        <w:t xml:space="preserve">. Илиев: </w:t>
      </w:r>
      <w:r w:rsidRPr="00416D98">
        <w:rPr>
          <w:rFonts w:ascii="Times New Roman" w:hAnsi="Times New Roman" w:cs="Times New Roman"/>
          <w:sz w:val="24"/>
          <w:szCs w:val="24"/>
        </w:rPr>
        <w:t xml:space="preserve">Уважаеми общински съветници, в изпълнение на ваше предходно решение беше сключен договора за замяна на акции между Проект Русе и Община Русе и в крайна сметка </w:t>
      </w:r>
      <w:r w:rsidR="00BD1CF5" w:rsidRPr="00416D98">
        <w:rPr>
          <w:rFonts w:ascii="Times New Roman" w:hAnsi="Times New Roman" w:cs="Times New Roman"/>
          <w:sz w:val="24"/>
          <w:szCs w:val="24"/>
        </w:rPr>
        <w:t xml:space="preserve">общината вече притежава 49% от акциите на „Арена Русе“ АД, дружеството, в чийто актив е Спортната зала. Това налага да бъде приет нов устав на дружеството, както и да бъдат избрани представители на общината в Общото събрание на акционерите. Уставът ви е приложен към предложението за решение, минал е на всички комисии, нямаше никакви възражения, подкрепяме го в настоящия му вид. Що се отнася до представителите, след обсъждане в председателския съвет се предлага представителите да бъдат същите, каквито бяха в Общото събрание на Проект Русе АД, а именно: Бедрос Пехливанян, Иво Пазарджиев, Велизар Павлов, Роберт </w:t>
      </w:r>
      <w:proofErr w:type="spellStart"/>
      <w:r w:rsidR="00BD1CF5" w:rsidRPr="00416D98">
        <w:rPr>
          <w:rFonts w:ascii="Times New Roman" w:hAnsi="Times New Roman" w:cs="Times New Roman"/>
          <w:sz w:val="24"/>
          <w:szCs w:val="24"/>
        </w:rPr>
        <w:t>Калустян</w:t>
      </w:r>
      <w:proofErr w:type="spellEnd"/>
      <w:r w:rsidR="00BD1CF5" w:rsidRPr="00416D98">
        <w:rPr>
          <w:rFonts w:ascii="Times New Roman" w:hAnsi="Times New Roman" w:cs="Times New Roman"/>
          <w:sz w:val="24"/>
          <w:szCs w:val="24"/>
        </w:rPr>
        <w:t>, Веселин Велчев, Никола Михайлов, Айдоан Джелил, Венцислав Великов и Борислав Рачев.</w:t>
      </w:r>
      <w:r w:rsidR="00BD1CF5" w:rsidRPr="00416D98">
        <w:rPr>
          <w:rFonts w:ascii="Times New Roman" w:hAnsi="Times New Roman" w:cs="Times New Roman"/>
          <w:b/>
          <w:sz w:val="24"/>
          <w:szCs w:val="24"/>
        </w:rPr>
        <w:t xml:space="preserve"> </w:t>
      </w:r>
    </w:p>
    <w:p w:rsidR="00BD1CF5" w:rsidRPr="00416D98" w:rsidRDefault="00BD1CF5" w:rsidP="007139B3">
      <w:pPr>
        <w:contextualSpacing/>
        <w:rPr>
          <w:rFonts w:ascii="Times New Roman" w:hAnsi="Times New Roman" w:cs="Times New Roman"/>
          <w:sz w:val="24"/>
          <w:szCs w:val="24"/>
        </w:rPr>
      </w:pPr>
      <w:r w:rsidRPr="00416D98">
        <w:rPr>
          <w:rFonts w:ascii="Times New Roman" w:hAnsi="Times New Roman" w:cs="Times New Roman"/>
          <w:b/>
          <w:sz w:val="24"/>
          <w:szCs w:val="24"/>
        </w:rPr>
        <w:tab/>
        <w:t xml:space="preserve">Чл.-кор. проф. Хр. Белоев: </w:t>
      </w:r>
      <w:r w:rsidRPr="00416D98">
        <w:rPr>
          <w:rFonts w:ascii="Times New Roman" w:hAnsi="Times New Roman" w:cs="Times New Roman"/>
          <w:sz w:val="24"/>
          <w:szCs w:val="24"/>
        </w:rPr>
        <w:t xml:space="preserve">Да, благодаря. Въпроси имате ли по предложенията? Не виждам. Гласуваме точката. </w:t>
      </w:r>
    </w:p>
    <w:p w:rsidR="00BD1CF5" w:rsidRPr="00416D98" w:rsidRDefault="00BD1CF5" w:rsidP="007139B3">
      <w:pPr>
        <w:contextualSpacing/>
        <w:rPr>
          <w:rFonts w:ascii="Times New Roman" w:hAnsi="Times New Roman" w:cs="Times New Roman"/>
          <w:b/>
          <w:sz w:val="24"/>
          <w:szCs w:val="24"/>
        </w:rPr>
      </w:pPr>
      <w:r w:rsidRPr="00416D98">
        <w:rPr>
          <w:rFonts w:ascii="Times New Roman" w:eastAsia="Calibri" w:hAnsi="Times New Roman" w:cs="Times New Roman"/>
          <w:b/>
          <w:sz w:val="24"/>
          <w:szCs w:val="24"/>
          <w:shd w:val="clear" w:color="auto" w:fill="FFFFFF"/>
        </w:rPr>
        <w:t>КВОРУМ – 48. С 48 гласа „за”, 0 „против” и 0 „въздържали се” се прие</w:t>
      </w:r>
      <w:r w:rsidRPr="00416D98">
        <w:rPr>
          <w:rFonts w:ascii="Times New Roman" w:hAnsi="Times New Roman" w:cs="Times New Roman"/>
          <w:b/>
          <w:sz w:val="24"/>
          <w:szCs w:val="24"/>
        </w:rPr>
        <w:t xml:space="preserve"> </w:t>
      </w:r>
    </w:p>
    <w:p w:rsidR="00BD1CF5" w:rsidRPr="00416D98" w:rsidRDefault="00BD1CF5" w:rsidP="007139B3">
      <w:pPr>
        <w:contextualSpacing/>
        <w:rPr>
          <w:rFonts w:ascii="Times New Roman" w:hAnsi="Times New Roman" w:cs="Times New Roman"/>
          <w:b/>
          <w:sz w:val="24"/>
          <w:szCs w:val="24"/>
        </w:rPr>
      </w:pPr>
    </w:p>
    <w:p w:rsidR="00BD1CF5" w:rsidRPr="00416D98" w:rsidRDefault="001448C1" w:rsidP="001448C1">
      <w:pPr>
        <w:contextualSpacing/>
        <w:jc w:val="center"/>
        <w:rPr>
          <w:rFonts w:ascii="Times New Roman" w:hAnsi="Times New Roman" w:cs="Times New Roman"/>
          <w:b/>
          <w:sz w:val="24"/>
          <w:szCs w:val="24"/>
        </w:rPr>
      </w:pPr>
      <w:r w:rsidRPr="00416D98">
        <w:rPr>
          <w:rFonts w:ascii="Times New Roman" w:hAnsi="Times New Roman" w:cs="Times New Roman"/>
          <w:b/>
          <w:sz w:val="24"/>
          <w:szCs w:val="24"/>
        </w:rPr>
        <w:t>РЕШЕНИЕ №501</w:t>
      </w:r>
    </w:p>
    <w:p w:rsidR="001448C1" w:rsidRPr="00416D98" w:rsidRDefault="001448C1" w:rsidP="001448C1">
      <w:pPr>
        <w:shd w:val="clear" w:color="auto" w:fill="FFFFFF"/>
        <w:rPr>
          <w:rFonts w:ascii="Times New Roman" w:hAnsi="Times New Roman" w:cs="Times New Roman"/>
          <w:sz w:val="24"/>
          <w:szCs w:val="24"/>
          <w:shd w:val="clear" w:color="auto" w:fill="FFFFFF"/>
        </w:rPr>
      </w:pPr>
      <w:r w:rsidRPr="00416D98">
        <w:rPr>
          <w:rFonts w:ascii="Times New Roman" w:hAnsi="Times New Roman" w:cs="Times New Roman"/>
          <w:sz w:val="24"/>
          <w:szCs w:val="24"/>
        </w:rPr>
        <w:tab/>
      </w:r>
      <w:r w:rsidRPr="00416D98">
        <w:rPr>
          <w:rFonts w:ascii="Times New Roman" w:hAnsi="Times New Roman" w:cs="Times New Roman"/>
          <w:sz w:val="24"/>
          <w:szCs w:val="24"/>
          <w:shd w:val="clear" w:color="auto" w:fill="FFFFFF"/>
        </w:rPr>
        <w:t>На основание чл.21, ал.2, във връзка с чл.21, ал.1, т.9 от ЗМСМА и чл. 226 от Търговския закон, Общинският съвет реши:</w:t>
      </w:r>
    </w:p>
    <w:p w:rsidR="001448C1" w:rsidRPr="00416D98" w:rsidRDefault="001448C1" w:rsidP="0018426D">
      <w:pPr>
        <w:pStyle w:val="a3"/>
        <w:numPr>
          <w:ilvl w:val="0"/>
          <w:numId w:val="2"/>
        </w:numPr>
        <w:shd w:val="clear" w:color="auto" w:fill="FFFFFF"/>
        <w:ind w:left="0" w:firstLine="0"/>
        <w:jc w:val="both"/>
        <w:rPr>
          <w:shd w:val="clear" w:color="auto" w:fill="FFFFFF"/>
        </w:rPr>
      </w:pPr>
      <w:r w:rsidRPr="00416D98">
        <w:rPr>
          <w:shd w:val="clear" w:color="auto" w:fill="FFFFFF"/>
        </w:rPr>
        <w:t xml:space="preserve">Избира за представители на Община Русе в Общото събрание на акционерите на „Арена Русе“ АД: </w:t>
      </w:r>
      <w:proofErr w:type="spellStart"/>
      <w:r w:rsidRPr="00416D98">
        <w:t>Бедрос</w:t>
      </w:r>
      <w:proofErr w:type="spellEnd"/>
      <w:r w:rsidRPr="00416D98">
        <w:t xml:space="preserve"> </w:t>
      </w:r>
      <w:proofErr w:type="spellStart"/>
      <w:r w:rsidRPr="00416D98">
        <w:t>Пехливанян</w:t>
      </w:r>
      <w:proofErr w:type="spellEnd"/>
      <w:r w:rsidRPr="00416D98">
        <w:t xml:space="preserve">, Иво </w:t>
      </w:r>
      <w:proofErr w:type="spellStart"/>
      <w:r w:rsidRPr="00416D98">
        <w:t>Пазарджиев</w:t>
      </w:r>
      <w:proofErr w:type="spellEnd"/>
      <w:r w:rsidRPr="00416D98">
        <w:t xml:space="preserve">, Велизар Павлов, Роберт </w:t>
      </w:r>
      <w:proofErr w:type="spellStart"/>
      <w:r w:rsidRPr="00416D98">
        <w:t>Калустян</w:t>
      </w:r>
      <w:proofErr w:type="spellEnd"/>
      <w:r w:rsidRPr="00416D98">
        <w:t xml:space="preserve">, Веселин Велчев, Никола Михайлов, </w:t>
      </w:r>
      <w:proofErr w:type="spellStart"/>
      <w:r w:rsidRPr="00416D98">
        <w:t>Айдоан</w:t>
      </w:r>
      <w:proofErr w:type="spellEnd"/>
      <w:r w:rsidRPr="00416D98">
        <w:t xml:space="preserve"> Джелил, Венцислав Великов, Борислав Рачев.</w:t>
      </w:r>
      <w:r w:rsidRPr="00416D98">
        <w:rPr>
          <w:shd w:val="clear" w:color="auto" w:fill="FFFFFF"/>
        </w:rPr>
        <w:t xml:space="preserve">  </w:t>
      </w:r>
    </w:p>
    <w:p w:rsidR="001448C1" w:rsidRPr="00416D98" w:rsidRDefault="001448C1" w:rsidP="0018426D">
      <w:pPr>
        <w:pStyle w:val="a3"/>
        <w:numPr>
          <w:ilvl w:val="0"/>
          <w:numId w:val="2"/>
        </w:numPr>
        <w:shd w:val="clear" w:color="auto" w:fill="FFFFFF"/>
        <w:ind w:left="0" w:firstLine="0"/>
        <w:jc w:val="both"/>
        <w:rPr>
          <w:shd w:val="clear" w:color="auto" w:fill="FFFFFF"/>
        </w:rPr>
      </w:pPr>
      <w:r w:rsidRPr="00416D98">
        <w:rPr>
          <w:iCs/>
          <w:shd w:val="clear" w:color="auto" w:fill="FFFFFF"/>
        </w:rPr>
        <w:t>Одобрява проект на Устав на „Арена Русе“ АД /Приложение 1/.</w:t>
      </w:r>
    </w:p>
    <w:p w:rsidR="001448C1" w:rsidRPr="00416D98" w:rsidRDefault="001448C1" w:rsidP="0018426D">
      <w:pPr>
        <w:pStyle w:val="a3"/>
        <w:numPr>
          <w:ilvl w:val="0"/>
          <w:numId w:val="2"/>
        </w:numPr>
        <w:shd w:val="clear" w:color="auto" w:fill="FFFFFF"/>
        <w:ind w:left="0" w:firstLine="0"/>
        <w:jc w:val="both"/>
        <w:rPr>
          <w:shd w:val="clear" w:color="auto" w:fill="FFFFFF"/>
        </w:rPr>
      </w:pPr>
      <w:r w:rsidRPr="00416D98">
        <w:rPr>
          <w:shd w:val="clear" w:color="auto" w:fill="FFFFFF"/>
        </w:rPr>
        <w:t xml:space="preserve">Упълномощава представителите на Община Русе в Общото събрание на „Арена Русе“ АД да гласуват „ЗА“ по точки 1, 2 и 3 от дневния ред на Общото събрание акционерите на дружеството, което ще се проведе в град Русе на 28.04.2017 г. от 11.00 часа, а при липса на кворум - на 15.05.2017 г. в същия час и място, като при гласуването </w:t>
      </w:r>
      <w:r w:rsidRPr="00416D98">
        <w:rPr>
          <w:shd w:val="clear" w:color="auto" w:fill="FFFFFF"/>
        </w:rPr>
        <w:lastRenderedPageBreak/>
        <w:t>по точка 2 от дневния ред подкрепят приемането на Устав на дружеството с текста, одобрен с т. 2 от настоящото решение.</w:t>
      </w:r>
    </w:p>
    <w:p w:rsidR="001448C1" w:rsidRPr="00416D98" w:rsidRDefault="001448C1" w:rsidP="001448C1">
      <w:pPr>
        <w:contextualSpacing/>
        <w:jc w:val="center"/>
        <w:rPr>
          <w:rFonts w:ascii="Times New Roman" w:hAnsi="Times New Roman" w:cs="Times New Roman"/>
          <w:b/>
          <w:sz w:val="24"/>
          <w:szCs w:val="24"/>
        </w:rPr>
      </w:pPr>
    </w:p>
    <w:p w:rsidR="00BD1CF5" w:rsidRPr="00416D98" w:rsidRDefault="00BD1CF5" w:rsidP="007139B3">
      <w:pPr>
        <w:contextualSpacing/>
        <w:rPr>
          <w:rFonts w:ascii="Times New Roman" w:hAnsi="Times New Roman" w:cs="Times New Roman"/>
          <w:b/>
          <w:sz w:val="24"/>
          <w:szCs w:val="24"/>
        </w:rPr>
      </w:pPr>
      <w:r w:rsidRPr="00416D98">
        <w:rPr>
          <w:rFonts w:ascii="Times New Roman" w:hAnsi="Times New Roman" w:cs="Times New Roman"/>
          <w:b/>
          <w:sz w:val="24"/>
          <w:szCs w:val="24"/>
        </w:rPr>
        <w:t xml:space="preserve">2 Точка </w:t>
      </w:r>
    </w:p>
    <w:p w:rsidR="00BD1CF5" w:rsidRPr="00416D98" w:rsidRDefault="00BD1CF5" w:rsidP="007139B3">
      <w:pPr>
        <w:contextualSpacing/>
        <w:rPr>
          <w:rFonts w:ascii="Times New Roman" w:hAnsi="Times New Roman" w:cs="Times New Roman"/>
          <w:b/>
          <w:sz w:val="24"/>
          <w:szCs w:val="24"/>
          <w:u w:val="single"/>
        </w:rPr>
      </w:pPr>
      <w:r w:rsidRPr="00416D98">
        <w:rPr>
          <w:rFonts w:ascii="Times New Roman" w:hAnsi="Times New Roman" w:cs="Times New Roman"/>
          <w:b/>
          <w:sz w:val="24"/>
          <w:szCs w:val="24"/>
        </w:rPr>
        <w:t>Вземане на решение за придобиване на капитала на ЕГГЕД България АД или създаване на ново търговско дружество по реда на Търговския закон или Закона за публично-частното партньорство</w:t>
      </w:r>
    </w:p>
    <w:p w:rsidR="00BD1CF5" w:rsidRPr="00416D98" w:rsidRDefault="00BD1CF5" w:rsidP="007139B3">
      <w:pPr>
        <w:contextualSpacing/>
        <w:rPr>
          <w:rFonts w:ascii="Times New Roman" w:hAnsi="Times New Roman" w:cs="Times New Roman"/>
          <w:b/>
          <w:sz w:val="24"/>
          <w:szCs w:val="24"/>
        </w:rPr>
      </w:pPr>
    </w:p>
    <w:p w:rsidR="00BD1CF5" w:rsidRPr="00416D98" w:rsidRDefault="00BD1CF5" w:rsidP="007139B3">
      <w:pPr>
        <w:contextualSpacing/>
        <w:rPr>
          <w:rFonts w:ascii="Times New Roman" w:hAnsi="Times New Roman" w:cs="Times New Roman"/>
          <w:sz w:val="24"/>
          <w:szCs w:val="24"/>
        </w:rPr>
      </w:pPr>
      <w:r w:rsidRPr="00416D98">
        <w:rPr>
          <w:rFonts w:ascii="Times New Roman" w:hAnsi="Times New Roman" w:cs="Times New Roman"/>
          <w:b/>
          <w:sz w:val="24"/>
          <w:szCs w:val="24"/>
        </w:rPr>
        <w:tab/>
        <w:t xml:space="preserve">Чл.-кор. проф. Хр. Белоев: </w:t>
      </w:r>
      <w:r w:rsidRPr="00416D98">
        <w:rPr>
          <w:rFonts w:ascii="Times New Roman" w:hAnsi="Times New Roman" w:cs="Times New Roman"/>
          <w:sz w:val="24"/>
          <w:szCs w:val="24"/>
        </w:rPr>
        <w:t xml:space="preserve">Господин Станчев, Асен Станчев. </w:t>
      </w:r>
    </w:p>
    <w:p w:rsidR="00BD1CF5" w:rsidRPr="00416D98" w:rsidRDefault="00BD1CF5" w:rsidP="007139B3">
      <w:pPr>
        <w:contextualSpacing/>
        <w:rPr>
          <w:rFonts w:ascii="Times New Roman" w:hAnsi="Times New Roman" w:cs="Times New Roman"/>
          <w:sz w:val="24"/>
          <w:szCs w:val="24"/>
        </w:rPr>
      </w:pPr>
      <w:r w:rsidRPr="00416D98">
        <w:rPr>
          <w:rFonts w:ascii="Times New Roman" w:hAnsi="Times New Roman" w:cs="Times New Roman"/>
          <w:b/>
          <w:sz w:val="24"/>
          <w:szCs w:val="24"/>
        </w:rPr>
        <w:tab/>
        <w:t xml:space="preserve">Г-н А. Станчев: </w:t>
      </w:r>
      <w:r w:rsidRPr="00416D98">
        <w:rPr>
          <w:rFonts w:ascii="Times New Roman" w:hAnsi="Times New Roman" w:cs="Times New Roman"/>
          <w:sz w:val="24"/>
          <w:szCs w:val="24"/>
        </w:rPr>
        <w:t xml:space="preserve">Уважаеми общински съветници, за сесията през месец март беше внесено аналогично предложение, което беше оттеглено във връзка с желанието на частния партньор за провеждане на допълнителни преговори и подобряване на тяхното предложение. Видно от новото предложение е достигната цена, която е с 330 000 лева по-ниска за цената на 100% от акциите, като са дадени и допълнителни гаранции. Тези гаранции, произтичат от съдържанието на правния анализ. Освен тези гаранции, които се предлагат за установяване на фактическото положение на дружеството с оглед изминалия период от изготвянето на правния анализ и на икономическия такъв, вчера следва да са ви изпратени по електронните пощи удостоверения от частни съдия-изпълнители и от Централния кредитен регистър, видно от което дружеството няма </w:t>
      </w:r>
      <w:r w:rsidR="00C62721" w:rsidRPr="00416D98">
        <w:rPr>
          <w:rFonts w:ascii="Times New Roman" w:hAnsi="Times New Roman" w:cs="Times New Roman"/>
          <w:sz w:val="24"/>
          <w:szCs w:val="24"/>
        </w:rPr>
        <w:t xml:space="preserve">... </w:t>
      </w:r>
    </w:p>
    <w:p w:rsidR="00C62721" w:rsidRPr="00416D98" w:rsidRDefault="00C62721" w:rsidP="007139B3">
      <w:pPr>
        <w:contextualSpacing/>
        <w:rPr>
          <w:rFonts w:ascii="Times New Roman" w:hAnsi="Times New Roman" w:cs="Times New Roman"/>
          <w:b/>
          <w:sz w:val="24"/>
          <w:szCs w:val="24"/>
        </w:rPr>
      </w:pPr>
      <w:r w:rsidRPr="00416D98">
        <w:rPr>
          <w:rFonts w:ascii="Times New Roman" w:hAnsi="Times New Roman" w:cs="Times New Roman"/>
          <w:b/>
          <w:sz w:val="24"/>
          <w:szCs w:val="24"/>
        </w:rPr>
        <w:tab/>
        <w:t xml:space="preserve">Чл.-кор. проф. Хр. Белоев: </w:t>
      </w:r>
      <w:r w:rsidRPr="00416D98">
        <w:rPr>
          <w:rFonts w:ascii="Times New Roman" w:hAnsi="Times New Roman" w:cs="Times New Roman"/>
          <w:sz w:val="24"/>
          <w:szCs w:val="24"/>
        </w:rPr>
        <w:t>Господин Станчев по-близо до микрофоните.</w:t>
      </w:r>
      <w:r w:rsidRPr="00416D98">
        <w:rPr>
          <w:rFonts w:ascii="Times New Roman" w:hAnsi="Times New Roman" w:cs="Times New Roman"/>
          <w:b/>
          <w:sz w:val="24"/>
          <w:szCs w:val="24"/>
        </w:rPr>
        <w:t xml:space="preserve"> </w:t>
      </w:r>
    </w:p>
    <w:p w:rsidR="00C62721" w:rsidRPr="00416D98" w:rsidRDefault="00C62721" w:rsidP="007139B3">
      <w:pPr>
        <w:contextualSpacing/>
        <w:rPr>
          <w:rFonts w:ascii="Times New Roman" w:hAnsi="Times New Roman" w:cs="Times New Roman"/>
          <w:sz w:val="24"/>
          <w:szCs w:val="24"/>
        </w:rPr>
      </w:pPr>
      <w:r w:rsidRPr="00416D98">
        <w:rPr>
          <w:rFonts w:ascii="Times New Roman" w:hAnsi="Times New Roman" w:cs="Times New Roman"/>
          <w:b/>
          <w:sz w:val="24"/>
          <w:szCs w:val="24"/>
        </w:rPr>
        <w:tab/>
        <w:t xml:space="preserve">Г-н А. Станчев: </w:t>
      </w:r>
      <w:r w:rsidRPr="00416D98">
        <w:rPr>
          <w:rFonts w:ascii="Times New Roman" w:hAnsi="Times New Roman" w:cs="Times New Roman"/>
          <w:sz w:val="24"/>
          <w:szCs w:val="24"/>
        </w:rPr>
        <w:t xml:space="preserve">... Видно от тези удостоверения, дружеството няма образувани изпълнителни дела, а не само при частните съдебни изпълнители, които са ги издали, а въобще в цялата страна. От Кредитния регистър се удостоверява, че дружеството няма активни кредити към банки, посочено е, че има задължение към финансова институция. След разговор с г-н </w:t>
      </w:r>
      <w:proofErr w:type="spellStart"/>
      <w:r w:rsidRPr="00416D98">
        <w:rPr>
          <w:rFonts w:ascii="Times New Roman" w:hAnsi="Times New Roman" w:cs="Times New Roman"/>
          <w:sz w:val="24"/>
          <w:szCs w:val="24"/>
        </w:rPr>
        <w:t>Къдрев</w:t>
      </w:r>
      <w:proofErr w:type="spellEnd"/>
      <w:r w:rsidRPr="00416D98">
        <w:rPr>
          <w:rFonts w:ascii="Times New Roman" w:hAnsi="Times New Roman" w:cs="Times New Roman"/>
          <w:sz w:val="24"/>
          <w:szCs w:val="24"/>
        </w:rPr>
        <w:t xml:space="preserve">, той посочи, че това е въпросната </w:t>
      </w:r>
      <w:proofErr w:type="spellStart"/>
      <w:r w:rsidRPr="00416D98">
        <w:rPr>
          <w:rFonts w:ascii="Times New Roman" w:hAnsi="Times New Roman" w:cs="Times New Roman"/>
          <w:sz w:val="24"/>
          <w:szCs w:val="24"/>
        </w:rPr>
        <w:t>Дачия</w:t>
      </w:r>
      <w:proofErr w:type="spellEnd"/>
      <w:r w:rsidRPr="00416D98">
        <w:rPr>
          <w:rFonts w:ascii="Times New Roman" w:hAnsi="Times New Roman" w:cs="Times New Roman"/>
          <w:sz w:val="24"/>
          <w:szCs w:val="24"/>
        </w:rPr>
        <w:t xml:space="preserve"> </w:t>
      </w:r>
      <w:r w:rsidR="007139B3" w:rsidRPr="00416D98">
        <w:rPr>
          <w:rFonts w:ascii="Times New Roman" w:hAnsi="Times New Roman" w:cs="Times New Roman"/>
          <w:sz w:val="24"/>
          <w:szCs w:val="24"/>
        </w:rPr>
        <w:t>…</w:t>
      </w:r>
      <w:r w:rsidRPr="00416D98">
        <w:rPr>
          <w:rFonts w:ascii="Times New Roman" w:hAnsi="Times New Roman" w:cs="Times New Roman"/>
          <w:sz w:val="24"/>
          <w:szCs w:val="24"/>
        </w:rPr>
        <w:t xml:space="preserve">, която се изплаща на лизинг, като същата фигурира в правния анализ в раздела особен залог. Това е единственото превозно средство, което има особен залог, който ще бъде вдигнат след изплащане на цената на договора. Общинска администрация предлага вариант 1, а именно Община Русе да придобие 100% от акциите на дружеството, при посочените по-долу условия. Като с оглед обществения интерес и значимостта на тролейбусния транспорт ние предлагаме да бъде включена и една точка 6, а именно, че продавачите следва да декларират, че нямат задължения на дружеството, които не са намерили отражение в счетоводните книги, тъй като счетоводните книги са били прегледани и резултатите, от които са представени в доклада за фактическите констатации и правния анализ. </w:t>
      </w:r>
    </w:p>
    <w:p w:rsidR="00C62721" w:rsidRPr="00416D98" w:rsidRDefault="00C62721" w:rsidP="007139B3">
      <w:pPr>
        <w:contextualSpacing/>
        <w:rPr>
          <w:rFonts w:ascii="Times New Roman" w:hAnsi="Times New Roman" w:cs="Times New Roman"/>
          <w:sz w:val="24"/>
          <w:szCs w:val="24"/>
        </w:rPr>
      </w:pPr>
      <w:r w:rsidRPr="00416D98">
        <w:rPr>
          <w:rFonts w:ascii="Times New Roman" w:hAnsi="Times New Roman" w:cs="Times New Roman"/>
          <w:b/>
          <w:sz w:val="24"/>
          <w:szCs w:val="24"/>
        </w:rPr>
        <w:tab/>
        <w:t xml:space="preserve">Чл.-кор. проф. Хр. Белоев: </w:t>
      </w:r>
      <w:r w:rsidRPr="00416D98">
        <w:rPr>
          <w:rFonts w:ascii="Times New Roman" w:hAnsi="Times New Roman" w:cs="Times New Roman"/>
          <w:sz w:val="24"/>
          <w:szCs w:val="24"/>
        </w:rPr>
        <w:t xml:space="preserve">Благодаря. Господин </w:t>
      </w:r>
      <w:proofErr w:type="spellStart"/>
      <w:r w:rsidRPr="00416D98">
        <w:rPr>
          <w:rFonts w:ascii="Times New Roman" w:hAnsi="Times New Roman" w:cs="Times New Roman"/>
          <w:sz w:val="24"/>
          <w:szCs w:val="24"/>
        </w:rPr>
        <w:t>Къдрев</w:t>
      </w:r>
      <w:proofErr w:type="spellEnd"/>
      <w:r w:rsidRPr="00416D98">
        <w:rPr>
          <w:rFonts w:ascii="Times New Roman" w:hAnsi="Times New Roman" w:cs="Times New Roman"/>
          <w:sz w:val="24"/>
          <w:szCs w:val="24"/>
        </w:rPr>
        <w:t xml:space="preserve"> е също тук в залата. Въпроси и изказвания по точката? Има ли? Не виждам. Михайлов. Два пъти подканвам. </w:t>
      </w:r>
    </w:p>
    <w:p w:rsidR="00C62721" w:rsidRPr="00416D98" w:rsidRDefault="00C62721" w:rsidP="007139B3">
      <w:pPr>
        <w:contextualSpacing/>
        <w:rPr>
          <w:rFonts w:ascii="Times New Roman" w:hAnsi="Times New Roman" w:cs="Times New Roman"/>
          <w:sz w:val="24"/>
          <w:szCs w:val="24"/>
        </w:rPr>
      </w:pPr>
      <w:r w:rsidRPr="00416D98">
        <w:rPr>
          <w:rFonts w:ascii="Times New Roman" w:hAnsi="Times New Roman" w:cs="Times New Roman"/>
          <w:b/>
          <w:sz w:val="24"/>
          <w:szCs w:val="24"/>
        </w:rPr>
        <w:tab/>
        <w:t xml:space="preserve">Проф. Н. Михайлов: </w:t>
      </w:r>
      <w:r w:rsidR="00DD4D86" w:rsidRPr="00416D98">
        <w:rPr>
          <w:rFonts w:ascii="Times New Roman" w:hAnsi="Times New Roman" w:cs="Times New Roman"/>
          <w:sz w:val="24"/>
          <w:szCs w:val="24"/>
        </w:rPr>
        <w:t xml:space="preserve">Уважаеми г-н Кмете, уважаеми г-н Председателю на Общинския съвет, уважаеми госпожи и господа общински съветници, уважаема администрация ... </w:t>
      </w:r>
    </w:p>
    <w:p w:rsidR="00DD4D86" w:rsidRPr="00416D98" w:rsidRDefault="00DD4D86" w:rsidP="007139B3">
      <w:pPr>
        <w:contextualSpacing/>
        <w:rPr>
          <w:rFonts w:ascii="Times New Roman" w:hAnsi="Times New Roman" w:cs="Times New Roman"/>
          <w:sz w:val="24"/>
          <w:szCs w:val="24"/>
        </w:rPr>
      </w:pPr>
      <w:r w:rsidRPr="00416D98">
        <w:rPr>
          <w:rFonts w:ascii="Times New Roman" w:hAnsi="Times New Roman" w:cs="Times New Roman"/>
          <w:b/>
          <w:sz w:val="24"/>
          <w:szCs w:val="24"/>
        </w:rPr>
        <w:tab/>
        <w:t xml:space="preserve">Чл.-кор. проф. Хр. Белоев: </w:t>
      </w:r>
      <w:r w:rsidRPr="00416D98">
        <w:rPr>
          <w:rFonts w:ascii="Times New Roman" w:hAnsi="Times New Roman" w:cs="Times New Roman"/>
          <w:sz w:val="24"/>
          <w:szCs w:val="24"/>
        </w:rPr>
        <w:t xml:space="preserve">Моля за тишина. </w:t>
      </w:r>
    </w:p>
    <w:p w:rsidR="00DD4D86" w:rsidRPr="00416D98" w:rsidRDefault="00DD4D86" w:rsidP="007139B3">
      <w:pPr>
        <w:contextualSpacing/>
        <w:rPr>
          <w:rFonts w:ascii="Times New Roman" w:hAnsi="Times New Roman" w:cs="Times New Roman"/>
          <w:sz w:val="24"/>
          <w:szCs w:val="24"/>
        </w:rPr>
      </w:pPr>
      <w:r w:rsidRPr="00416D98">
        <w:rPr>
          <w:rFonts w:ascii="Times New Roman" w:hAnsi="Times New Roman" w:cs="Times New Roman"/>
          <w:b/>
          <w:sz w:val="24"/>
          <w:szCs w:val="24"/>
        </w:rPr>
        <w:tab/>
        <w:t xml:space="preserve">Проф. Н. Михайлов: </w:t>
      </w:r>
      <w:r w:rsidRPr="00416D98">
        <w:rPr>
          <w:rFonts w:ascii="Times New Roman" w:hAnsi="Times New Roman" w:cs="Times New Roman"/>
          <w:sz w:val="24"/>
          <w:szCs w:val="24"/>
        </w:rPr>
        <w:t xml:space="preserve">Аз мисля, че това е един от най-важните въпроси, по който днес трябва да вземем решение. Аз съм впечатлен от усилията на администрацията за това да ни предостави всичко онова, което е нужно, за да направим едно добро решение, гарантиращо качествена и устойчива във времето транспортна услуга на гражданите на Русе. Но все пак се сещам за една мисъл на един руски политик от близкото минало, който казваше по някакъв повод, не знам какъв беше, вече „Хотели как </w:t>
      </w:r>
      <w:proofErr w:type="spellStart"/>
      <w:r w:rsidRPr="00416D98">
        <w:rPr>
          <w:rFonts w:ascii="Times New Roman" w:hAnsi="Times New Roman" w:cs="Times New Roman"/>
          <w:sz w:val="24"/>
          <w:szCs w:val="24"/>
        </w:rPr>
        <w:t>лучше</w:t>
      </w:r>
      <w:proofErr w:type="spellEnd"/>
      <w:r w:rsidRPr="00416D98">
        <w:rPr>
          <w:rFonts w:ascii="Times New Roman" w:hAnsi="Times New Roman" w:cs="Times New Roman"/>
          <w:sz w:val="24"/>
          <w:szCs w:val="24"/>
        </w:rPr>
        <w:t xml:space="preserve">, а </w:t>
      </w:r>
      <w:proofErr w:type="spellStart"/>
      <w:r w:rsidRPr="00416D98">
        <w:rPr>
          <w:rFonts w:ascii="Times New Roman" w:hAnsi="Times New Roman" w:cs="Times New Roman"/>
          <w:sz w:val="24"/>
          <w:szCs w:val="24"/>
        </w:rPr>
        <w:t>получилась</w:t>
      </w:r>
      <w:proofErr w:type="spellEnd"/>
      <w:r w:rsidRPr="00416D98">
        <w:rPr>
          <w:rFonts w:ascii="Times New Roman" w:hAnsi="Times New Roman" w:cs="Times New Roman"/>
          <w:sz w:val="24"/>
          <w:szCs w:val="24"/>
        </w:rPr>
        <w:t xml:space="preserve"> как </w:t>
      </w:r>
      <w:r w:rsidRPr="00416D98">
        <w:rPr>
          <w:rFonts w:ascii="Times New Roman" w:hAnsi="Times New Roman" w:cs="Times New Roman"/>
          <w:sz w:val="24"/>
          <w:szCs w:val="24"/>
        </w:rPr>
        <w:lastRenderedPageBreak/>
        <w:t xml:space="preserve">всегда“. Във връзка с това, което ни се докладва имам един, два въпроса и ще помоля за кратки отговори. Първо към г-н </w:t>
      </w:r>
      <w:proofErr w:type="spellStart"/>
      <w:r w:rsidRPr="00416D98">
        <w:rPr>
          <w:rFonts w:ascii="Times New Roman" w:hAnsi="Times New Roman" w:cs="Times New Roman"/>
          <w:sz w:val="24"/>
          <w:szCs w:val="24"/>
        </w:rPr>
        <w:t>Къдрев</w:t>
      </w:r>
      <w:proofErr w:type="spellEnd"/>
      <w:r w:rsidRPr="00416D98">
        <w:rPr>
          <w:rFonts w:ascii="Times New Roman" w:hAnsi="Times New Roman" w:cs="Times New Roman"/>
          <w:sz w:val="24"/>
          <w:szCs w:val="24"/>
        </w:rPr>
        <w:t xml:space="preserve">, знам че нещата са много деликатни, но все пак бихте ли ни казали за причините, които налагат оттеглянето на компанията от България? За Ваше сведение аз бях общински съветник в онзи период и гласувах с две ръце за това решение. Още повече наши колеги бяха в Израел по покана на фирмата, те ни увериха, че това е една изключително добре стояща компания. Все пак, какви са причините в момента да се вземе това ..., за вашето предложение. Вторият въпрос е насочен по-скоро към администрацията, опитах се ..., това е много сложен въпрос юридически, опитах се да разбера някои неща, но все пак има някои неща, които не са ми ясни. Чета последната констатация на адвокатската компания </w:t>
      </w:r>
      <w:proofErr w:type="spellStart"/>
      <w:r w:rsidR="007139B3" w:rsidRPr="00416D98">
        <w:rPr>
          <w:rFonts w:ascii="Times New Roman" w:hAnsi="Times New Roman" w:cs="Times New Roman"/>
          <w:sz w:val="24"/>
          <w:szCs w:val="24"/>
        </w:rPr>
        <w:t>М</w:t>
      </w:r>
      <w:r w:rsidRPr="00416D98">
        <w:rPr>
          <w:rFonts w:ascii="Times New Roman" w:hAnsi="Times New Roman" w:cs="Times New Roman"/>
          <w:sz w:val="24"/>
          <w:szCs w:val="24"/>
        </w:rPr>
        <w:t>ануилов</w:t>
      </w:r>
      <w:proofErr w:type="spellEnd"/>
      <w:r w:rsidR="007139B3" w:rsidRPr="00416D98">
        <w:rPr>
          <w:rFonts w:ascii="Times New Roman" w:hAnsi="Times New Roman" w:cs="Times New Roman"/>
          <w:sz w:val="24"/>
          <w:szCs w:val="24"/>
        </w:rPr>
        <w:t xml:space="preserve"> </w:t>
      </w:r>
      <w:r w:rsidRPr="00416D98">
        <w:rPr>
          <w:rFonts w:ascii="Times New Roman" w:hAnsi="Times New Roman" w:cs="Times New Roman"/>
          <w:sz w:val="24"/>
          <w:szCs w:val="24"/>
        </w:rPr>
        <w:t>Даскалов</w:t>
      </w:r>
      <w:r w:rsidR="007139B3" w:rsidRPr="00416D98">
        <w:rPr>
          <w:rFonts w:ascii="Times New Roman" w:hAnsi="Times New Roman" w:cs="Times New Roman"/>
          <w:sz w:val="24"/>
          <w:szCs w:val="24"/>
        </w:rPr>
        <w:t>а</w:t>
      </w:r>
      <w:r w:rsidRPr="00416D98">
        <w:rPr>
          <w:rFonts w:ascii="Times New Roman" w:hAnsi="Times New Roman" w:cs="Times New Roman"/>
          <w:sz w:val="24"/>
          <w:szCs w:val="24"/>
        </w:rPr>
        <w:t xml:space="preserve"> </w:t>
      </w:r>
      <w:r w:rsidR="005833E5" w:rsidRPr="00416D98">
        <w:rPr>
          <w:rFonts w:ascii="Times New Roman" w:hAnsi="Times New Roman" w:cs="Times New Roman"/>
          <w:sz w:val="24"/>
          <w:szCs w:val="24"/>
        </w:rPr>
        <w:t xml:space="preserve">и Николова, чета – „ Няма яснота за собствеността на превозните средства към днешна дата“, датата е 16.10.2016 г. Току-що чухме, че е направена справка в регистри и т.н., но самата компания препоръчва и това е общоприета практика да се получат банкови извлечения за това, че е направен 100% превод по договорите за доставка на тролейбуси. Моят първи въпрос, такива документи към днешна дата имаме ли? Вторият ми въпрос е свързан с това, че същата компания, която прави правния анализ, аз не се съмнявам в тяхната компетентност, разбира се, препоръчва между 15 и 20 процента например казват те да се задържи от тази сума, като гаранция срещу някакви задължения, които в момента не са установени. Моят въпрос е, пак към администрацията, а защо 20%, а не да речем 5 или 25? Тоест с тях дискутирали ли сте размера на тази гаранция? И едно елементарно предложение, за съжаление забравих го на масата, става дума за следното: в точка 5, това ми предложението, към точка 5, няма да чета как е записана ... Предлагам да изглежда така – Да се представи гаранция чрез декларация и други допустими от законодателството документи, тъй като е възможно да има такива задължения към НАП, трети лица и други от този род. Тоест една елементарна редакция предлагам да се направи. Благодаря ви. </w:t>
      </w:r>
    </w:p>
    <w:p w:rsidR="005833E5" w:rsidRPr="00416D98" w:rsidRDefault="005833E5" w:rsidP="007139B3">
      <w:pPr>
        <w:contextualSpacing/>
        <w:rPr>
          <w:rFonts w:ascii="Times New Roman" w:hAnsi="Times New Roman" w:cs="Times New Roman"/>
          <w:sz w:val="24"/>
          <w:szCs w:val="24"/>
        </w:rPr>
      </w:pPr>
      <w:r w:rsidRPr="00416D98">
        <w:rPr>
          <w:rFonts w:ascii="Times New Roman" w:hAnsi="Times New Roman" w:cs="Times New Roman"/>
          <w:sz w:val="24"/>
          <w:szCs w:val="24"/>
        </w:rPr>
        <w:tab/>
      </w:r>
      <w:r w:rsidRPr="00416D98">
        <w:rPr>
          <w:rFonts w:ascii="Times New Roman" w:hAnsi="Times New Roman" w:cs="Times New Roman"/>
          <w:b/>
          <w:sz w:val="24"/>
          <w:szCs w:val="24"/>
        </w:rPr>
        <w:t xml:space="preserve">Чл.-кор. проф. Хр. Белоев: </w:t>
      </w:r>
      <w:r w:rsidRPr="00416D98">
        <w:rPr>
          <w:rFonts w:ascii="Times New Roman" w:hAnsi="Times New Roman" w:cs="Times New Roman"/>
          <w:sz w:val="24"/>
          <w:szCs w:val="24"/>
        </w:rPr>
        <w:t xml:space="preserve">Благодаря. Имаше предложение г-н </w:t>
      </w:r>
      <w:proofErr w:type="spellStart"/>
      <w:r w:rsidRPr="00416D98">
        <w:rPr>
          <w:rFonts w:ascii="Times New Roman" w:hAnsi="Times New Roman" w:cs="Times New Roman"/>
          <w:sz w:val="24"/>
          <w:szCs w:val="24"/>
        </w:rPr>
        <w:t>Къдрев</w:t>
      </w:r>
      <w:proofErr w:type="spellEnd"/>
      <w:r w:rsidRPr="00416D98">
        <w:rPr>
          <w:rFonts w:ascii="Times New Roman" w:hAnsi="Times New Roman" w:cs="Times New Roman"/>
          <w:sz w:val="24"/>
          <w:szCs w:val="24"/>
        </w:rPr>
        <w:t xml:space="preserve"> да отговори, ще подложа на гласуване дали да му предоставим думата. Колеги, стартирайте гласуване. </w:t>
      </w:r>
    </w:p>
    <w:p w:rsidR="005833E5" w:rsidRPr="00416D98" w:rsidRDefault="005833E5" w:rsidP="007139B3">
      <w:pPr>
        <w:contextualSpacing/>
        <w:rPr>
          <w:rFonts w:ascii="Times New Roman" w:hAnsi="Times New Roman" w:cs="Times New Roman"/>
          <w:b/>
          <w:sz w:val="24"/>
          <w:szCs w:val="24"/>
        </w:rPr>
      </w:pPr>
      <w:r w:rsidRPr="00416D98">
        <w:rPr>
          <w:rFonts w:ascii="Times New Roman" w:eastAsia="Calibri" w:hAnsi="Times New Roman" w:cs="Times New Roman"/>
          <w:b/>
          <w:sz w:val="24"/>
          <w:szCs w:val="24"/>
          <w:shd w:val="clear" w:color="auto" w:fill="FFFFFF"/>
        </w:rPr>
        <w:t>КВОРУМ – 48. С 48 гласа „за”, 0 „против” и 0 „въздържали се” се прие</w:t>
      </w:r>
      <w:r w:rsidRPr="00416D98">
        <w:rPr>
          <w:rFonts w:ascii="Times New Roman" w:hAnsi="Times New Roman" w:cs="Times New Roman"/>
          <w:b/>
          <w:sz w:val="24"/>
          <w:szCs w:val="24"/>
        </w:rPr>
        <w:t xml:space="preserve"> предложението. </w:t>
      </w:r>
    </w:p>
    <w:p w:rsidR="005833E5" w:rsidRPr="00416D98" w:rsidRDefault="005833E5" w:rsidP="007139B3">
      <w:pPr>
        <w:contextualSpacing/>
        <w:rPr>
          <w:rFonts w:ascii="Times New Roman" w:hAnsi="Times New Roman" w:cs="Times New Roman"/>
          <w:sz w:val="24"/>
          <w:szCs w:val="24"/>
        </w:rPr>
      </w:pPr>
      <w:r w:rsidRPr="00416D98">
        <w:rPr>
          <w:rFonts w:ascii="Times New Roman" w:hAnsi="Times New Roman" w:cs="Times New Roman"/>
          <w:b/>
          <w:sz w:val="24"/>
          <w:szCs w:val="24"/>
        </w:rPr>
        <w:tab/>
        <w:t xml:space="preserve">Чл.-кор. проф. Хр. </w:t>
      </w:r>
      <w:proofErr w:type="spellStart"/>
      <w:r w:rsidRPr="00416D98">
        <w:rPr>
          <w:rFonts w:ascii="Times New Roman" w:hAnsi="Times New Roman" w:cs="Times New Roman"/>
          <w:b/>
          <w:sz w:val="24"/>
          <w:szCs w:val="24"/>
        </w:rPr>
        <w:t>Белоев</w:t>
      </w:r>
      <w:proofErr w:type="spellEnd"/>
      <w:r w:rsidRPr="00416D98">
        <w:rPr>
          <w:rFonts w:ascii="Times New Roman" w:hAnsi="Times New Roman" w:cs="Times New Roman"/>
          <w:b/>
          <w:sz w:val="24"/>
          <w:szCs w:val="24"/>
        </w:rPr>
        <w:t xml:space="preserve">: </w:t>
      </w:r>
      <w:r w:rsidRPr="00416D98">
        <w:rPr>
          <w:rFonts w:ascii="Times New Roman" w:hAnsi="Times New Roman" w:cs="Times New Roman"/>
          <w:sz w:val="24"/>
          <w:szCs w:val="24"/>
        </w:rPr>
        <w:t xml:space="preserve">Господин </w:t>
      </w:r>
      <w:proofErr w:type="spellStart"/>
      <w:r w:rsidRPr="00416D98">
        <w:rPr>
          <w:rFonts w:ascii="Times New Roman" w:hAnsi="Times New Roman" w:cs="Times New Roman"/>
          <w:sz w:val="24"/>
          <w:szCs w:val="24"/>
        </w:rPr>
        <w:t>Къдрев</w:t>
      </w:r>
      <w:proofErr w:type="spellEnd"/>
      <w:r w:rsidRPr="00416D98">
        <w:rPr>
          <w:rFonts w:ascii="Times New Roman" w:hAnsi="Times New Roman" w:cs="Times New Roman"/>
          <w:sz w:val="24"/>
          <w:szCs w:val="24"/>
        </w:rPr>
        <w:t xml:space="preserve">, заповядайте да отговорите на въпроса. </w:t>
      </w:r>
    </w:p>
    <w:p w:rsidR="005833E5" w:rsidRPr="00416D98" w:rsidRDefault="005833E5" w:rsidP="007139B3">
      <w:pPr>
        <w:contextualSpacing/>
        <w:rPr>
          <w:rFonts w:ascii="Times New Roman" w:hAnsi="Times New Roman" w:cs="Times New Roman"/>
          <w:sz w:val="24"/>
          <w:szCs w:val="24"/>
        </w:rPr>
      </w:pPr>
      <w:r w:rsidRPr="00416D98">
        <w:rPr>
          <w:rFonts w:ascii="Times New Roman" w:hAnsi="Times New Roman" w:cs="Times New Roman"/>
          <w:b/>
          <w:sz w:val="24"/>
          <w:szCs w:val="24"/>
        </w:rPr>
        <w:tab/>
        <w:t xml:space="preserve">Г-н </w:t>
      </w:r>
      <w:proofErr w:type="spellStart"/>
      <w:r w:rsidRPr="00416D98">
        <w:rPr>
          <w:rFonts w:ascii="Times New Roman" w:hAnsi="Times New Roman" w:cs="Times New Roman"/>
          <w:b/>
          <w:sz w:val="24"/>
          <w:szCs w:val="24"/>
        </w:rPr>
        <w:t>Къдрев</w:t>
      </w:r>
      <w:proofErr w:type="spellEnd"/>
      <w:r w:rsidRPr="00416D98">
        <w:rPr>
          <w:rFonts w:ascii="Times New Roman" w:hAnsi="Times New Roman" w:cs="Times New Roman"/>
          <w:b/>
          <w:sz w:val="24"/>
          <w:szCs w:val="24"/>
        </w:rPr>
        <w:t xml:space="preserve">: </w:t>
      </w:r>
      <w:r w:rsidR="007C1F49" w:rsidRPr="00416D98">
        <w:rPr>
          <w:rFonts w:ascii="Times New Roman" w:hAnsi="Times New Roman" w:cs="Times New Roman"/>
          <w:sz w:val="24"/>
          <w:szCs w:val="24"/>
        </w:rPr>
        <w:t xml:space="preserve">Уважаеми г-н Председател, уважаеми г-н Кмете, уважаеми господа общински съветници ... </w:t>
      </w:r>
    </w:p>
    <w:p w:rsidR="007C1F49" w:rsidRPr="00416D98" w:rsidRDefault="007C1F49" w:rsidP="007139B3">
      <w:pPr>
        <w:contextualSpacing/>
        <w:rPr>
          <w:rFonts w:ascii="Times New Roman" w:hAnsi="Times New Roman" w:cs="Times New Roman"/>
          <w:sz w:val="24"/>
          <w:szCs w:val="24"/>
        </w:rPr>
      </w:pPr>
      <w:r w:rsidRPr="00416D98">
        <w:rPr>
          <w:rFonts w:ascii="Times New Roman" w:hAnsi="Times New Roman" w:cs="Times New Roman"/>
          <w:b/>
          <w:sz w:val="24"/>
          <w:szCs w:val="24"/>
        </w:rPr>
        <w:tab/>
        <w:t xml:space="preserve">Чл.-кор. проф. Хр. Белоев: </w:t>
      </w:r>
      <w:r w:rsidRPr="00416D98">
        <w:rPr>
          <w:rFonts w:ascii="Times New Roman" w:hAnsi="Times New Roman" w:cs="Times New Roman"/>
          <w:sz w:val="24"/>
          <w:szCs w:val="24"/>
        </w:rPr>
        <w:t xml:space="preserve">Моля за тишина в залата. </w:t>
      </w:r>
    </w:p>
    <w:p w:rsidR="007C1F49" w:rsidRPr="00416D98" w:rsidRDefault="007C1F49" w:rsidP="007139B3">
      <w:pPr>
        <w:contextualSpacing/>
        <w:rPr>
          <w:rFonts w:ascii="Times New Roman" w:hAnsi="Times New Roman" w:cs="Times New Roman"/>
          <w:sz w:val="24"/>
          <w:szCs w:val="24"/>
        </w:rPr>
      </w:pPr>
      <w:r w:rsidRPr="00416D98">
        <w:rPr>
          <w:rFonts w:ascii="Times New Roman" w:hAnsi="Times New Roman" w:cs="Times New Roman"/>
          <w:b/>
          <w:sz w:val="24"/>
          <w:szCs w:val="24"/>
        </w:rPr>
        <w:tab/>
        <w:t xml:space="preserve">Г-н </w:t>
      </w:r>
      <w:proofErr w:type="spellStart"/>
      <w:r w:rsidRPr="00416D98">
        <w:rPr>
          <w:rFonts w:ascii="Times New Roman" w:hAnsi="Times New Roman" w:cs="Times New Roman"/>
          <w:b/>
          <w:sz w:val="24"/>
          <w:szCs w:val="24"/>
        </w:rPr>
        <w:t>Къдрев</w:t>
      </w:r>
      <w:proofErr w:type="spellEnd"/>
      <w:r w:rsidRPr="00416D98">
        <w:rPr>
          <w:rFonts w:ascii="Times New Roman" w:hAnsi="Times New Roman" w:cs="Times New Roman"/>
          <w:b/>
          <w:sz w:val="24"/>
          <w:szCs w:val="24"/>
        </w:rPr>
        <w:t xml:space="preserve">: </w:t>
      </w:r>
      <w:r w:rsidRPr="00416D98">
        <w:rPr>
          <w:rFonts w:ascii="Times New Roman" w:hAnsi="Times New Roman" w:cs="Times New Roman"/>
          <w:sz w:val="24"/>
          <w:szCs w:val="24"/>
        </w:rPr>
        <w:t xml:space="preserve">Защо инвеститора ЕГГЕД РУСЕ, в ЕГГЕД РУСЕ инвеститора ЕГГЕД ТРАНСПОРТ КООПЕРАТИВ ... взе решението да изостави бизнеса си в България, да напусне България и в частност Русе? При влизането си в България, през 2006 сигурно е било това, ЕГГЕД имаха амбицията да установят този бизнес в няколко български града, например: Варна, Пловдив, София най-вече и Русе, също така са водени разговори за други градове. По една или друга причина, обаче тези планове не се състояха и единственият проект, който беше реализиран беше в Русе. Той беше с променлив успех, успяхме да работим от 2008 г. до момента, но в последните години беше взето решение този бизнес е безперспективен, поради неговата малка мащабност. Наистина оборотите на компанията са около 3 000 000 лв., които не са достатъчно основание инвеститорът ЕГГЕД да остане в България за голямо наше съжаление. И 2015 г. беше взето решение за </w:t>
      </w:r>
      <w:r w:rsidRPr="00416D98">
        <w:rPr>
          <w:rFonts w:ascii="Times New Roman" w:hAnsi="Times New Roman" w:cs="Times New Roman"/>
          <w:sz w:val="24"/>
          <w:szCs w:val="24"/>
        </w:rPr>
        <w:lastRenderedPageBreak/>
        <w:t xml:space="preserve">изтеглянето на ЕГГЕД от България. Пак да повторя, поради безперспективността, малките обеми и малкия мащаб на този бизнес. Надявам се, че съм отговорил на въпроса. Благодаря. </w:t>
      </w:r>
    </w:p>
    <w:p w:rsidR="007C1F49" w:rsidRPr="00416D98" w:rsidRDefault="007C1F49" w:rsidP="007139B3">
      <w:pPr>
        <w:contextualSpacing/>
        <w:rPr>
          <w:rFonts w:ascii="Times New Roman" w:hAnsi="Times New Roman" w:cs="Times New Roman"/>
          <w:sz w:val="24"/>
          <w:szCs w:val="24"/>
        </w:rPr>
      </w:pPr>
      <w:r w:rsidRPr="00416D98">
        <w:rPr>
          <w:rFonts w:ascii="Times New Roman" w:hAnsi="Times New Roman" w:cs="Times New Roman"/>
          <w:sz w:val="24"/>
          <w:szCs w:val="24"/>
        </w:rPr>
        <w:tab/>
      </w:r>
      <w:r w:rsidRPr="00416D98">
        <w:rPr>
          <w:rFonts w:ascii="Times New Roman" w:hAnsi="Times New Roman" w:cs="Times New Roman"/>
          <w:b/>
          <w:sz w:val="24"/>
          <w:szCs w:val="24"/>
        </w:rPr>
        <w:t xml:space="preserve">Чл.-кор. проф. Хр. Белоев: </w:t>
      </w:r>
      <w:r w:rsidRPr="00416D98">
        <w:rPr>
          <w:rFonts w:ascii="Times New Roman" w:hAnsi="Times New Roman" w:cs="Times New Roman"/>
          <w:sz w:val="24"/>
          <w:szCs w:val="24"/>
        </w:rPr>
        <w:t xml:space="preserve">Да, благодаря ви. Друг въпрос имаше към администрацията. Да, г-н Станчев. </w:t>
      </w:r>
    </w:p>
    <w:p w:rsidR="001966AB" w:rsidRPr="00416D98" w:rsidRDefault="007C1F49" w:rsidP="007139B3">
      <w:pPr>
        <w:contextualSpacing/>
        <w:rPr>
          <w:rFonts w:ascii="Times New Roman" w:hAnsi="Times New Roman" w:cs="Times New Roman"/>
          <w:sz w:val="24"/>
          <w:szCs w:val="24"/>
        </w:rPr>
      </w:pPr>
      <w:r w:rsidRPr="00416D98">
        <w:rPr>
          <w:rFonts w:ascii="Times New Roman" w:hAnsi="Times New Roman" w:cs="Times New Roman"/>
          <w:b/>
          <w:sz w:val="24"/>
          <w:szCs w:val="24"/>
        </w:rPr>
        <w:tab/>
        <w:t xml:space="preserve">Г-н А. Станчев: </w:t>
      </w:r>
      <w:r w:rsidRPr="00416D98">
        <w:rPr>
          <w:rFonts w:ascii="Times New Roman" w:hAnsi="Times New Roman" w:cs="Times New Roman"/>
          <w:sz w:val="24"/>
          <w:szCs w:val="24"/>
        </w:rPr>
        <w:t xml:space="preserve">Уважаеми общински съветници, именно във връзка с констатациите на правния анализ е посочена точка 1, а именно продавачите да си дадат гаранции, че с продажбата ще се прехвърли собствеността на целия транспортен парк, включително тролейбусите. При сключването на договора ще ни бъдат предоставени всички </w:t>
      </w:r>
      <w:r w:rsidR="001966AB" w:rsidRPr="00416D98">
        <w:rPr>
          <w:rFonts w:ascii="Times New Roman" w:hAnsi="Times New Roman" w:cs="Times New Roman"/>
          <w:sz w:val="24"/>
          <w:szCs w:val="24"/>
        </w:rPr>
        <w:t xml:space="preserve">документи удостоверяващи правото на собственост, така че тази точка от правния анализ, мисля че е отчетена и е включена като условие. А, що се отнася до процента защо е 20, администрацията е преговаряла да се постигне максималния процент, който се предлага за тази гаранция с 13-месечен срок, именно за защита интересите на гражданите. Нейният размер и срока на тази гаранция са приети от частния партньор. Що се отнася до точка 5, ние сме посочили в предложението декларации или друг допустим от законодателството документ, това ще бъде прецизирано в конкретния текст на договора. Така, че мисля, че администрацията е защитена в тоя случай. </w:t>
      </w:r>
    </w:p>
    <w:p w:rsidR="001966AB" w:rsidRPr="00416D98" w:rsidRDefault="001966AB" w:rsidP="007139B3">
      <w:pPr>
        <w:contextualSpacing/>
        <w:rPr>
          <w:rFonts w:ascii="Times New Roman" w:hAnsi="Times New Roman" w:cs="Times New Roman"/>
          <w:sz w:val="24"/>
          <w:szCs w:val="24"/>
        </w:rPr>
      </w:pPr>
      <w:r w:rsidRPr="00416D98">
        <w:rPr>
          <w:rFonts w:ascii="Times New Roman" w:hAnsi="Times New Roman" w:cs="Times New Roman"/>
          <w:b/>
          <w:sz w:val="24"/>
          <w:szCs w:val="24"/>
        </w:rPr>
        <w:tab/>
        <w:t xml:space="preserve">Чл.-кор. проф. Хр. Белоев: </w:t>
      </w:r>
      <w:r w:rsidRPr="00416D98">
        <w:rPr>
          <w:rFonts w:ascii="Times New Roman" w:hAnsi="Times New Roman" w:cs="Times New Roman"/>
          <w:sz w:val="24"/>
          <w:szCs w:val="24"/>
        </w:rPr>
        <w:t xml:space="preserve">Да, благодаря. Други изказвания? Пламен Рашев. </w:t>
      </w:r>
    </w:p>
    <w:p w:rsidR="001966AB" w:rsidRPr="00416D98" w:rsidRDefault="001966AB" w:rsidP="007139B3">
      <w:pPr>
        <w:contextualSpacing/>
        <w:rPr>
          <w:rFonts w:ascii="Times New Roman" w:hAnsi="Times New Roman" w:cs="Times New Roman"/>
          <w:sz w:val="24"/>
          <w:szCs w:val="24"/>
        </w:rPr>
      </w:pPr>
      <w:r w:rsidRPr="00416D98">
        <w:rPr>
          <w:rFonts w:ascii="Times New Roman" w:hAnsi="Times New Roman" w:cs="Times New Roman"/>
          <w:b/>
          <w:sz w:val="24"/>
          <w:szCs w:val="24"/>
        </w:rPr>
        <w:tab/>
        <w:t xml:space="preserve">Г-н Пл. Рашев: </w:t>
      </w:r>
      <w:r w:rsidRPr="00416D98">
        <w:rPr>
          <w:rFonts w:ascii="Times New Roman" w:hAnsi="Times New Roman" w:cs="Times New Roman"/>
          <w:sz w:val="24"/>
          <w:szCs w:val="24"/>
        </w:rPr>
        <w:t>Уважаеми г-н Председател, уважаеми г-н Кмете, уважаеми колеги, тая тема отдавна ме е вълнувала и затова имам възможност веднага да взема отношение по нея. Всъщност при създалата се обстановка ние като общински съветници нямаме друг вариант, освен да приемем вариант 1. И какви са аргументите? ЕГГЕД през месец юли 2016-та обявява пред Община Русе желанието си за оттегляне от смесеното дружество, тоест достатъчно плавно във времето, за да няма сътресение, както за обществения транспорт, така и за работещите. В края на март 2017-та те настояват за финализиране на разговорите със своя български партньор и правят предложение за цена на сделката 500 000 лв., приемайки оценката, която Община Русе е възложила на лицензиран оценител. Третият аргумент, с тази сделка Община Русе придобива 100 % от акциите и обществено значим бизнес и ще рестартира тролейбусния транспорт в пълен синхрон с Интегрираната система за градски транспорт, така че да бъде по-ефективно, по-качествено. Следващ аргумент, русенци сме чувствителни на темата чистота на въздуха и това ни задължава да развиваме тролейбусния транспорт. Нещо повече длъжни сме да развиваме</w:t>
      </w:r>
      <w:r w:rsidR="00806D35" w:rsidRPr="00416D98">
        <w:rPr>
          <w:rFonts w:ascii="Times New Roman" w:hAnsi="Times New Roman" w:cs="Times New Roman"/>
          <w:sz w:val="24"/>
          <w:szCs w:val="24"/>
        </w:rPr>
        <w:t xml:space="preserve"> екологичен обществен транспорт, устойчив и алтернатива на увеличаващия се трафик на МПС-ва. Общината придобива целия бизнес, тя притежава като публична общинска собственост и тролейбусната инфраструктура, мрежата, ... </w:t>
      </w:r>
      <w:proofErr w:type="spellStart"/>
      <w:r w:rsidR="0095383C" w:rsidRPr="00416D98">
        <w:rPr>
          <w:rFonts w:ascii="Times New Roman" w:hAnsi="Times New Roman" w:cs="Times New Roman"/>
          <w:sz w:val="24"/>
          <w:szCs w:val="24"/>
        </w:rPr>
        <w:t>ТИС-ове</w:t>
      </w:r>
      <w:proofErr w:type="spellEnd"/>
      <w:r w:rsidR="00806D35" w:rsidRPr="00416D98">
        <w:rPr>
          <w:rFonts w:ascii="Times New Roman" w:hAnsi="Times New Roman" w:cs="Times New Roman"/>
          <w:sz w:val="24"/>
          <w:szCs w:val="24"/>
        </w:rPr>
        <w:t xml:space="preserve">, в които са инвестирани огромно количество средства, включително и евро пари. Би било добре да се помисли в близко бъдеще да придобие и депото, което синдика продава, синдика на Русе - общински транспорт ЕООД. Не на последно място работещите в дружеството запазват работните си места, няма да има обществено напрежение, няма да се пропилее човешки ресурс, обучен и квалифициран за специфична обществено значима дейност. И в заключение Община Русе има сили и е длъжна да стабилизира дружеството, след което да го продаде на следващ инвеститор или да го развива сама като 100% собствено търговско дружество. И в края на краищата това зависи от нашите решения, така че напълно е в нашите възможности да решим най-доброто в случая вариант 1. Благодаря. </w:t>
      </w:r>
    </w:p>
    <w:p w:rsidR="00806D35" w:rsidRPr="00416D98" w:rsidRDefault="00806D35" w:rsidP="007139B3">
      <w:pPr>
        <w:contextualSpacing/>
        <w:rPr>
          <w:rFonts w:ascii="Times New Roman" w:hAnsi="Times New Roman" w:cs="Times New Roman"/>
          <w:sz w:val="24"/>
          <w:szCs w:val="24"/>
        </w:rPr>
      </w:pPr>
      <w:r w:rsidRPr="00416D98">
        <w:rPr>
          <w:rFonts w:ascii="Times New Roman" w:hAnsi="Times New Roman" w:cs="Times New Roman"/>
          <w:b/>
          <w:sz w:val="24"/>
          <w:szCs w:val="24"/>
        </w:rPr>
        <w:tab/>
        <w:t xml:space="preserve">Чл.-кор. проф. Хр. Белоев: </w:t>
      </w:r>
      <w:r w:rsidR="00C81A7A" w:rsidRPr="00416D98">
        <w:rPr>
          <w:rFonts w:ascii="Times New Roman" w:hAnsi="Times New Roman" w:cs="Times New Roman"/>
          <w:sz w:val="24"/>
          <w:szCs w:val="24"/>
        </w:rPr>
        <w:t xml:space="preserve">Да, благодаря. Други? Не виждам. Беше предложена допълнителна точка 6-та от вносителя. И както по предложената към точка 5 корекция на </w:t>
      </w:r>
      <w:r w:rsidR="00C81A7A" w:rsidRPr="00416D98">
        <w:rPr>
          <w:rFonts w:ascii="Times New Roman" w:hAnsi="Times New Roman" w:cs="Times New Roman"/>
          <w:sz w:val="24"/>
          <w:szCs w:val="24"/>
        </w:rPr>
        <w:lastRenderedPageBreak/>
        <w:t xml:space="preserve">г-н Михайлов, тя има към текстовете, а ко приемате? (коментар от зала не се чува) Да, приемате, г-н Михайлов. По проекта за решение други предложения не са постъпили, гласуваме точката. Вариант 1 гласуваме. </w:t>
      </w:r>
    </w:p>
    <w:p w:rsidR="00C81A7A" w:rsidRPr="00416D98" w:rsidRDefault="00C81A7A" w:rsidP="007139B3">
      <w:pPr>
        <w:contextualSpacing/>
        <w:rPr>
          <w:rFonts w:ascii="Times New Roman" w:hAnsi="Times New Roman" w:cs="Times New Roman"/>
          <w:b/>
          <w:sz w:val="24"/>
          <w:szCs w:val="24"/>
        </w:rPr>
      </w:pPr>
      <w:r w:rsidRPr="00416D98">
        <w:rPr>
          <w:rFonts w:ascii="Times New Roman" w:eastAsia="Calibri" w:hAnsi="Times New Roman" w:cs="Times New Roman"/>
          <w:b/>
          <w:sz w:val="24"/>
          <w:szCs w:val="24"/>
          <w:shd w:val="clear" w:color="auto" w:fill="FFFFFF"/>
        </w:rPr>
        <w:t>КВОРУМ – 4</w:t>
      </w:r>
      <w:r w:rsidR="00D708AA" w:rsidRPr="00416D98">
        <w:rPr>
          <w:rFonts w:ascii="Times New Roman" w:eastAsia="Calibri" w:hAnsi="Times New Roman" w:cs="Times New Roman"/>
          <w:b/>
          <w:sz w:val="24"/>
          <w:szCs w:val="24"/>
          <w:shd w:val="clear" w:color="auto" w:fill="FFFFFF"/>
        </w:rPr>
        <w:t>7</w:t>
      </w:r>
      <w:r w:rsidRPr="00416D98">
        <w:rPr>
          <w:rFonts w:ascii="Times New Roman" w:eastAsia="Calibri" w:hAnsi="Times New Roman" w:cs="Times New Roman"/>
          <w:b/>
          <w:sz w:val="24"/>
          <w:szCs w:val="24"/>
          <w:shd w:val="clear" w:color="auto" w:fill="FFFFFF"/>
        </w:rPr>
        <w:t>. С 4</w:t>
      </w:r>
      <w:r w:rsidR="00D708AA" w:rsidRPr="00416D98">
        <w:rPr>
          <w:rFonts w:ascii="Times New Roman" w:eastAsia="Calibri" w:hAnsi="Times New Roman" w:cs="Times New Roman"/>
          <w:b/>
          <w:sz w:val="24"/>
          <w:szCs w:val="24"/>
          <w:shd w:val="clear" w:color="auto" w:fill="FFFFFF"/>
        </w:rPr>
        <w:t>3</w:t>
      </w:r>
      <w:r w:rsidRPr="00416D98">
        <w:rPr>
          <w:rFonts w:ascii="Times New Roman" w:eastAsia="Calibri" w:hAnsi="Times New Roman" w:cs="Times New Roman"/>
          <w:b/>
          <w:sz w:val="24"/>
          <w:szCs w:val="24"/>
          <w:shd w:val="clear" w:color="auto" w:fill="FFFFFF"/>
        </w:rPr>
        <w:t xml:space="preserve"> гласа „за”, </w:t>
      </w:r>
      <w:r w:rsidR="00D708AA" w:rsidRPr="00416D98">
        <w:rPr>
          <w:rFonts w:ascii="Times New Roman" w:eastAsia="Calibri" w:hAnsi="Times New Roman" w:cs="Times New Roman"/>
          <w:b/>
          <w:sz w:val="24"/>
          <w:szCs w:val="24"/>
          <w:shd w:val="clear" w:color="auto" w:fill="FFFFFF"/>
        </w:rPr>
        <w:t>2</w:t>
      </w:r>
      <w:r w:rsidRPr="00416D98">
        <w:rPr>
          <w:rFonts w:ascii="Times New Roman" w:eastAsia="Calibri" w:hAnsi="Times New Roman" w:cs="Times New Roman"/>
          <w:b/>
          <w:sz w:val="24"/>
          <w:szCs w:val="24"/>
          <w:shd w:val="clear" w:color="auto" w:fill="FFFFFF"/>
        </w:rPr>
        <w:t xml:space="preserve"> „против” и </w:t>
      </w:r>
      <w:r w:rsidR="00D708AA" w:rsidRPr="00416D98">
        <w:rPr>
          <w:rFonts w:ascii="Times New Roman" w:eastAsia="Calibri" w:hAnsi="Times New Roman" w:cs="Times New Roman"/>
          <w:b/>
          <w:sz w:val="24"/>
          <w:szCs w:val="24"/>
          <w:shd w:val="clear" w:color="auto" w:fill="FFFFFF"/>
        </w:rPr>
        <w:t>2</w:t>
      </w:r>
      <w:r w:rsidRPr="00416D98">
        <w:rPr>
          <w:rFonts w:ascii="Times New Roman" w:eastAsia="Calibri" w:hAnsi="Times New Roman" w:cs="Times New Roman"/>
          <w:b/>
          <w:sz w:val="24"/>
          <w:szCs w:val="24"/>
          <w:shd w:val="clear" w:color="auto" w:fill="FFFFFF"/>
        </w:rPr>
        <w:t xml:space="preserve"> „въздържали се” се прие</w:t>
      </w:r>
      <w:r w:rsidRPr="00416D98">
        <w:rPr>
          <w:rFonts w:ascii="Times New Roman" w:hAnsi="Times New Roman" w:cs="Times New Roman"/>
          <w:b/>
          <w:sz w:val="24"/>
          <w:szCs w:val="24"/>
        </w:rPr>
        <w:t xml:space="preserve"> </w:t>
      </w:r>
    </w:p>
    <w:p w:rsidR="00C81A7A" w:rsidRPr="00416D98" w:rsidRDefault="00C81A7A" w:rsidP="007139B3">
      <w:pPr>
        <w:contextualSpacing/>
        <w:rPr>
          <w:rFonts w:ascii="Times New Roman" w:hAnsi="Times New Roman" w:cs="Times New Roman"/>
          <w:sz w:val="24"/>
          <w:szCs w:val="24"/>
        </w:rPr>
      </w:pPr>
    </w:p>
    <w:p w:rsidR="005833E5" w:rsidRDefault="00493945" w:rsidP="00493945">
      <w:pPr>
        <w:contextualSpacing/>
        <w:jc w:val="center"/>
        <w:rPr>
          <w:rFonts w:ascii="Times New Roman" w:hAnsi="Times New Roman" w:cs="Times New Roman"/>
          <w:b/>
          <w:sz w:val="24"/>
          <w:szCs w:val="24"/>
        </w:rPr>
      </w:pPr>
      <w:r w:rsidRPr="00493945">
        <w:rPr>
          <w:rFonts w:ascii="Times New Roman" w:hAnsi="Times New Roman" w:cs="Times New Roman"/>
          <w:b/>
          <w:sz w:val="24"/>
          <w:szCs w:val="24"/>
        </w:rPr>
        <w:t>РЕШЕНИЕ № 502</w:t>
      </w:r>
    </w:p>
    <w:p w:rsidR="00493945" w:rsidRPr="008D349A" w:rsidRDefault="00493945" w:rsidP="00493945">
      <w:pPr>
        <w:spacing w:after="0" w:line="100" w:lineRule="atLeast"/>
        <w:rPr>
          <w:rFonts w:ascii="Times New Roman" w:hAnsi="Times New Roman"/>
          <w:sz w:val="24"/>
          <w:szCs w:val="24"/>
        </w:rPr>
      </w:pPr>
      <w:r w:rsidRPr="008D349A">
        <w:rPr>
          <w:rFonts w:ascii="Times New Roman" w:hAnsi="Times New Roman"/>
          <w:sz w:val="24"/>
          <w:szCs w:val="24"/>
        </w:rPr>
        <w:tab/>
        <w:t>На основание чл. 21, ал. 2, във връзка с чл. 21, ал. 1 т.8 и т. 23 от ЗМСМА, чл. 3, ал. 1 и чл.10, ал.1, т.10 от Наредба № 9 на Общински съвет – Русе, Общинският съвет реши:</w:t>
      </w:r>
    </w:p>
    <w:p w:rsidR="00493945" w:rsidRPr="008D349A" w:rsidRDefault="00493945" w:rsidP="00493945">
      <w:pPr>
        <w:spacing w:after="0" w:line="0" w:lineRule="atLeast"/>
        <w:ind w:firstLine="709"/>
      </w:pPr>
      <w:r w:rsidRPr="008D349A">
        <w:rPr>
          <w:rFonts w:ascii="Times New Roman" w:hAnsi="Times New Roman"/>
          <w:sz w:val="24"/>
          <w:szCs w:val="24"/>
        </w:rPr>
        <w:t>Дава съгласие Община Русе да закупи 100% от акциите в ЕГГЕД България АД на цена от 500 000 лева, която да бъде платена на посочено от продавача лице/дружество при следните условия:</w:t>
      </w:r>
    </w:p>
    <w:p w:rsidR="00493945" w:rsidRPr="008D349A" w:rsidRDefault="00493945" w:rsidP="00493945">
      <w:pPr>
        <w:spacing w:after="0" w:line="0" w:lineRule="atLeast"/>
        <w:ind w:firstLine="709"/>
        <w:rPr>
          <w:rFonts w:ascii="Times New Roman" w:hAnsi="Times New Roman"/>
          <w:sz w:val="24"/>
          <w:szCs w:val="24"/>
        </w:rPr>
      </w:pPr>
      <w:r w:rsidRPr="008D349A">
        <w:t xml:space="preserve">     </w:t>
      </w:r>
      <w:r w:rsidRPr="008D349A">
        <w:rPr>
          <w:rFonts w:ascii="Times New Roman" w:hAnsi="Times New Roman"/>
          <w:sz w:val="24"/>
          <w:szCs w:val="24"/>
        </w:rPr>
        <w:t xml:space="preserve">  1. От продавачите да се дадат гаранции, че при продажбата ще се прехвърли собствеността на целия транспортен парк включително тролейбусите, което ще бъде описано в приложение към договора за продажба. </w:t>
      </w:r>
    </w:p>
    <w:p w:rsidR="00493945" w:rsidRPr="008D349A" w:rsidRDefault="00493945" w:rsidP="00493945">
      <w:pPr>
        <w:spacing w:after="0" w:line="0" w:lineRule="atLeast"/>
        <w:ind w:firstLine="709"/>
        <w:rPr>
          <w:rFonts w:ascii="Times New Roman" w:hAnsi="Times New Roman"/>
          <w:sz w:val="24"/>
          <w:szCs w:val="24"/>
        </w:rPr>
      </w:pPr>
      <w:r w:rsidRPr="008D349A">
        <w:rPr>
          <w:rFonts w:ascii="Times New Roman" w:hAnsi="Times New Roman"/>
          <w:sz w:val="24"/>
          <w:szCs w:val="24"/>
        </w:rPr>
        <w:t xml:space="preserve">      2. Гаранция, че с плащането на горепосочената цена се счита погасен дълга на ЕГГЕД Русе АД към </w:t>
      </w:r>
      <w:proofErr w:type="spellStart"/>
      <w:r w:rsidRPr="008D349A">
        <w:rPr>
          <w:rFonts w:ascii="Times New Roman" w:hAnsi="Times New Roman"/>
          <w:sz w:val="24"/>
          <w:szCs w:val="24"/>
        </w:rPr>
        <w:t>Mobilis</w:t>
      </w:r>
      <w:proofErr w:type="spellEnd"/>
      <w:r w:rsidRPr="008D349A">
        <w:rPr>
          <w:rFonts w:ascii="Times New Roman" w:hAnsi="Times New Roman"/>
          <w:sz w:val="24"/>
          <w:szCs w:val="24"/>
        </w:rPr>
        <w:t xml:space="preserve"> </w:t>
      </w:r>
      <w:proofErr w:type="spellStart"/>
      <w:r w:rsidRPr="008D349A">
        <w:rPr>
          <w:rFonts w:ascii="Times New Roman" w:hAnsi="Times New Roman"/>
          <w:sz w:val="24"/>
          <w:szCs w:val="24"/>
        </w:rPr>
        <w:t>Sp</w:t>
      </w:r>
      <w:proofErr w:type="spellEnd"/>
      <w:r w:rsidRPr="008D349A">
        <w:rPr>
          <w:rFonts w:ascii="Times New Roman" w:hAnsi="Times New Roman"/>
          <w:sz w:val="24"/>
          <w:szCs w:val="24"/>
        </w:rPr>
        <w:t>. z o.o</w:t>
      </w:r>
      <w:r w:rsidRPr="008D349A">
        <w:rPr>
          <w:rFonts w:ascii="Times New Roman" w:hAnsi="Times New Roman"/>
          <w:b/>
          <w:sz w:val="24"/>
          <w:szCs w:val="24"/>
        </w:rPr>
        <w:t xml:space="preserve"> </w:t>
      </w:r>
      <w:r w:rsidRPr="008D349A">
        <w:rPr>
          <w:rFonts w:ascii="Times New Roman" w:hAnsi="Times New Roman"/>
          <w:sz w:val="24"/>
          <w:szCs w:val="24"/>
        </w:rPr>
        <w:t xml:space="preserve">по отношение ползването, както и преминаване собствеността върху 9  тролейбуса – 7 </w:t>
      </w:r>
      <w:proofErr w:type="spellStart"/>
      <w:r w:rsidRPr="008D349A">
        <w:rPr>
          <w:rFonts w:ascii="Times New Roman" w:hAnsi="Times New Roman"/>
          <w:sz w:val="24"/>
          <w:szCs w:val="24"/>
          <w:lang w:val="en-US"/>
        </w:rPr>
        <w:t>Neoplan</w:t>
      </w:r>
      <w:proofErr w:type="spellEnd"/>
      <w:r w:rsidRPr="008D349A">
        <w:rPr>
          <w:rFonts w:ascii="Times New Roman" w:hAnsi="Times New Roman"/>
          <w:sz w:val="24"/>
          <w:szCs w:val="24"/>
          <w:lang w:val="en-US"/>
        </w:rPr>
        <w:t xml:space="preserve"> N6020 </w:t>
      </w:r>
      <w:r w:rsidRPr="008D349A">
        <w:rPr>
          <w:rFonts w:ascii="Times New Roman" w:hAnsi="Times New Roman"/>
          <w:sz w:val="24"/>
          <w:szCs w:val="24"/>
        </w:rPr>
        <w:t xml:space="preserve">и 2 </w:t>
      </w:r>
      <w:r w:rsidRPr="008D349A">
        <w:rPr>
          <w:rFonts w:ascii="Times New Roman" w:hAnsi="Times New Roman"/>
          <w:sz w:val="24"/>
          <w:szCs w:val="24"/>
          <w:lang w:val="en-US"/>
        </w:rPr>
        <w:t xml:space="preserve">Mercedes Benz 405 GTD </w:t>
      </w:r>
      <w:r w:rsidRPr="008D349A">
        <w:rPr>
          <w:rFonts w:ascii="Times New Roman" w:hAnsi="Times New Roman"/>
          <w:sz w:val="24"/>
          <w:szCs w:val="24"/>
        </w:rPr>
        <w:t xml:space="preserve">и </w:t>
      </w:r>
      <w:r w:rsidRPr="008D349A">
        <w:rPr>
          <w:rFonts w:ascii="Times New Roman" w:hAnsi="Times New Roman"/>
          <w:sz w:val="24"/>
          <w:szCs w:val="24"/>
          <w:lang w:val="en-US"/>
        </w:rPr>
        <w:t xml:space="preserve"> </w:t>
      </w:r>
      <w:proofErr w:type="spellStart"/>
      <w:r w:rsidRPr="008D349A">
        <w:rPr>
          <w:rFonts w:ascii="Times New Roman" w:hAnsi="Times New Roman"/>
          <w:sz w:val="24"/>
          <w:szCs w:val="24"/>
        </w:rPr>
        <w:t>Mobilis</w:t>
      </w:r>
      <w:proofErr w:type="spellEnd"/>
      <w:r w:rsidRPr="008D349A">
        <w:rPr>
          <w:rFonts w:ascii="Times New Roman" w:hAnsi="Times New Roman"/>
          <w:sz w:val="24"/>
          <w:szCs w:val="24"/>
        </w:rPr>
        <w:t xml:space="preserve"> </w:t>
      </w:r>
      <w:proofErr w:type="spellStart"/>
      <w:r w:rsidRPr="008D349A">
        <w:rPr>
          <w:rFonts w:ascii="Times New Roman" w:hAnsi="Times New Roman"/>
          <w:sz w:val="24"/>
          <w:szCs w:val="24"/>
        </w:rPr>
        <w:t>Sp</w:t>
      </w:r>
      <w:proofErr w:type="spellEnd"/>
      <w:r w:rsidRPr="008D349A">
        <w:rPr>
          <w:rFonts w:ascii="Times New Roman" w:hAnsi="Times New Roman"/>
          <w:sz w:val="24"/>
          <w:szCs w:val="24"/>
        </w:rPr>
        <w:t xml:space="preserve">. z o.o , както и продавачите нямат други претенции към ЕГГЕД Русе АД и /или ЕГГЕД България АД. </w:t>
      </w:r>
    </w:p>
    <w:p w:rsidR="00493945" w:rsidRPr="008D349A" w:rsidRDefault="00493945" w:rsidP="00493945">
      <w:pPr>
        <w:spacing w:after="0" w:line="0" w:lineRule="atLeast"/>
        <w:ind w:firstLine="709"/>
        <w:rPr>
          <w:rFonts w:ascii="Times New Roman" w:hAnsi="Times New Roman"/>
          <w:sz w:val="24"/>
          <w:szCs w:val="24"/>
        </w:rPr>
      </w:pPr>
      <w:r w:rsidRPr="008D349A">
        <w:rPr>
          <w:rFonts w:ascii="Times New Roman" w:hAnsi="Times New Roman"/>
          <w:sz w:val="24"/>
          <w:szCs w:val="24"/>
        </w:rPr>
        <w:t xml:space="preserve">      3. От продавачите и/или свързаните с тях лица да бъдат предоставени документи, гарантиращи прехвърлянето на Общината (купувача) или ЕГГЕД България АД на всичките дългове, които имат  ЕГГЕД България АД и ЕГГЕД Русе АД към ЕГГЕД Израел ТКС и др. свързани лица (приблизително  820 000 лева) за символична сума от 1 лев или заличаването им по друг допустим от закона начин. </w:t>
      </w:r>
    </w:p>
    <w:p w:rsidR="00493945" w:rsidRPr="008D349A" w:rsidRDefault="00493945" w:rsidP="00493945">
      <w:pPr>
        <w:spacing w:after="0" w:line="0" w:lineRule="atLeast"/>
        <w:ind w:firstLine="709"/>
        <w:rPr>
          <w:rFonts w:ascii="Times New Roman" w:hAnsi="Times New Roman"/>
          <w:sz w:val="24"/>
          <w:szCs w:val="24"/>
        </w:rPr>
      </w:pPr>
      <w:r w:rsidRPr="008D349A">
        <w:rPr>
          <w:rFonts w:ascii="Times New Roman" w:hAnsi="Times New Roman"/>
          <w:sz w:val="24"/>
          <w:szCs w:val="24"/>
        </w:rPr>
        <w:t xml:space="preserve">         4. Продавача ще предостави на Община Русе безусловна неотменима банкова гаранция от българска банка или потвърдена от българска банка със срок от 13 месеца в размер на 20% от стойността на сделката. Т</w:t>
      </w:r>
      <w:r w:rsidRPr="008D349A">
        <w:rPr>
          <w:rFonts w:ascii="Times New Roman" w:eastAsia="Times New Roman" w:hAnsi="Times New Roman"/>
          <w:sz w:val="24"/>
          <w:szCs w:val="24"/>
        </w:rPr>
        <w:t>ези средства да могат едностранно, при безусловно поискване, да бъдат използвани от Община Русе за възстановяване на вреди, претърпени от скрити задължения на групата „</w:t>
      </w:r>
      <w:proofErr w:type="spellStart"/>
      <w:r w:rsidRPr="008D349A">
        <w:rPr>
          <w:rFonts w:ascii="Times New Roman" w:eastAsia="Times New Roman" w:hAnsi="Times New Roman"/>
          <w:sz w:val="24"/>
          <w:szCs w:val="24"/>
        </w:rPr>
        <w:t>Еггед</w:t>
      </w:r>
      <w:proofErr w:type="spellEnd"/>
      <w:r w:rsidRPr="008D349A">
        <w:rPr>
          <w:rFonts w:ascii="Times New Roman" w:eastAsia="Times New Roman" w:hAnsi="Times New Roman"/>
          <w:sz w:val="24"/>
          <w:szCs w:val="24"/>
        </w:rPr>
        <w:t xml:space="preserve"> Русе” АД и „</w:t>
      </w:r>
      <w:proofErr w:type="spellStart"/>
      <w:r w:rsidRPr="008D349A">
        <w:rPr>
          <w:rFonts w:ascii="Times New Roman" w:eastAsia="Times New Roman" w:hAnsi="Times New Roman"/>
          <w:sz w:val="24"/>
          <w:szCs w:val="24"/>
        </w:rPr>
        <w:t>Еггед</w:t>
      </w:r>
      <w:proofErr w:type="spellEnd"/>
      <w:r w:rsidRPr="008D349A">
        <w:rPr>
          <w:rFonts w:ascii="Times New Roman" w:eastAsia="Times New Roman" w:hAnsi="Times New Roman"/>
          <w:sz w:val="24"/>
          <w:szCs w:val="24"/>
        </w:rPr>
        <w:t xml:space="preserve"> България” АД. Тази гаранция да може да  бъде ползвана и при санкции от данъчни ревизии за период от 5 години назад в случай, че такива се появят.</w:t>
      </w:r>
    </w:p>
    <w:p w:rsidR="00493945" w:rsidRDefault="00493945" w:rsidP="00493945">
      <w:pPr>
        <w:spacing w:after="0" w:line="0" w:lineRule="atLeast"/>
        <w:ind w:firstLine="709"/>
        <w:rPr>
          <w:rFonts w:ascii="Times New Roman" w:hAnsi="Times New Roman"/>
          <w:sz w:val="24"/>
          <w:szCs w:val="24"/>
        </w:rPr>
      </w:pPr>
      <w:r w:rsidRPr="008D349A">
        <w:rPr>
          <w:rFonts w:ascii="Times New Roman" w:hAnsi="Times New Roman"/>
          <w:sz w:val="24"/>
          <w:szCs w:val="24"/>
        </w:rPr>
        <w:t xml:space="preserve">       5. Да се предостави гаранция чрез декларация или друг допустим от законодателството документ, че са платени/ липсват към момента на сделката просрочени задължения извън текущите за осъществяване на основната дейност и промяна в имуществото на дружествата.</w:t>
      </w:r>
    </w:p>
    <w:p w:rsidR="00493945" w:rsidRPr="0036582F" w:rsidRDefault="00493945" w:rsidP="00493945">
      <w:pPr>
        <w:spacing w:after="0" w:line="0" w:lineRule="atLeast"/>
        <w:ind w:firstLine="709"/>
        <w:rPr>
          <w:rFonts w:ascii="Times New Roman" w:hAnsi="Times New Roman"/>
          <w:sz w:val="24"/>
          <w:szCs w:val="24"/>
        </w:rPr>
      </w:pPr>
      <w:r w:rsidRPr="0036582F">
        <w:rPr>
          <w:rFonts w:ascii="Times New Roman" w:hAnsi="Times New Roman"/>
          <w:sz w:val="24"/>
          <w:szCs w:val="24"/>
        </w:rPr>
        <w:t>6. Продавачите да декларират, че няма задължения на дружеството, които не са отразени в счетоводните книги.</w:t>
      </w:r>
    </w:p>
    <w:p w:rsidR="00493945" w:rsidRPr="00493945" w:rsidRDefault="00493945" w:rsidP="00493945">
      <w:pPr>
        <w:contextualSpacing/>
        <w:jc w:val="center"/>
        <w:rPr>
          <w:rFonts w:ascii="Times New Roman" w:hAnsi="Times New Roman" w:cs="Times New Roman"/>
          <w:b/>
          <w:sz w:val="24"/>
          <w:szCs w:val="24"/>
        </w:rPr>
      </w:pPr>
    </w:p>
    <w:p w:rsidR="00D708AA" w:rsidRPr="00416D98" w:rsidRDefault="00D708AA" w:rsidP="007139B3">
      <w:pPr>
        <w:contextualSpacing/>
        <w:rPr>
          <w:rFonts w:ascii="Times New Roman" w:hAnsi="Times New Roman" w:cs="Times New Roman"/>
          <w:b/>
          <w:sz w:val="24"/>
          <w:szCs w:val="24"/>
        </w:rPr>
      </w:pPr>
      <w:r w:rsidRPr="00416D98">
        <w:rPr>
          <w:rFonts w:ascii="Times New Roman" w:hAnsi="Times New Roman" w:cs="Times New Roman"/>
          <w:b/>
          <w:sz w:val="24"/>
          <w:szCs w:val="24"/>
        </w:rPr>
        <w:t>3 Точка</w:t>
      </w:r>
    </w:p>
    <w:p w:rsidR="00D708AA" w:rsidRPr="00416D98" w:rsidRDefault="00D708AA" w:rsidP="007139B3">
      <w:pPr>
        <w:contextualSpacing/>
        <w:rPr>
          <w:rFonts w:ascii="Times New Roman" w:hAnsi="Times New Roman" w:cs="Times New Roman"/>
          <w:b/>
          <w:sz w:val="24"/>
          <w:szCs w:val="24"/>
          <w:u w:val="single"/>
        </w:rPr>
      </w:pPr>
      <w:r w:rsidRPr="00416D98">
        <w:rPr>
          <w:rFonts w:ascii="Times New Roman" w:hAnsi="Times New Roman" w:cs="Times New Roman"/>
          <w:b/>
          <w:sz w:val="24"/>
          <w:szCs w:val="24"/>
        </w:rPr>
        <w:t xml:space="preserve">Допълване на Годишния план за работа по приватизация за 2017 г. и откриване на процедура за приватизация на поземлен имот със застроената в него едноетажна сграда за търговия, АОС №8142/06.01.2017 г. ул. „Свети Димитър </w:t>
      </w:r>
      <w:proofErr w:type="spellStart"/>
      <w:r w:rsidRPr="00416D98">
        <w:rPr>
          <w:rFonts w:ascii="Times New Roman" w:hAnsi="Times New Roman" w:cs="Times New Roman"/>
          <w:b/>
          <w:sz w:val="24"/>
          <w:szCs w:val="24"/>
        </w:rPr>
        <w:t>Басарбовски</w:t>
      </w:r>
      <w:proofErr w:type="spellEnd"/>
      <w:r w:rsidRPr="00416D98">
        <w:rPr>
          <w:rFonts w:ascii="Times New Roman" w:hAnsi="Times New Roman" w:cs="Times New Roman"/>
          <w:b/>
          <w:sz w:val="24"/>
          <w:szCs w:val="24"/>
        </w:rPr>
        <w:t xml:space="preserve">“, Община Русе </w:t>
      </w:r>
    </w:p>
    <w:p w:rsidR="00D708AA" w:rsidRPr="00416D98" w:rsidRDefault="00D708AA" w:rsidP="007139B3">
      <w:pPr>
        <w:contextualSpacing/>
        <w:rPr>
          <w:rFonts w:ascii="Times New Roman" w:hAnsi="Times New Roman" w:cs="Times New Roman"/>
          <w:b/>
          <w:sz w:val="24"/>
          <w:szCs w:val="24"/>
        </w:rPr>
      </w:pPr>
    </w:p>
    <w:p w:rsidR="00D708AA" w:rsidRPr="00416D98" w:rsidRDefault="00D708AA" w:rsidP="007139B3">
      <w:pPr>
        <w:contextualSpacing/>
        <w:rPr>
          <w:rFonts w:ascii="Times New Roman" w:hAnsi="Times New Roman" w:cs="Times New Roman"/>
          <w:sz w:val="24"/>
          <w:szCs w:val="24"/>
        </w:rPr>
      </w:pPr>
      <w:r w:rsidRPr="00416D98">
        <w:rPr>
          <w:rFonts w:ascii="Times New Roman" w:hAnsi="Times New Roman" w:cs="Times New Roman"/>
          <w:b/>
          <w:sz w:val="24"/>
          <w:szCs w:val="24"/>
        </w:rPr>
        <w:tab/>
        <w:t xml:space="preserve">Чл.-кор. проф. Хр. Белоев: </w:t>
      </w:r>
      <w:r w:rsidRPr="00416D98">
        <w:rPr>
          <w:rFonts w:ascii="Times New Roman" w:hAnsi="Times New Roman" w:cs="Times New Roman"/>
          <w:sz w:val="24"/>
          <w:szCs w:val="24"/>
        </w:rPr>
        <w:t xml:space="preserve">Заповядайте, госпожа Шилкова. </w:t>
      </w:r>
    </w:p>
    <w:p w:rsidR="00D708AA" w:rsidRPr="00416D98" w:rsidRDefault="00D708AA" w:rsidP="007139B3">
      <w:pPr>
        <w:contextualSpacing/>
        <w:rPr>
          <w:rFonts w:ascii="Times New Roman" w:hAnsi="Times New Roman" w:cs="Times New Roman"/>
          <w:sz w:val="24"/>
          <w:szCs w:val="24"/>
        </w:rPr>
      </w:pPr>
      <w:r w:rsidRPr="00416D98">
        <w:rPr>
          <w:rFonts w:ascii="Times New Roman" w:hAnsi="Times New Roman" w:cs="Times New Roman"/>
          <w:b/>
          <w:sz w:val="24"/>
          <w:szCs w:val="24"/>
        </w:rPr>
        <w:tab/>
        <w:t xml:space="preserve">Г-жа Д. Шилкова: </w:t>
      </w:r>
      <w:r w:rsidRPr="00416D98">
        <w:rPr>
          <w:rFonts w:ascii="Times New Roman" w:hAnsi="Times New Roman" w:cs="Times New Roman"/>
          <w:sz w:val="24"/>
          <w:szCs w:val="24"/>
        </w:rPr>
        <w:t xml:space="preserve">Уважаеми общински съветници, предлагаме да се допълни годишния план за приватизация за 2017 г. с един малък имот от 55 кв.м., застроена площ 33 кв.м. по улица „Свети Димитър </w:t>
      </w:r>
      <w:proofErr w:type="spellStart"/>
      <w:r w:rsidRPr="00416D98">
        <w:rPr>
          <w:rFonts w:ascii="Times New Roman" w:hAnsi="Times New Roman" w:cs="Times New Roman"/>
          <w:sz w:val="24"/>
          <w:szCs w:val="24"/>
        </w:rPr>
        <w:t>Басарбовски</w:t>
      </w:r>
      <w:proofErr w:type="spellEnd"/>
      <w:r w:rsidRPr="00416D98">
        <w:rPr>
          <w:rFonts w:ascii="Times New Roman" w:hAnsi="Times New Roman" w:cs="Times New Roman"/>
          <w:sz w:val="24"/>
          <w:szCs w:val="24"/>
        </w:rPr>
        <w:t xml:space="preserve">“. Предложението беше разгледано и подкрепено на комисия по приватизация, поддържам го. </w:t>
      </w:r>
    </w:p>
    <w:p w:rsidR="00D708AA" w:rsidRPr="00416D98" w:rsidRDefault="00D708AA" w:rsidP="007139B3">
      <w:pPr>
        <w:contextualSpacing/>
        <w:rPr>
          <w:rFonts w:ascii="Times New Roman" w:hAnsi="Times New Roman" w:cs="Times New Roman"/>
          <w:sz w:val="24"/>
          <w:szCs w:val="24"/>
        </w:rPr>
      </w:pPr>
      <w:r w:rsidRPr="00416D98">
        <w:rPr>
          <w:rFonts w:ascii="Times New Roman" w:hAnsi="Times New Roman" w:cs="Times New Roman"/>
          <w:b/>
          <w:sz w:val="24"/>
          <w:szCs w:val="24"/>
        </w:rPr>
        <w:lastRenderedPageBreak/>
        <w:tab/>
        <w:t xml:space="preserve">Чл.-кор. проф. Хр. Белоев: </w:t>
      </w:r>
      <w:r w:rsidRPr="00416D98">
        <w:rPr>
          <w:rFonts w:ascii="Times New Roman" w:hAnsi="Times New Roman" w:cs="Times New Roman"/>
          <w:sz w:val="24"/>
          <w:szCs w:val="24"/>
        </w:rPr>
        <w:t xml:space="preserve">Благодаря. Предложения по точката, въпрос, изказвания? Не виждам. Режим на гласуване. </w:t>
      </w:r>
    </w:p>
    <w:p w:rsidR="00D708AA" w:rsidRPr="00416D98" w:rsidRDefault="00D708AA" w:rsidP="007139B3">
      <w:pPr>
        <w:contextualSpacing/>
        <w:rPr>
          <w:rFonts w:ascii="Times New Roman" w:hAnsi="Times New Roman" w:cs="Times New Roman"/>
          <w:b/>
          <w:sz w:val="24"/>
          <w:szCs w:val="24"/>
        </w:rPr>
      </w:pPr>
      <w:r w:rsidRPr="00416D98">
        <w:rPr>
          <w:rFonts w:ascii="Times New Roman" w:eastAsia="Calibri" w:hAnsi="Times New Roman" w:cs="Times New Roman"/>
          <w:b/>
          <w:sz w:val="24"/>
          <w:szCs w:val="24"/>
          <w:shd w:val="clear" w:color="auto" w:fill="FFFFFF"/>
        </w:rPr>
        <w:t>КВОРУМ – 49. С 49 гласа „за”, 0 „против” и 0 „въздържали се” се прие</w:t>
      </w:r>
      <w:r w:rsidRPr="00416D98">
        <w:rPr>
          <w:rFonts w:ascii="Times New Roman" w:hAnsi="Times New Roman" w:cs="Times New Roman"/>
          <w:b/>
          <w:sz w:val="24"/>
          <w:szCs w:val="24"/>
        </w:rPr>
        <w:t xml:space="preserve"> </w:t>
      </w:r>
    </w:p>
    <w:p w:rsidR="00D708AA" w:rsidRPr="00416D98" w:rsidRDefault="00D708AA" w:rsidP="007139B3">
      <w:pPr>
        <w:contextualSpacing/>
        <w:rPr>
          <w:rFonts w:ascii="Times New Roman" w:hAnsi="Times New Roman" w:cs="Times New Roman"/>
          <w:b/>
          <w:sz w:val="24"/>
          <w:szCs w:val="24"/>
        </w:rPr>
      </w:pPr>
    </w:p>
    <w:p w:rsidR="00D708AA" w:rsidRPr="00416D98" w:rsidRDefault="001448C1" w:rsidP="001448C1">
      <w:pPr>
        <w:contextualSpacing/>
        <w:jc w:val="center"/>
        <w:rPr>
          <w:rFonts w:ascii="Times New Roman" w:hAnsi="Times New Roman" w:cs="Times New Roman"/>
          <w:b/>
          <w:sz w:val="24"/>
          <w:szCs w:val="24"/>
        </w:rPr>
      </w:pPr>
      <w:r w:rsidRPr="00416D98">
        <w:rPr>
          <w:rFonts w:ascii="Times New Roman" w:hAnsi="Times New Roman" w:cs="Times New Roman"/>
          <w:b/>
          <w:sz w:val="24"/>
          <w:szCs w:val="24"/>
        </w:rPr>
        <w:t>РЕШЕНИЕ № 503</w:t>
      </w:r>
    </w:p>
    <w:p w:rsidR="001448C1" w:rsidRPr="00416D98" w:rsidRDefault="001448C1" w:rsidP="001448C1">
      <w:pPr>
        <w:ind w:firstLine="708"/>
        <w:rPr>
          <w:rFonts w:ascii="Times New Roman" w:hAnsi="Times New Roman" w:cs="Times New Roman"/>
          <w:sz w:val="24"/>
          <w:szCs w:val="24"/>
          <w:lang w:val="en-US"/>
        </w:rPr>
      </w:pPr>
      <w:r w:rsidRPr="00416D98">
        <w:rPr>
          <w:rFonts w:ascii="Times New Roman" w:hAnsi="Times New Roman" w:cs="Times New Roman"/>
          <w:sz w:val="24"/>
          <w:szCs w:val="24"/>
        </w:rPr>
        <w:t xml:space="preserve">На основание чл. 21, ал. </w:t>
      </w:r>
      <w:proofErr w:type="gramStart"/>
      <w:r w:rsidRPr="00416D98">
        <w:rPr>
          <w:rFonts w:ascii="Times New Roman" w:hAnsi="Times New Roman" w:cs="Times New Roman"/>
          <w:sz w:val="24"/>
          <w:szCs w:val="24"/>
          <w:lang w:val="en-US"/>
        </w:rPr>
        <w:t xml:space="preserve">2, </w:t>
      </w:r>
      <w:r w:rsidRPr="00416D98">
        <w:rPr>
          <w:rFonts w:ascii="Times New Roman" w:hAnsi="Times New Roman" w:cs="Times New Roman"/>
          <w:sz w:val="24"/>
          <w:szCs w:val="24"/>
        </w:rPr>
        <w:t>във връзка с чл.</w:t>
      </w:r>
      <w:proofErr w:type="gramEnd"/>
      <w:r w:rsidRPr="00416D98">
        <w:rPr>
          <w:rFonts w:ascii="Times New Roman" w:hAnsi="Times New Roman" w:cs="Times New Roman"/>
          <w:sz w:val="24"/>
          <w:szCs w:val="24"/>
        </w:rPr>
        <w:t xml:space="preserve"> 21, ал. 1, т. 8 от ЗМСМА, във връзка с чл. 1, ал. 2, т. 6; чл. 4, ал. 4 ЗПСК и чл. 3, т. 3 и чл. 7, т. 11 от Наредба за устройство и работа на органите за приватизация и следприватизационен контрол на </w:t>
      </w:r>
      <w:proofErr w:type="spellStart"/>
      <w:r w:rsidRPr="00416D98">
        <w:rPr>
          <w:rFonts w:ascii="Times New Roman" w:hAnsi="Times New Roman" w:cs="Times New Roman"/>
          <w:sz w:val="24"/>
          <w:szCs w:val="24"/>
        </w:rPr>
        <w:t>ОбС</w:t>
      </w:r>
      <w:proofErr w:type="spellEnd"/>
      <w:r w:rsidRPr="00416D98">
        <w:rPr>
          <w:rFonts w:ascii="Times New Roman" w:hAnsi="Times New Roman" w:cs="Times New Roman"/>
          <w:sz w:val="24"/>
          <w:szCs w:val="24"/>
        </w:rPr>
        <w:t xml:space="preserve"> - Русе, Общинският съвет реши:</w:t>
      </w:r>
    </w:p>
    <w:p w:rsidR="001448C1" w:rsidRPr="00416D98" w:rsidRDefault="001448C1" w:rsidP="001448C1">
      <w:pPr>
        <w:numPr>
          <w:ilvl w:val="0"/>
          <w:numId w:val="3"/>
        </w:numPr>
        <w:spacing w:after="0" w:line="240" w:lineRule="auto"/>
        <w:rPr>
          <w:rFonts w:ascii="Times New Roman" w:hAnsi="Times New Roman" w:cs="Times New Roman"/>
          <w:color w:val="FF0000"/>
          <w:sz w:val="24"/>
          <w:szCs w:val="24"/>
        </w:rPr>
      </w:pPr>
      <w:r w:rsidRPr="00416D98">
        <w:rPr>
          <w:rFonts w:ascii="Times New Roman" w:hAnsi="Times New Roman" w:cs="Times New Roman"/>
          <w:sz w:val="24"/>
          <w:szCs w:val="24"/>
        </w:rPr>
        <w:t xml:space="preserve">Допълва </w:t>
      </w:r>
      <w:r w:rsidRPr="00416D98">
        <w:rPr>
          <w:rFonts w:ascii="Times New Roman" w:hAnsi="Times New Roman" w:cs="Times New Roman"/>
          <w:bCs/>
          <w:sz w:val="24"/>
          <w:szCs w:val="24"/>
        </w:rPr>
        <w:t xml:space="preserve">Годишен план за приватизация на общинска собственост през 2017 г., </w:t>
      </w:r>
      <w:r w:rsidRPr="00416D98">
        <w:rPr>
          <w:rFonts w:ascii="Times New Roman" w:hAnsi="Times New Roman" w:cs="Times New Roman"/>
          <w:sz w:val="24"/>
          <w:szCs w:val="24"/>
        </w:rPr>
        <w:t>приет с Решение № 4</w:t>
      </w:r>
      <w:r w:rsidRPr="00416D98">
        <w:rPr>
          <w:rFonts w:ascii="Times New Roman" w:hAnsi="Times New Roman" w:cs="Times New Roman"/>
          <w:sz w:val="24"/>
          <w:szCs w:val="24"/>
          <w:lang w:val="en-US"/>
        </w:rPr>
        <w:t>14</w:t>
      </w:r>
      <w:r w:rsidRPr="00416D98">
        <w:rPr>
          <w:rFonts w:ascii="Times New Roman" w:hAnsi="Times New Roman" w:cs="Times New Roman"/>
          <w:sz w:val="24"/>
          <w:szCs w:val="24"/>
        </w:rPr>
        <w:t>/19.01.2017 г. - Приложение № 2</w:t>
      </w:r>
      <w:r w:rsidRPr="00416D98">
        <w:rPr>
          <w:rFonts w:ascii="Times New Roman" w:hAnsi="Times New Roman" w:cs="Times New Roman"/>
          <w:sz w:val="24"/>
          <w:szCs w:val="24"/>
          <w:lang w:val="en-US"/>
        </w:rPr>
        <w:t>,</w:t>
      </w:r>
      <w:r w:rsidRPr="00416D98">
        <w:rPr>
          <w:rFonts w:ascii="Times New Roman" w:hAnsi="Times New Roman" w:cs="Times New Roman"/>
          <w:sz w:val="24"/>
          <w:szCs w:val="24"/>
        </w:rPr>
        <w:t xml:space="preserve"> с точка</w:t>
      </w:r>
      <w:r w:rsidRPr="00416D98">
        <w:rPr>
          <w:rFonts w:ascii="Times New Roman" w:hAnsi="Times New Roman" w:cs="Times New Roman"/>
          <w:sz w:val="24"/>
          <w:szCs w:val="24"/>
          <w:lang w:val="en-US"/>
        </w:rPr>
        <w:t xml:space="preserve"> </w:t>
      </w:r>
      <w:r w:rsidRPr="00416D98">
        <w:rPr>
          <w:rFonts w:ascii="Times New Roman" w:hAnsi="Times New Roman" w:cs="Times New Roman"/>
          <w:sz w:val="24"/>
          <w:szCs w:val="24"/>
        </w:rPr>
        <w:t>2.1</w:t>
      </w:r>
      <w:r w:rsidRPr="00416D98">
        <w:rPr>
          <w:rFonts w:ascii="Times New Roman" w:hAnsi="Times New Roman" w:cs="Times New Roman"/>
          <w:sz w:val="24"/>
          <w:szCs w:val="24"/>
          <w:lang w:val="en-US"/>
        </w:rPr>
        <w:t>1</w:t>
      </w:r>
      <w:r w:rsidRPr="00416D98">
        <w:rPr>
          <w:rFonts w:ascii="Times New Roman" w:hAnsi="Times New Roman" w:cs="Times New Roman"/>
          <w:sz w:val="24"/>
          <w:szCs w:val="24"/>
        </w:rPr>
        <w:t>.</w:t>
      </w:r>
      <w:r w:rsidRPr="00416D98">
        <w:rPr>
          <w:rFonts w:ascii="Times New Roman" w:hAnsi="Times New Roman" w:cs="Times New Roman"/>
          <w:sz w:val="24"/>
          <w:szCs w:val="24"/>
          <w:lang w:val="en-US"/>
        </w:rPr>
        <w:t xml:space="preserve"> </w:t>
      </w:r>
      <w:r w:rsidRPr="00416D98">
        <w:rPr>
          <w:rFonts w:ascii="Times New Roman" w:hAnsi="Times New Roman" w:cs="Times New Roman"/>
          <w:sz w:val="24"/>
          <w:szCs w:val="24"/>
        </w:rPr>
        <w:t>Поземлен имот с идентификатор 63427.2.1187 с площ 55 кв.м. по кадастралната карта на гр. Русе, с начин на трайно ползване – ниско застрояване и построената в него едноетажна сграда с идентификатор 63427.2.1187.1, със застроена площ 33 кв.м, с предназначение-друг вид сграда за обитаване, ул.</w:t>
      </w:r>
      <w:r w:rsidRPr="00416D98">
        <w:rPr>
          <w:rFonts w:ascii="Times New Roman" w:hAnsi="Times New Roman" w:cs="Times New Roman"/>
          <w:sz w:val="24"/>
          <w:szCs w:val="24"/>
          <w:lang w:val="en-US"/>
        </w:rPr>
        <w:t xml:space="preserve"> </w:t>
      </w:r>
      <w:r w:rsidRPr="00416D98">
        <w:rPr>
          <w:rFonts w:ascii="Times New Roman" w:hAnsi="Times New Roman" w:cs="Times New Roman"/>
          <w:sz w:val="24"/>
          <w:szCs w:val="24"/>
        </w:rPr>
        <w:t xml:space="preserve">Свети Димитър </w:t>
      </w:r>
      <w:proofErr w:type="spellStart"/>
      <w:r w:rsidRPr="00416D98">
        <w:rPr>
          <w:rFonts w:ascii="Times New Roman" w:hAnsi="Times New Roman" w:cs="Times New Roman"/>
          <w:sz w:val="24"/>
          <w:szCs w:val="24"/>
        </w:rPr>
        <w:t>Басарбовски</w:t>
      </w:r>
      <w:proofErr w:type="spellEnd"/>
      <w:r w:rsidRPr="00416D98">
        <w:rPr>
          <w:rFonts w:ascii="Times New Roman" w:hAnsi="Times New Roman" w:cs="Times New Roman"/>
          <w:sz w:val="24"/>
          <w:szCs w:val="24"/>
        </w:rPr>
        <w:t>, Община Русе, предмет АОС №8</w:t>
      </w:r>
      <w:r w:rsidRPr="00416D98">
        <w:rPr>
          <w:rFonts w:ascii="Times New Roman" w:hAnsi="Times New Roman" w:cs="Times New Roman"/>
          <w:sz w:val="24"/>
          <w:szCs w:val="24"/>
          <w:lang w:val="en-US"/>
        </w:rPr>
        <w:t>142</w:t>
      </w:r>
      <w:r w:rsidRPr="00416D98">
        <w:rPr>
          <w:rFonts w:ascii="Times New Roman" w:hAnsi="Times New Roman" w:cs="Times New Roman"/>
          <w:sz w:val="24"/>
          <w:szCs w:val="24"/>
        </w:rPr>
        <w:t>/</w:t>
      </w:r>
      <w:r w:rsidRPr="00416D98">
        <w:rPr>
          <w:rFonts w:ascii="Times New Roman" w:hAnsi="Times New Roman" w:cs="Times New Roman"/>
          <w:sz w:val="24"/>
          <w:szCs w:val="24"/>
          <w:lang w:val="en-US"/>
        </w:rPr>
        <w:t>06</w:t>
      </w:r>
      <w:r w:rsidRPr="00416D98">
        <w:rPr>
          <w:rFonts w:ascii="Times New Roman" w:hAnsi="Times New Roman" w:cs="Times New Roman"/>
          <w:sz w:val="24"/>
          <w:szCs w:val="24"/>
        </w:rPr>
        <w:t>.0</w:t>
      </w:r>
      <w:r w:rsidRPr="00416D98">
        <w:rPr>
          <w:rFonts w:ascii="Times New Roman" w:hAnsi="Times New Roman" w:cs="Times New Roman"/>
          <w:sz w:val="24"/>
          <w:szCs w:val="24"/>
          <w:lang w:val="en-US"/>
        </w:rPr>
        <w:t>1</w:t>
      </w:r>
      <w:r w:rsidRPr="00416D98">
        <w:rPr>
          <w:rFonts w:ascii="Times New Roman" w:hAnsi="Times New Roman" w:cs="Times New Roman"/>
          <w:sz w:val="24"/>
          <w:szCs w:val="24"/>
        </w:rPr>
        <w:t>.201</w:t>
      </w:r>
      <w:r w:rsidRPr="00416D98">
        <w:rPr>
          <w:rFonts w:ascii="Times New Roman" w:hAnsi="Times New Roman" w:cs="Times New Roman"/>
          <w:sz w:val="24"/>
          <w:szCs w:val="24"/>
          <w:lang w:val="en-US"/>
        </w:rPr>
        <w:t>7</w:t>
      </w:r>
      <w:r w:rsidRPr="00416D98">
        <w:rPr>
          <w:rFonts w:ascii="Times New Roman" w:hAnsi="Times New Roman" w:cs="Times New Roman"/>
          <w:sz w:val="24"/>
          <w:szCs w:val="24"/>
        </w:rPr>
        <w:t xml:space="preserve"> г.</w:t>
      </w:r>
    </w:p>
    <w:p w:rsidR="001448C1" w:rsidRPr="00416D98" w:rsidRDefault="001448C1" w:rsidP="001448C1">
      <w:pPr>
        <w:numPr>
          <w:ilvl w:val="0"/>
          <w:numId w:val="3"/>
        </w:numPr>
        <w:spacing w:after="0" w:line="240" w:lineRule="auto"/>
        <w:rPr>
          <w:rFonts w:ascii="Times New Roman" w:hAnsi="Times New Roman" w:cs="Times New Roman"/>
          <w:color w:val="FF0000"/>
          <w:sz w:val="24"/>
          <w:szCs w:val="24"/>
        </w:rPr>
      </w:pPr>
      <w:r w:rsidRPr="00416D98">
        <w:rPr>
          <w:rFonts w:ascii="Times New Roman" w:hAnsi="Times New Roman" w:cs="Times New Roman"/>
          <w:sz w:val="24"/>
          <w:szCs w:val="24"/>
        </w:rPr>
        <w:t>Открива процедура за приватизация на</w:t>
      </w:r>
      <w:r w:rsidRPr="00416D98">
        <w:rPr>
          <w:rFonts w:ascii="Times New Roman" w:hAnsi="Times New Roman" w:cs="Times New Roman"/>
          <w:sz w:val="24"/>
          <w:szCs w:val="24"/>
          <w:lang w:val="en-US"/>
        </w:rPr>
        <w:t xml:space="preserve"> </w:t>
      </w:r>
      <w:r w:rsidRPr="00416D98">
        <w:rPr>
          <w:rFonts w:ascii="Times New Roman" w:hAnsi="Times New Roman" w:cs="Times New Roman"/>
          <w:sz w:val="24"/>
          <w:szCs w:val="24"/>
        </w:rPr>
        <w:t>поземлен имот с идентификатор 63427.2.1187 с площ 55 кв.м. по кадастралната карта на гр. Русе, с начин на трайно ползване – ниско застрояване и построената в него едноетажна сграда с идентификатор 63427.2.1187.1, със застроена площ 33 кв.м, с предназначение-друг вид сграда за обитаване, ул.</w:t>
      </w:r>
      <w:r w:rsidRPr="00416D98">
        <w:rPr>
          <w:rFonts w:ascii="Times New Roman" w:hAnsi="Times New Roman" w:cs="Times New Roman"/>
          <w:sz w:val="24"/>
          <w:szCs w:val="24"/>
          <w:lang w:val="en-US"/>
        </w:rPr>
        <w:t xml:space="preserve"> </w:t>
      </w:r>
      <w:r w:rsidRPr="00416D98">
        <w:rPr>
          <w:rFonts w:ascii="Times New Roman" w:hAnsi="Times New Roman" w:cs="Times New Roman"/>
          <w:sz w:val="24"/>
          <w:szCs w:val="24"/>
        </w:rPr>
        <w:t xml:space="preserve">Свети Димитър </w:t>
      </w:r>
      <w:proofErr w:type="spellStart"/>
      <w:r w:rsidRPr="00416D98">
        <w:rPr>
          <w:rFonts w:ascii="Times New Roman" w:hAnsi="Times New Roman" w:cs="Times New Roman"/>
          <w:sz w:val="24"/>
          <w:szCs w:val="24"/>
        </w:rPr>
        <w:t>Басарбовски</w:t>
      </w:r>
      <w:proofErr w:type="spellEnd"/>
      <w:r w:rsidRPr="00416D98">
        <w:rPr>
          <w:rFonts w:ascii="Times New Roman" w:hAnsi="Times New Roman" w:cs="Times New Roman"/>
          <w:sz w:val="24"/>
          <w:szCs w:val="24"/>
        </w:rPr>
        <w:t>, Община Русе, предмет АОС №8</w:t>
      </w:r>
      <w:r w:rsidRPr="00416D98">
        <w:rPr>
          <w:rFonts w:ascii="Times New Roman" w:hAnsi="Times New Roman" w:cs="Times New Roman"/>
          <w:sz w:val="24"/>
          <w:szCs w:val="24"/>
          <w:lang w:val="en-US"/>
        </w:rPr>
        <w:t>142</w:t>
      </w:r>
      <w:r w:rsidRPr="00416D98">
        <w:rPr>
          <w:rFonts w:ascii="Times New Roman" w:hAnsi="Times New Roman" w:cs="Times New Roman"/>
          <w:sz w:val="24"/>
          <w:szCs w:val="24"/>
        </w:rPr>
        <w:t>/</w:t>
      </w:r>
      <w:r w:rsidRPr="00416D98">
        <w:rPr>
          <w:rFonts w:ascii="Times New Roman" w:hAnsi="Times New Roman" w:cs="Times New Roman"/>
          <w:sz w:val="24"/>
          <w:szCs w:val="24"/>
          <w:lang w:val="en-US"/>
        </w:rPr>
        <w:t>06</w:t>
      </w:r>
      <w:r w:rsidRPr="00416D98">
        <w:rPr>
          <w:rFonts w:ascii="Times New Roman" w:hAnsi="Times New Roman" w:cs="Times New Roman"/>
          <w:sz w:val="24"/>
          <w:szCs w:val="24"/>
        </w:rPr>
        <w:t>.0</w:t>
      </w:r>
      <w:r w:rsidRPr="00416D98">
        <w:rPr>
          <w:rFonts w:ascii="Times New Roman" w:hAnsi="Times New Roman" w:cs="Times New Roman"/>
          <w:sz w:val="24"/>
          <w:szCs w:val="24"/>
          <w:lang w:val="en-US"/>
        </w:rPr>
        <w:t>1</w:t>
      </w:r>
      <w:r w:rsidRPr="00416D98">
        <w:rPr>
          <w:rFonts w:ascii="Times New Roman" w:hAnsi="Times New Roman" w:cs="Times New Roman"/>
          <w:sz w:val="24"/>
          <w:szCs w:val="24"/>
        </w:rPr>
        <w:t>.201</w:t>
      </w:r>
      <w:r w:rsidRPr="00416D98">
        <w:rPr>
          <w:rFonts w:ascii="Times New Roman" w:hAnsi="Times New Roman" w:cs="Times New Roman"/>
          <w:sz w:val="24"/>
          <w:szCs w:val="24"/>
          <w:lang w:val="en-US"/>
        </w:rPr>
        <w:t>7</w:t>
      </w:r>
      <w:r w:rsidRPr="00416D98">
        <w:rPr>
          <w:rFonts w:ascii="Times New Roman" w:hAnsi="Times New Roman" w:cs="Times New Roman"/>
          <w:sz w:val="24"/>
          <w:szCs w:val="24"/>
        </w:rPr>
        <w:t xml:space="preserve"> г.</w:t>
      </w:r>
    </w:p>
    <w:p w:rsidR="001448C1" w:rsidRPr="00416D98" w:rsidRDefault="001448C1" w:rsidP="001448C1">
      <w:pPr>
        <w:pStyle w:val="a3"/>
        <w:numPr>
          <w:ilvl w:val="0"/>
          <w:numId w:val="4"/>
        </w:numPr>
        <w:jc w:val="both"/>
      </w:pPr>
      <w:r w:rsidRPr="00416D98">
        <w:t xml:space="preserve">Упълномощава Кмета на общината с правата и задълженията на „възложител”, съгласно „Наредба за възлагане извършването на дейности, свързани с подготовката за приватизация или със следприватизационния контрол, включително процесуално представителство”.  </w:t>
      </w:r>
    </w:p>
    <w:p w:rsidR="001448C1" w:rsidRPr="00416D98" w:rsidRDefault="001448C1" w:rsidP="001448C1">
      <w:pPr>
        <w:contextualSpacing/>
        <w:jc w:val="center"/>
        <w:rPr>
          <w:rFonts w:ascii="Times New Roman" w:hAnsi="Times New Roman" w:cs="Times New Roman"/>
          <w:b/>
          <w:sz w:val="24"/>
          <w:szCs w:val="24"/>
        </w:rPr>
      </w:pPr>
    </w:p>
    <w:p w:rsidR="00D708AA" w:rsidRPr="00416D98" w:rsidRDefault="00D708AA" w:rsidP="007139B3">
      <w:pPr>
        <w:contextualSpacing/>
        <w:rPr>
          <w:rFonts w:ascii="Times New Roman" w:hAnsi="Times New Roman" w:cs="Times New Roman"/>
          <w:b/>
          <w:sz w:val="24"/>
          <w:szCs w:val="24"/>
        </w:rPr>
      </w:pPr>
      <w:r w:rsidRPr="00416D98">
        <w:rPr>
          <w:rFonts w:ascii="Times New Roman" w:hAnsi="Times New Roman" w:cs="Times New Roman"/>
          <w:b/>
          <w:sz w:val="24"/>
          <w:szCs w:val="24"/>
        </w:rPr>
        <w:t>4 Точка</w:t>
      </w:r>
    </w:p>
    <w:p w:rsidR="00D708AA" w:rsidRPr="00416D98" w:rsidRDefault="00D708AA" w:rsidP="007139B3">
      <w:pPr>
        <w:contextualSpacing/>
        <w:rPr>
          <w:rFonts w:ascii="Times New Roman" w:hAnsi="Times New Roman" w:cs="Times New Roman"/>
          <w:b/>
          <w:sz w:val="24"/>
          <w:szCs w:val="24"/>
          <w:u w:val="single"/>
        </w:rPr>
      </w:pPr>
      <w:r w:rsidRPr="00416D98">
        <w:rPr>
          <w:rFonts w:ascii="Times New Roman" w:hAnsi="Times New Roman" w:cs="Times New Roman"/>
          <w:b/>
          <w:sz w:val="24"/>
          <w:szCs w:val="24"/>
        </w:rPr>
        <w:t xml:space="preserve">Решение за приватизация чрез търг на застроен поземлен имот, с площ 7337 кв.м. по кадастралната карта и кадастралните регистри на гр. Русе и намиращата се в него промишлената сграда със застроена площ 89 кв.м., на ул. „Капитан Райчо Николов“№1К, гр. Русе, АОС №7711/15.02.2016 г.  </w:t>
      </w:r>
    </w:p>
    <w:p w:rsidR="00D708AA" w:rsidRPr="00416D98" w:rsidRDefault="00D708AA" w:rsidP="007139B3">
      <w:pPr>
        <w:contextualSpacing/>
        <w:rPr>
          <w:rFonts w:ascii="Times New Roman" w:hAnsi="Times New Roman" w:cs="Times New Roman"/>
          <w:b/>
          <w:sz w:val="24"/>
          <w:szCs w:val="24"/>
        </w:rPr>
      </w:pPr>
    </w:p>
    <w:p w:rsidR="00D708AA" w:rsidRPr="00416D98" w:rsidRDefault="00D708AA" w:rsidP="007139B3">
      <w:pPr>
        <w:contextualSpacing/>
        <w:rPr>
          <w:rFonts w:ascii="Times New Roman" w:hAnsi="Times New Roman" w:cs="Times New Roman"/>
          <w:sz w:val="24"/>
          <w:szCs w:val="24"/>
        </w:rPr>
      </w:pPr>
      <w:r w:rsidRPr="00416D98">
        <w:rPr>
          <w:rFonts w:ascii="Times New Roman" w:hAnsi="Times New Roman" w:cs="Times New Roman"/>
          <w:b/>
          <w:sz w:val="24"/>
          <w:szCs w:val="24"/>
        </w:rPr>
        <w:tab/>
        <w:t xml:space="preserve">Чл.-кор. проф. Хр. Белоев: </w:t>
      </w:r>
      <w:r w:rsidRPr="00416D98">
        <w:rPr>
          <w:rFonts w:ascii="Times New Roman" w:hAnsi="Times New Roman" w:cs="Times New Roman"/>
          <w:sz w:val="24"/>
          <w:szCs w:val="24"/>
        </w:rPr>
        <w:t xml:space="preserve">Госпожа Шилкова. </w:t>
      </w:r>
    </w:p>
    <w:p w:rsidR="00D708AA" w:rsidRPr="00416D98" w:rsidRDefault="00D708AA" w:rsidP="007139B3">
      <w:pPr>
        <w:contextualSpacing/>
        <w:rPr>
          <w:rFonts w:ascii="Times New Roman" w:hAnsi="Times New Roman" w:cs="Times New Roman"/>
          <w:sz w:val="24"/>
          <w:szCs w:val="24"/>
        </w:rPr>
      </w:pPr>
      <w:r w:rsidRPr="00416D98">
        <w:rPr>
          <w:rFonts w:ascii="Times New Roman" w:hAnsi="Times New Roman" w:cs="Times New Roman"/>
          <w:b/>
          <w:sz w:val="24"/>
          <w:szCs w:val="24"/>
        </w:rPr>
        <w:tab/>
        <w:t xml:space="preserve">Г-жа Д. Шилкова: </w:t>
      </w:r>
      <w:r w:rsidRPr="00416D98">
        <w:rPr>
          <w:rFonts w:ascii="Times New Roman" w:hAnsi="Times New Roman" w:cs="Times New Roman"/>
          <w:sz w:val="24"/>
          <w:szCs w:val="24"/>
        </w:rPr>
        <w:t xml:space="preserve">Продължаваме вече стартирала процедура по приватизация, след изготвена, одобрена експертна оценка. </w:t>
      </w:r>
    </w:p>
    <w:p w:rsidR="00D708AA" w:rsidRPr="00416D98" w:rsidRDefault="00D708AA" w:rsidP="007139B3">
      <w:pPr>
        <w:contextualSpacing/>
        <w:rPr>
          <w:rFonts w:ascii="Times New Roman" w:hAnsi="Times New Roman" w:cs="Times New Roman"/>
          <w:sz w:val="24"/>
          <w:szCs w:val="24"/>
        </w:rPr>
      </w:pPr>
      <w:r w:rsidRPr="00416D98">
        <w:rPr>
          <w:rFonts w:ascii="Times New Roman" w:hAnsi="Times New Roman" w:cs="Times New Roman"/>
          <w:b/>
          <w:sz w:val="24"/>
          <w:szCs w:val="24"/>
        </w:rPr>
        <w:tab/>
        <w:t xml:space="preserve">Чл.-кор. проф. Хр. Белоев: </w:t>
      </w:r>
      <w:r w:rsidRPr="00416D98">
        <w:rPr>
          <w:rFonts w:ascii="Times New Roman" w:hAnsi="Times New Roman" w:cs="Times New Roman"/>
          <w:sz w:val="24"/>
          <w:szCs w:val="24"/>
        </w:rPr>
        <w:t xml:space="preserve">Благодаря. Въпроси и изказвания? Не виждам. Режим на гласуване. </w:t>
      </w:r>
    </w:p>
    <w:p w:rsidR="00D708AA" w:rsidRPr="00416D98" w:rsidRDefault="00D708AA" w:rsidP="007139B3">
      <w:pPr>
        <w:contextualSpacing/>
        <w:rPr>
          <w:rFonts w:ascii="Times New Roman" w:hAnsi="Times New Roman" w:cs="Times New Roman"/>
          <w:b/>
          <w:sz w:val="24"/>
          <w:szCs w:val="24"/>
        </w:rPr>
      </w:pPr>
      <w:r w:rsidRPr="00416D98">
        <w:rPr>
          <w:rFonts w:ascii="Times New Roman" w:eastAsia="Calibri" w:hAnsi="Times New Roman" w:cs="Times New Roman"/>
          <w:b/>
          <w:sz w:val="24"/>
          <w:szCs w:val="24"/>
          <w:shd w:val="clear" w:color="auto" w:fill="FFFFFF"/>
        </w:rPr>
        <w:t>КВОРУМ – 49. С 48 гласа „за”, 1 „против” и 0 „въздържали се” се прие</w:t>
      </w:r>
      <w:r w:rsidRPr="00416D98">
        <w:rPr>
          <w:rFonts w:ascii="Times New Roman" w:hAnsi="Times New Roman" w:cs="Times New Roman"/>
          <w:b/>
          <w:sz w:val="24"/>
          <w:szCs w:val="24"/>
        </w:rPr>
        <w:t xml:space="preserve"> </w:t>
      </w:r>
    </w:p>
    <w:p w:rsidR="00D708AA" w:rsidRPr="00416D98" w:rsidRDefault="00D708AA" w:rsidP="007139B3">
      <w:pPr>
        <w:contextualSpacing/>
        <w:rPr>
          <w:rFonts w:ascii="Times New Roman" w:hAnsi="Times New Roman" w:cs="Times New Roman"/>
          <w:b/>
          <w:sz w:val="24"/>
          <w:szCs w:val="24"/>
        </w:rPr>
      </w:pPr>
    </w:p>
    <w:p w:rsidR="00D708AA" w:rsidRPr="00416D98" w:rsidRDefault="001448C1" w:rsidP="001448C1">
      <w:pPr>
        <w:contextualSpacing/>
        <w:jc w:val="center"/>
        <w:rPr>
          <w:rFonts w:ascii="Times New Roman" w:hAnsi="Times New Roman" w:cs="Times New Roman"/>
          <w:b/>
          <w:sz w:val="24"/>
          <w:szCs w:val="24"/>
        </w:rPr>
      </w:pPr>
      <w:r w:rsidRPr="00416D98">
        <w:rPr>
          <w:rFonts w:ascii="Times New Roman" w:hAnsi="Times New Roman" w:cs="Times New Roman"/>
          <w:b/>
          <w:sz w:val="24"/>
          <w:szCs w:val="24"/>
        </w:rPr>
        <w:t>РЕШЕНИЕ № 504</w:t>
      </w:r>
    </w:p>
    <w:p w:rsidR="001448C1" w:rsidRPr="00416D98" w:rsidRDefault="001448C1" w:rsidP="001448C1">
      <w:pPr>
        <w:rPr>
          <w:rFonts w:ascii="Times New Roman" w:hAnsi="Times New Roman" w:cs="Times New Roman"/>
          <w:color w:val="000000" w:themeColor="text1"/>
          <w:sz w:val="24"/>
          <w:szCs w:val="24"/>
          <w:lang w:val="en-US"/>
        </w:rPr>
      </w:pPr>
      <w:r w:rsidRPr="00416D98">
        <w:rPr>
          <w:rFonts w:ascii="Times New Roman" w:hAnsi="Times New Roman" w:cs="Times New Roman"/>
          <w:sz w:val="24"/>
          <w:szCs w:val="24"/>
        </w:rPr>
        <w:t xml:space="preserve">  </w:t>
      </w:r>
      <w:r w:rsidRPr="00416D98">
        <w:rPr>
          <w:rFonts w:ascii="Times New Roman" w:hAnsi="Times New Roman" w:cs="Times New Roman"/>
          <w:color w:val="FF0000"/>
          <w:sz w:val="24"/>
          <w:szCs w:val="24"/>
        </w:rPr>
        <w:tab/>
      </w:r>
      <w:r w:rsidRPr="00416D98">
        <w:rPr>
          <w:rFonts w:ascii="Times New Roman" w:hAnsi="Times New Roman" w:cs="Times New Roman"/>
          <w:color w:val="000000" w:themeColor="text1"/>
          <w:sz w:val="24"/>
          <w:szCs w:val="24"/>
        </w:rPr>
        <w:t xml:space="preserve">На основание чл. 21, ал. </w:t>
      </w:r>
      <w:proofErr w:type="gramStart"/>
      <w:r w:rsidRPr="00416D98">
        <w:rPr>
          <w:rFonts w:ascii="Times New Roman" w:hAnsi="Times New Roman" w:cs="Times New Roman"/>
          <w:color w:val="000000" w:themeColor="text1"/>
          <w:sz w:val="24"/>
          <w:szCs w:val="24"/>
          <w:lang w:val="en-US"/>
        </w:rPr>
        <w:t xml:space="preserve">2, </w:t>
      </w:r>
      <w:r w:rsidRPr="00416D98">
        <w:rPr>
          <w:rFonts w:ascii="Times New Roman" w:hAnsi="Times New Roman" w:cs="Times New Roman"/>
          <w:color w:val="000000" w:themeColor="text1"/>
          <w:sz w:val="24"/>
          <w:szCs w:val="24"/>
        </w:rPr>
        <w:t>във връзка с чл.</w:t>
      </w:r>
      <w:proofErr w:type="gramEnd"/>
      <w:r w:rsidRPr="00416D98">
        <w:rPr>
          <w:rFonts w:ascii="Times New Roman" w:hAnsi="Times New Roman" w:cs="Times New Roman"/>
          <w:color w:val="000000" w:themeColor="text1"/>
          <w:sz w:val="24"/>
          <w:szCs w:val="24"/>
        </w:rPr>
        <w:t xml:space="preserve"> 21, ал. 1, т. 8 от ЗМСМА, във връзка с чл. 1, ал. 2, т. 6; чл. 4, ал. 4; чл. 31</w:t>
      </w:r>
      <w:r w:rsidRPr="00416D98">
        <w:rPr>
          <w:rFonts w:ascii="Times New Roman" w:hAnsi="Times New Roman" w:cs="Times New Roman"/>
          <w:color w:val="000000" w:themeColor="text1"/>
          <w:sz w:val="24"/>
          <w:szCs w:val="24"/>
          <w:lang w:val="en-US"/>
        </w:rPr>
        <w:t xml:space="preserve">, </w:t>
      </w:r>
      <w:r w:rsidRPr="00416D98">
        <w:rPr>
          <w:rFonts w:ascii="Times New Roman" w:hAnsi="Times New Roman" w:cs="Times New Roman"/>
          <w:color w:val="000000" w:themeColor="text1"/>
          <w:sz w:val="24"/>
          <w:szCs w:val="24"/>
        </w:rPr>
        <w:t>ал. 1 и чл. 32, ал. 3, т. 1 ЗПСК и чл. 5, 6 ал.1</w:t>
      </w:r>
      <w:r w:rsidRPr="00416D98">
        <w:rPr>
          <w:rFonts w:ascii="Times New Roman" w:hAnsi="Times New Roman" w:cs="Times New Roman"/>
          <w:color w:val="000000" w:themeColor="text1"/>
          <w:sz w:val="24"/>
          <w:szCs w:val="24"/>
          <w:lang w:val="ru-RU"/>
        </w:rPr>
        <w:t xml:space="preserve"> и </w:t>
      </w:r>
      <w:r w:rsidRPr="00416D98">
        <w:rPr>
          <w:rFonts w:ascii="Times New Roman" w:hAnsi="Times New Roman" w:cs="Times New Roman"/>
          <w:color w:val="000000" w:themeColor="text1"/>
          <w:sz w:val="24"/>
          <w:szCs w:val="24"/>
        </w:rPr>
        <w:t>9 от Наредба за търговете и конкурсите</w:t>
      </w:r>
      <w:r w:rsidRPr="00416D98">
        <w:rPr>
          <w:rFonts w:ascii="Times New Roman" w:hAnsi="Times New Roman" w:cs="Times New Roman"/>
          <w:color w:val="000000" w:themeColor="text1"/>
          <w:sz w:val="24"/>
          <w:szCs w:val="24"/>
          <w:lang w:val="ru-RU"/>
        </w:rPr>
        <w:t>,</w:t>
      </w:r>
      <w:r w:rsidRPr="00416D98">
        <w:rPr>
          <w:rFonts w:ascii="Times New Roman" w:hAnsi="Times New Roman" w:cs="Times New Roman"/>
          <w:color w:val="000000" w:themeColor="text1"/>
          <w:sz w:val="24"/>
          <w:szCs w:val="24"/>
        </w:rPr>
        <w:t xml:space="preserve"> Общинският съвет реши:</w:t>
      </w:r>
    </w:p>
    <w:p w:rsidR="001448C1" w:rsidRPr="00416D98" w:rsidRDefault="001448C1" w:rsidP="001448C1">
      <w:pPr>
        <w:pStyle w:val="a3"/>
        <w:widowControl w:val="0"/>
        <w:numPr>
          <w:ilvl w:val="0"/>
          <w:numId w:val="5"/>
        </w:numPr>
        <w:overflowPunct w:val="0"/>
        <w:autoSpaceDE w:val="0"/>
        <w:autoSpaceDN w:val="0"/>
        <w:adjustRightInd w:val="0"/>
        <w:jc w:val="both"/>
        <w:rPr>
          <w:rFonts w:eastAsia="Calibri"/>
        </w:rPr>
      </w:pPr>
      <w:r w:rsidRPr="00416D98">
        <w:rPr>
          <w:color w:val="000000" w:themeColor="text1"/>
        </w:rPr>
        <w:t xml:space="preserve">Да се извърши продажба чрез публичен търг с явно наддаване на застроен поземлен имот, </w:t>
      </w:r>
      <w:r w:rsidRPr="00416D98">
        <w:t xml:space="preserve">с площ 7337 кв.м. по кадастралната карта и кадастралните регистри на гр. Русе, и намиращата се в него промишлена сграда със застроена площ 89 </w:t>
      </w:r>
      <w:r w:rsidRPr="00416D98">
        <w:lastRenderedPageBreak/>
        <w:t xml:space="preserve">кв.м., </w:t>
      </w:r>
      <w:r w:rsidRPr="00416D98">
        <w:rPr>
          <w:color w:val="000000" w:themeColor="text1"/>
        </w:rPr>
        <w:t>ул. „Капитан Райчо Николов“№1К, гр. Русе,</w:t>
      </w:r>
      <w:r w:rsidRPr="00416D98">
        <w:t xml:space="preserve"> АОС №7711/15.02.2016г</w:t>
      </w:r>
      <w:r w:rsidRPr="00416D98">
        <w:rPr>
          <w:color w:val="000000" w:themeColor="text1"/>
        </w:rPr>
        <w:t xml:space="preserve">. </w:t>
      </w:r>
      <w:r w:rsidRPr="00416D98">
        <w:rPr>
          <w:rFonts w:eastAsia="Calibri"/>
        </w:rPr>
        <w:t xml:space="preserve"> </w:t>
      </w:r>
    </w:p>
    <w:p w:rsidR="001448C1" w:rsidRPr="00416D98" w:rsidRDefault="001448C1" w:rsidP="001448C1">
      <w:pPr>
        <w:pStyle w:val="a3"/>
        <w:numPr>
          <w:ilvl w:val="0"/>
          <w:numId w:val="5"/>
        </w:numPr>
        <w:ind w:left="567" w:hanging="207"/>
        <w:jc w:val="both"/>
        <w:rPr>
          <w:color w:val="000000" w:themeColor="text1"/>
        </w:rPr>
      </w:pPr>
      <w:r w:rsidRPr="00416D98">
        <w:rPr>
          <w:color w:val="000000" w:themeColor="text1"/>
        </w:rPr>
        <w:t>Утвърждава тръжната документация /Приложение 4/ при следните условия:</w:t>
      </w:r>
    </w:p>
    <w:p w:rsidR="001448C1" w:rsidRPr="00416D98" w:rsidRDefault="001448C1" w:rsidP="001448C1">
      <w:pPr>
        <w:numPr>
          <w:ilvl w:val="1"/>
          <w:numId w:val="6"/>
        </w:numPr>
        <w:spacing w:after="0" w:line="240" w:lineRule="auto"/>
        <w:rPr>
          <w:rFonts w:ascii="Times New Roman" w:hAnsi="Times New Roman" w:cs="Times New Roman"/>
          <w:color w:val="000000" w:themeColor="text1"/>
          <w:sz w:val="24"/>
          <w:szCs w:val="24"/>
        </w:rPr>
      </w:pPr>
      <w:r w:rsidRPr="00416D98">
        <w:rPr>
          <w:rFonts w:ascii="Times New Roman" w:hAnsi="Times New Roman" w:cs="Times New Roman"/>
          <w:color w:val="000000" w:themeColor="text1"/>
          <w:sz w:val="24"/>
          <w:szCs w:val="24"/>
        </w:rPr>
        <w:t>Начална тръжна цена –  358 5</w:t>
      </w:r>
      <w:r w:rsidRPr="00416D98">
        <w:rPr>
          <w:rFonts w:ascii="Times New Roman" w:hAnsi="Times New Roman" w:cs="Times New Roman"/>
          <w:color w:val="000000" w:themeColor="text1"/>
          <w:sz w:val="24"/>
          <w:szCs w:val="24"/>
          <w:lang w:val="en-US"/>
        </w:rPr>
        <w:t>00</w:t>
      </w:r>
      <w:r w:rsidRPr="00416D98">
        <w:rPr>
          <w:rFonts w:ascii="Times New Roman" w:hAnsi="Times New Roman" w:cs="Times New Roman"/>
          <w:color w:val="000000" w:themeColor="text1"/>
          <w:sz w:val="24"/>
          <w:szCs w:val="24"/>
        </w:rPr>
        <w:t>.00</w:t>
      </w:r>
      <w:r w:rsidRPr="00416D98">
        <w:rPr>
          <w:rFonts w:ascii="Times New Roman" w:hAnsi="Times New Roman" w:cs="Times New Roman"/>
          <w:color w:val="000000" w:themeColor="text1"/>
          <w:sz w:val="24"/>
          <w:szCs w:val="24"/>
          <w:lang w:val="en-US"/>
        </w:rPr>
        <w:t xml:space="preserve"> </w:t>
      </w:r>
      <w:r w:rsidRPr="00416D98">
        <w:rPr>
          <w:rFonts w:ascii="Times New Roman" w:hAnsi="Times New Roman" w:cs="Times New Roman"/>
          <w:color w:val="000000" w:themeColor="text1"/>
          <w:sz w:val="24"/>
          <w:szCs w:val="24"/>
        </w:rPr>
        <w:t>лв. без ДДС.</w:t>
      </w:r>
    </w:p>
    <w:p w:rsidR="001448C1" w:rsidRPr="00416D98" w:rsidRDefault="001448C1" w:rsidP="001448C1">
      <w:pPr>
        <w:numPr>
          <w:ilvl w:val="1"/>
          <w:numId w:val="6"/>
        </w:numPr>
        <w:spacing w:after="0" w:line="240" w:lineRule="auto"/>
        <w:rPr>
          <w:rFonts w:ascii="Times New Roman" w:hAnsi="Times New Roman" w:cs="Times New Roman"/>
          <w:color w:val="000000" w:themeColor="text1"/>
          <w:sz w:val="24"/>
          <w:szCs w:val="24"/>
        </w:rPr>
      </w:pPr>
      <w:r w:rsidRPr="00416D98">
        <w:rPr>
          <w:rFonts w:ascii="Times New Roman" w:hAnsi="Times New Roman" w:cs="Times New Roman"/>
          <w:color w:val="000000" w:themeColor="text1"/>
          <w:sz w:val="24"/>
          <w:szCs w:val="24"/>
        </w:rPr>
        <w:t xml:space="preserve">Стъпка на наддаване – </w:t>
      </w:r>
      <w:r w:rsidRPr="00416D98">
        <w:rPr>
          <w:rFonts w:ascii="Times New Roman" w:hAnsi="Times New Roman" w:cs="Times New Roman"/>
          <w:color w:val="000000" w:themeColor="text1"/>
          <w:sz w:val="24"/>
          <w:szCs w:val="24"/>
          <w:lang w:val="en-US"/>
        </w:rPr>
        <w:t xml:space="preserve"> </w:t>
      </w:r>
      <w:r w:rsidRPr="00416D98">
        <w:rPr>
          <w:rFonts w:ascii="Times New Roman" w:hAnsi="Times New Roman" w:cs="Times New Roman"/>
          <w:color w:val="000000" w:themeColor="text1"/>
          <w:sz w:val="24"/>
          <w:szCs w:val="24"/>
        </w:rPr>
        <w:t>35 000 лв.</w:t>
      </w:r>
    </w:p>
    <w:p w:rsidR="001448C1" w:rsidRPr="00416D98" w:rsidRDefault="001448C1" w:rsidP="001448C1">
      <w:pPr>
        <w:numPr>
          <w:ilvl w:val="1"/>
          <w:numId w:val="6"/>
        </w:numPr>
        <w:spacing w:after="0" w:line="240" w:lineRule="auto"/>
        <w:rPr>
          <w:rFonts w:ascii="Times New Roman" w:hAnsi="Times New Roman" w:cs="Times New Roman"/>
          <w:color w:val="000000" w:themeColor="text1"/>
          <w:sz w:val="24"/>
          <w:szCs w:val="24"/>
        </w:rPr>
      </w:pPr>
      <w:r w:rsidRPr="00416D98">
        <w:rPr>
          <w:rFonts w:ascii="Times New Roman" w:hAnsi="Times New Roman" w:cs="Times New Roman"/>
          <w:color w:val="000000" w:themeColor="text1"/>
          <w:sz w:val="24"/>
          <w:szCs w:val="24"/>
        </w:rPr>
        <w:t>Депозит за участие в търга –</w:t>
      </w:r>
      <w:r w:rsidRPr="00416D98">
        <w:rPr>
          <w:rFonts w:ascii="Times New Roman" w:hAnsi="Times New Roman" w:cs="Times New Roman"/>
          <w:color w:val="000000" w:themeColor="text1"/>
          <w:sz w:val="24"/>
          <w:szCs w:val="24"/>
          <w:lang w:val="en-US"/>
        </w:rPr>
        <w:t xml:space="preserve"> </w:t>
      </w:r>
      <w:r w:rsidRPr="00416D98">
        <w:rPr>
          <w:rFonts w:ascii="Times New Roman" w:hAnsi="Times New Roman" w:cs="Times New Roman"/>
          <w:color w:val="000000" w:themeColor="text1"/>
          <w:sz w:val="24"/>
          <w:szCs w:val="24"/>
        </w:rPr>
        <w:t>35 000 лв., който се внася в срок до 17 работни дни от датата на обнародване на решението в „Държавен вестник”, чрез превод по банкова сметка, посочена в тръжната документация.</w:t>
      </w:r>
    </w:p>
    <w:p w:rsidR="001448C1" w:rsidRPr="00416D98" w:rsidRDefault="001448C1" w:rsidP="001448C1">
      <w:pPr>
        <w:numPr>
          <w:ilvl w:val="1"/>
          <w:numId w:val="6"/>
        </w:numPr>
        <w:spacing w:after="0" w:line="240" w:lineRule="auto"/>
        <w:rPr>
          <w:rFonts w:ascii="Times New Roman" w:hAnsi="Times New Roman" w:cs="Times New Roman"/>
          <w:color w:val="000000" w:themeColor="text1"/>
          <w:sz w:val="24"/>
          <w:szCs w:val="24"/>
        </w:rPr>
      </w:pPr>
      <w:r w:rsidRPr="00416D98">
        <w:rPr>
          <w:rFonts w:ascii="Times New Roman" w:hAnsi="Times New Roman" w:cs="Times New Roman"/>
          <w:color w:val="000000" w:themeColor="text1"/>
          <w:sz w:val="24"/>
          <w:szCs w:val="24"/>
        </w:rPr>
        <w:t>Начин на плащане – предложената цена от купувача се заплаща изцяло до деня на подписване на договора за продажба.</w:t>
      </w:r>
    </w:p>
    <w:p w:rsidR="001448C1" w:rsidRPr="00416D98" w:rsidRDefault="001448C1" w:rsidP="001448C1">
      <w:pPr>
        <w:ind w:left="708" w:firstLine="12"/>
        <w:rPr>
          <w:rFonts w:ascii="Times New Roman" w:hAnsi="Times New Roman" w:cs="Times New Roman"/>
          <w:color w:val="000000" w:themeColor="text1"/>
          <w:sz w:val="24"/>
          <w:szCs w:val="24"/>
        </w:rPr>
      </w:pPr>
      <w:r w:rsidRPr="00416D98">
        <w:rPr>
          <w:rFonts w:ascii="Times New Roman" w:hAnsi="Times New Roman" w:cs="Times New Roman"/>
          <w:color w:val="000000" w:themeColor="text1"/>
          <w:sz w:val="24"/>
          <w:szCs w:val="24"/>
        </w:rPr>
        <w:t>Тръжната документация се закупува в центъра за административни услуги и информация на Община Русе, сектор „Търговия, транспорт и обществени поръчки”, пл. Свобода 6. Цената на тръжната документация е</w:t>
      </w:r>
      <w:r w:rsidRPr="00416D98">
        <w:rPr>
          <w:rFonts w:ascii="Times New Roman" w:hAnsi="Times New Roman" w:cs="Times New Roman"/>
          <w:color w:val="000000" w:themeColor="text1"/>
          <w:sz w:val="24"/>
          <w:szCs w:val="24"/>
          <w:lang w:val="en-US"/>
        </w:rPr>
        <w:t xml:space="preserve"> </w:t>
      </w:r>
      <w:r w:rsidRPr="00416D98">
        <w:rPr>
          <w:rFonts w:ascii="Times New Roman" w:hAnsi="Times New Roman" w:cs="Times New Roman"/>
          <w:sz w:val="24"/>
          <w:szCs w:val="24"/>
        </w:rPr>
        <w:t>20</w:t>
      </w:r>
      <w:r w:rsidRPr="00416D98">
        <w:rPr>
          <w:rFonts w:ascii="Times New Roman" w:hAnsi="Times New Roman" w:cs="Times New Roman"/>
          <w:sz w:val="24"/>
          <w:szCs w:val="24"/>
          <w:lang w:val="en-US"/>
        </w:rPr>
        <w:t xml:space="preserve">0 </w:t>
      </w:r>
      <w:r w:rsidRPr="00416D98">
        <w:rPr>
          <w:rFonts w:ascii="Times New Roman" w:hAnsi="Times New Roman" w:cs="Times New Roman"/>
          <w:sz w:val="24"/>
          <w:szCs w:val="24"/>
        </w:rPr>
        <w:t>л</w:t>
      </w:r>
      <w:r w:rsidRPr="00416D98">
        <w:rPr>
          <w:rFonts w:ascii="Times New Roman" w:hAnsi="Times New Roman" w:cs="Times New Roman"/>
          <w:color w:val="000000" w:themeColor="text1"/>
          <w:sz w:val="24"/>
          <w:szCs w:val="24"/>
        </w:rPr>
        <w:t xml:space="preserve">в. и се заплаща в офиса на „ТБ </w:t>
      </w:r>
      <w:proofErr w:type="spellStart"/>
      <w:r w:rsidRPr="00416D98">
        <w:rPr>
          <w:rFonts w:ascii="Times New Roman" w:hAnsi="Times New Roman" w:cs="Times New Roman"/>
          <w:color w:val="000000" w:themeColor="text1"/>
          <w:sz w:val="24"/>
          <w:szCs w:val="24"/>
        </w:rPr>
        <w:t>Инвестбанк</w:t>
      </w:r>
      <w:proofErr w:type="spellEnd"/>
      <w:r w:rsidRPr="00416D98">
        <w:rPr>
          <w:rFonts w:ascii="Times New Roman" w:hAnsi="Times New Roman" w:cs="Times New Roman"/>
          <w:color w:val="000000" w:themeColor="text1"/>
          <w:sz w:val="24"/>
          <w:szCs w:val="24"/>
        </w:rPr>
        <w:t>” АД, клон Русе,</w:t>
      </w:r>
      <w:r w:rsidRPr="00416D98">
        <w:rPr>
          <w:rFonts w:ascii="Times New Roman" w:hAnsi="Times New Roman" w:cs="Times New Roman"/>
          <w:color w:val="000000" w:themeColor="text1"/>
          <w:sz w:val="24"/>
          <w:szCs w:val="24"/>
          <w:lang w:val="en-AU"/>
        </w:rPr>
        <w:t xml:space="preserve"> </w:t>
      </w:r>
      <w:r w:rsidRPr="00416D98">
        <w:rPr>
          <w:rFonts w:ascii="Times New Roman" w:hAnsi="Times New Roman" w:cs="Times New Roman"/>
          <w:color w:val="000000" w:themeColor="text1"/>
          <w:sz w:val="24"/>
          <w:szCs w:val="24"/>
        </w:rPr>
        <w:t xml:space="preserve">по сметка: </w:t>
      </w:r>
      <w:r w:rsidRPr="00416D98">
        <w:rPr>
          <w:rFonts w:ascii="Times New Roman" w:hAnsi="Times New Roman" w:cs="Times New Roman"/>
          <w:color w:val="000000" w:themeColor="text1"/>
          <w:sz w:val="24"/>
          <w:szCs w:val="24"/>
          <w:lang w:val="en-AU"/>
        </w:rPr>
        <w:t>BG</w:t>
      </w:r>
      <w:r w:rsidRPr="00416D98">
        <w:rPr>
          <w:rFonts w:ascii="Times New Roman" w:hAnsi="Times New Roman" w:cs="Times New Roman"/>
          <w:color w:val="000000" w:themeColor="text1"/>
          <w:sz w:val="24"/>
          <w:szCs w:val="24"/>
        </w:rPr>
        <w:t>96</w:t>
      </w:r>
      <w:r w:rsidRPr="00416D98">
        <w:rPr>
          <w:rFonts w:ascii="Times New Roman" w:hAnsi="Times New Roman" w:cs="Times New Roman"/>
          <w:color w:val="000000" w:themeColor="text1"/>
          <w:sz w:val="24"/>
          <w:szCs w:val="24"/>
          <w:lang w:val="en-AU"/>
        </w:rPr>
        <w:t>IORT73798400080000</w:t>
      </w:r>
      <w:r w:rsidRPr="00416D98">
        <w:rPr>
          <w:rFonts w:ascii="Times New Roman" w:hAnsi="Times New Roman" w:cs="Times New Roman"/>
          <w:color w:val="000000" w:themeColor="text1"/>
          <w:sz w:val="24"/>
          <w:szCs w:val="24"/>
        </w:rPr>
        <w:t>,</w:t>
      </w:r>
      <w:r w:rsidRPr="00416D98">
        <w:rPr>
          <w:rFonts w:ascii="Times New Roman" w:hAnsi="Times New Roman" w:cs="Times New Roman"/>
          <w:color w:val="000000" w:themeColor="text1"/>
          <w:sz w:val="24"/>
          <w:szCs w:val="24"/>
          <w:lang w:val="en-AU"/>
        </w:rPr>
        <w:t xml:space="preserve"> </w:t>
      </w:r>
      <w:r w:rsidRPr="00416D98">
        <w:rPr>
          <w:rFonts w:ascii="Times New Roman" w:hAnsi="Times New Roman" w:cs="Times New Roman"/>
          <w:color w:val="000000" w:themeColor="text1"/>
          <w:sz w:val="24"/>
          <w:szCs w:val="24"/>
        </w:rPr>
        <w:t>банков код/</w:t>
      </w:r>
      <w:r w:rsidRPr="00416D98">
        <w:rPr>
          <w:rFonts w:ascii="Times New Roman" w:hAnsi="Times New Roman" w:cs="Times New Roman"/>
          <w:color w:val="000000" w:themeColor="text1"/>
          <w:sz w:val="24"/>
          <w:szCs w:val="24"/>
          <w:lang w:val="en-AU"/>
        </w:rPr>
        <w:t>BIC</w:t>
      </w:r>
      <w:r w:rsidRPr="00416D98">
        <w:rPr>
          <w:rFonts w:ascii="Times New Roman" w:hAnsi="Times New Roman" w:cs="Times New Roman"/>
          <w:color w:val="000000" w:themeColor="text1"/>
          <w:sz w:val="24"/>
          <w:szCs w:val="24"/>
        </w:rPr>
        <w:t>:</w:t>
      </w:r>
      <w:r w:rsidRPr="00416D98">
        <w:rPr>
          <w:rFonts w:ascii="Times New Roman" w:hAnsi="Times New Roman" w:cs="Times New Roman"/>
          <w:color w:val="000000" w:themeColor="text1"/>
          <w:sz w:val="24"/>
          <w:szCs w:val="24"/>
          <w:lang w:val="en-AU"/>
        </w:rPr>
        <w:t xml:space="preserve"> IORTBGSF</w:t>
      </w:r>
      <w:r w:rsidRPr="00416D98">
        <w:rPr>
          <w:rFonts w:ascii="Times New Roman" w:hAnsi="Times New Roman" w:cs="Times New Roman"/>
          <w:color w:val="000000" w:themeColor="text1"/>
          <w:sz w:val="24"/>
          <w:szCs w:val="24"/>
        </w:rPr>
        <w:t xml:space="preserve">, вид плащане: 447000.       </w:t>
      </w:r>
    </w:p>
    <w:p w:rsidR="001448C1" w:rsidRPr="00416D98" w:rsidRDefault="001448C1" w:rsidP="001448C1">
      <w:pPr>
        <w:pStyle w:val="a3"/>
        <w:numPr>
          <w:ilvl w:val="0"/>
          <w:numId w:val="5"/>
        </w:numPr>
        <w:jc w:val="both"/>
        <w:rPr>
          <w:color w:val="000000" w:themeColor="text1"/>
        </w:rPr>
      </w:pPr>
      <w:r w:rsidRPr="00416D98">
        <w:rPr>
          <w:color w:val="000000" w:themeColor="text1"/>
        </w:rPr>
        <w:t xml:space="preserve"> Срок за закупуване на тръжна документация – до 15 работни дни, считано от датата на обнародване на решението в „Държавен вестник”.</w:t>
      </w:r>
    </w:p>
    <w:p w:rsidR="001448C1" w:rsidRPr="00416D98" w:rsidRDefault="001448C1" w:rsidP="001448C1">
      <w:pPr>
        <w:pStyle w:val="a3"/>
        <w:numPr>
          <w:ilvl w:val="0"/>
          <w:numId w:val="5"/>
        </w:numPr>
        <w:jc w:val="both"/>
        <w:rPr>
          <w:color w:val="000000" w:themeColor="text1"/>
        </w:rPr>
      </w:pPr>
      <w:r w:rsidRPr="00416D98">
        <w:rPr>
          <w:color w:val="000000" w:themeColor="text1"/>
        </w:rPr>
        <w:t>Срок за подаване на предложения за участие в търга – до 20 работни дни, считано от датата на обнародване на решението в „Държавен вестник”.</w:t>
      </w:r>
    </w:p>
    <w:p w:rsidR="001448C1" w:rsidRPr="00416D98" w:rsidRDefault="001448C1" w:rsidP="001448C1">
      <w:pPr>
        <w:pStyle w:val="a3"/>
        <w:numPr>
          <w:ilvl w:val="0"/>
          <w:numId w:val="5"/>
        </w:numPr>
        <w:jc w:val="both"/>
        <w:rPr>
          <w:color w:val="000000" w:themeColor="text1"/>
        </w:rPr>
      </w:pPr>
      <w:proofErr w:type="spellStart"/>
      <w:r w:rsidRPr="00416D98">
        <w:rPr>
          <w:color w:val="000000" w:themeColor="text1"/>
          <w:lang w:val="en-AU"/>
        </w:rPr>
        <w:t>Оглед</w:t>
      </w:r>
      <w:proofErr w:type="spellEnd"/>
      <w:r w:rsidRPr="00416D98">
        <w:rPr>
          <w:color w:val="000000" w:themeColor="text1"/>
          <w:lang w:val="en-AU"/>
        </w:rPr>
        <w:t xml:space="preserve"> </w:t>
      </w:r>
      <w:proofErr w:type="spellStart"/>
      <w:r w:rsidRPr="00416D98">
        <w:rPr>
          <w:color w:val="000000" w:themeColor="text1"/>
          <w:lang w:val="en-AU"/>
        </w:rPr>
        <w:t>на</w:t>
      </w:r>
      <w:proofErr w:type="spellEnd"/>
      <w:r w:rsidRPr="00416D98">
        <w:rPr>
          <w:color w:val="000000" w:themeColor="text1"/>
          <w:lang w:val="en-AU"/>
        </w:rPr>
        <w:t xml:space="preserve"> </w:t>
      </w:r>
      <w:proofErr w:type="spellStart"/>
      <w:r w:rsidRPr="00416D98">
        <w:rPr>
          <w:color w:val="000000" w:themeColor="text1"/>
          <w:lang w:val="en-AU"/>
        </w:rPr>
        <w:t>обекта</w:t>
      </w:r>
      <w:proofErr w:type="spellEnd"/>
      <w:r w:rsidRPr="00416D98">
        <w:rPr>
          <w:color w:val="000000" w:themeColor="text1"/>
          <w:lang w:val="en-AU"/>
        </w:rPr>
        <w:t xml:space="preserve"> </w:t>
      </w:r>
      <w:proofErr w:type="spellStart"/>
      <w:r w:rsidRPr="00416D98">
        <w:rPr>
          <w:color w:val="000000" w:themeColor="text1"/>
          <w:lang w:val="en-AU"/>
        </w:rPr>
        <w:t>може</w:t>
      </w:r>
      <w:proofErr w:type="spellEnd"/>
      <w:r w:rsidRPr="00416D98">
        <w:rPr>
          <w:color w:val="000000" w:themeColor="text1"/>
          <w:lang w:val="en-AU"/>
        </w:rPr>
        <w:t xml:space="preserve"> </w:t>
      </w:r>
      <w:proofErr w:type="spellStart"/>
      <w:r w:rsidRPr="00416D98">
        <w:rPr>
          <w:color w:val="000000" w:themeColor="text1"/>
          <w:lang w:val="en-AU"/>
        </w:rPr>
        <w:t>да</w:t>
      </w:r>
      <w:proofErr w:type="spellEnd"/>
      <w:r w:rsidRPr="00416D98">
        <w:rPr>
          <w:color w:val="000000" w:themeColor="text1"/>
          <w:lang w:val="en-AU"/>
        </w:rPr>
        <w:t xml:space="preserve"> </w:t>
      </w:r>
      <w:proofErr w:type="spellStart"/>
      <w:r w:rsidRPr="00416D98">
        <w:rPr>
          <w:color w:val="000000" w:themeColor="text1"/>
          <w:lang w:val="en-AU"/>
        </w:rPr>
        <w:t>се</w:t>
      </w:r>
      <w:proofErr w:type="spellEnd"/>
      <w:r w:rsidRPr="00416D98">
        <w:rPr>
          <w:color w:val="000000" w:themeColor="text1"/>
          <w:lang w:val="en-AU"/>
        </w:rPr>
        <w:t xml:space="preserve"> </w:t>
      </w:r>
      <w:proofErr w:type="spellStart"/>
      <w:r w:rsidRPr="00416D98">
        <w:rPr>
          <w:color w:val="000000" w:themeColor="text1"/>
          <w:lang w:val="en-AU"/>
        </w:rPr>
        <w:t>извършва</w:t>
      </w:r>
      <w:proofErr w:type="spellEnd"/>
      <w:r w:rsidRPr="00416D98">
        <w:rPr>
          <w:color w:val="000000" w:themeColor="text1"/>
          <w:lang w:val="en-AU"/>
        </w:rPr>
        <w:t xml:space="preserve"> </w:t>
      </w:r>
      <w:proofErr w:type="spellStart"/>
      <w:r w:rsidRPr="00416D98">
        <w:rPr>
          <w:color w:val="000000" w:themeColor="text1"/>
          <w:lang w:val="en-AU"/>
        </w:rPr>
        <w:t>всеки</w:t>
      </w:r>
      <w:proofErr w:type="spellEnd"/>
      <w:r w:rsidRPr="00416D98">
        <w:rPr>
          <w:color w:val="000000" w:themeColor="text1"/>
          <w:lang w:val="en-AU"/>
        </w:rPr>
        <w:t xml:space="preserve"> </w:t>
      </w:r>
      <w:proofErr w:type="spellStart"/>
      <w:r w:rsidRPr="00416D98">
        <w:rPr>
          <w:color w:val="000000" w:themeColor="text1"/>
          <w:lang w:val="en-AU"/>
        </w:rPr>
        <w:t>работен</w:t>
      </w:r>
      <w:proofErr w:type="spellEnd"/>
      <w:r w:rsidRPr="00416D98">
        <w:rPr>
          <w:color w:val="000000" w:themeColor="text1"/>
          <w:lang w:val="en-AU"/>
        </w:rPr>
        <w:t xml:space="preserve"> </w:t>
      </w:r>
      <w:proofErr w:type="spellStart"/>
      <w:r w:rsidRPr="00416D98">
        <w:rPr>
          <w:color w:val="000000" w:themeColor="text1"/>
          <w:lang w:val="en-AU"/>
        </w:rPr>
        <w:t>ден</w:t>
      </w:r>
      <w:proofErr w:type="spellEnd"/>
      <w:r w:rsidRPr="00416D98">
        <w:rPr>
          <w:color w:val="000000" w:themeColor="text1"/>
          <w:lang w:val="en-AU"/>
        </w:rPr>
        <w:t xml:space="preserve"> </w:t>
      </w:r>
      <w:proofErr w:type="spellStart"/>
      <w:r w:rsidRPr="00416D98">
        <w:rPr>
          <w:color w:val="000000" w:themeColor="text1"/>
          <w:lang w:val="en-AU"/>
        </w:rPr>
        <w:t>след</w:t>
      </w:r>
      <w:proofErr w:type="spellEnd"/>
      <w:r w:rsidRPr="00416D98">
        <w:rPr>
          <w:color w:val="000000" w:themeColor="text1"/>
          <w:lang w:val="en-AU"/>
        </w:rPr>
        <w:t xml:space="preserve"> </w:t>
      </w:r>
      <w:proofErr w:type="spellStart"/>
      <w:r w:rsidRPr="00416D98">
        <w:rPr>
          <w:color w:val="000000" w:themeColor="text1"/>
          <w:lang w:val="en-AU"/>
        </w:rPr>
        <w:t>закупуване</w:t>
      </w:r>
      <w:proofErr w:type="spellEnd"/>
      <w:r w:rsidRPr="00416D98">
        <w:rPr>
          <w:color w:val="000000" w:themeColor="text1"/>
          <w:lang w:val="en-AU"/>
        </w:rPr>
        <w:t xml:space="preserve"> </w:t>
      </w:r>
      <w:proofErr w:type="spellStart"/>
      <w:r w:rsidRPr="00416D98">
        <w:rPr>
          <w:color w:val="000000" w:themeColor="text1"/>
          <w:lang w:val="en-AU"/>
        </w:rPr>
        <w:t>на</w:t>
      </w:r>
      <w:proofErr w:type="spellEnd"/>
      <w:r w:rsidRPr="00416D98">
        <w:rPr>
          <w:color w:val="000000" w:themeColor="text1"/>
          <w:lang w:val="en-AU"/>
        </w:rPr>
        <w:t xml:space="preserve"> </w:t>
      </w:r>
      <w:proofErr w:type="spellStart"/>
      <w:r w:rsidRPr="00416D98">
        <w:rPr>
          <w:color w:val="000000" w:themeColor="text1"/>
          <w:lang w:val="en-AU"/>
        </w:rPr>
        <w:t>тръжни</w:t>
      </w:r>
      <w:proofErr w:type="spellEnd"/>
      <w:r w:rsidRPr="00416D98">
        <w:rPr>
          <w:color w:val="000000" w:themeColor="text1"/>
          <w:lang w:val="en-AU"/>
        </w:rPr>
        <w:t xml:space="preserve"> </w:t>
      </w:r>
      <w:proofErr w:type="spellStart"/>
      <w:r w:rsidRPr="00416D98">
        <w:rPr>
          <w:color w:val="000000" w:themeColor="text1"/>
          <w:lang w:val="en-AU"/>
        </w:rPr>
        <w:t>книжа</w:t>
      </w:r>
      <w:proofErr w:type="spellEnd"/>
      <w:r w:rsidRPr="00416D98">
        <w:rPr>
          <w:color w:val="000000" w:themeColor="text1"/>
          <w:lang w:val="en-AU"/>
        </w:rPr>
        <w:t xml:space="preserve"> и </w:t>
      </w:r>
      <w:proofErr w:type="spellStart"/>
      <w:r w:rsidRPr="00416D98">
        <w:rPr>
          <w:color w:val="000000" w:themeColor="text1"/>
          <w:lang w:val="en-AU"/>
        </w:rPr>
        <w:t>предварителна</w:t>
      </w:r>
      <w:proofErr w:type="spellEnd"/>
      <w:r w:rsidRPr="00416D98">
        <w:rPr>
          <w:color w:val="000000" w:themeColor="text1"/>
          <w:lang w:val="en-AU"/>
        </w:rPr>
        <w:t xml:space="preserve"> </w:t>
      </w:r>
      <w:proofErr w:type="spellStart"/>
      <w:r w:rsidRPr="00416D98">
        <w:rPr>
          <w:color w:val="000000" w:themeColor="text1"/>
          <w:lang w:val="en-AU"/>
        </w:rPr>
        <w:t>заявка</w:t>
      </w:r>
      <w:proofErr w:type="spellEnd"/>
      <w:r w:rsidRPr="00416D98">
        <w:rPr>
          <w:color w:val="000000" w:themeColor="text1"/>
          <w:lang w:val="en-AU"/>
        </w:rPr>
        <w:t xml:space="preserve">, в </w:t>
      </w:r>
      <w:proofErr w:type="spellStart"/>
      <w:r w:rsidRPr="00416D98">
        <w:rPr>
          <w:color w:val="000000" w:themeColor="text1"/>
          <w:lang w:val="en-AU"/>
        </w:rPr>
        <w:t>срок</w:t>
      </w:r>
      <w:proofErr w:type="spellEnd"/>
      <w:r w:rsidRPr="00416D98">
        <w:rPr>
          <w:color w:val="000000" w:themeColor="text1"/>
          <w:lang w:val="en-AU"/>
        </w:rPr>
        <w:t xml:space="preserve"> </w:t>
      </w:r>
      <w:proofErr w:type="spellStart"/>
      <w:r w:rsidRPr="00416D98">
        <w:rPr>
          <w:color w:val="000000" w:themeColor="text1"/>
          <w:lang w:val="en-AU"/>
        </w:rPr>
        <w:t>до</w:t>
      </w:r>
      <w:proofErr w:type="spellEnd"/>
      <w:r w:rsidRPr="00416D98">
        <w:rPr>
          <w:color w:val="000000" w:themeColor="text1"/>
          <w:lang w:val="en-AU"/>
        </w:rPr>
        <w:t xml:space="preserve"> 16,00 </w:t>
      </w:r>
      <w:proofErr w:type="spellStart"/>
      <w:r w:rsidRPr="00416D98">
        <w:rPr>
          <w:color w:val="000000" w:themeColor="text1"/>
          <w:lang w:val="en-AU"/>
        </w:rPr>
        <w:t>часа</w:t>
      </w:r>
      <w:proofErr w:type="spellEnd"/>
      <w:r w:rsidRPr="00416D98">
        <w:rPr>
          <w:color w:val="000000" w:themeColor="text1"/>
          <w:lang w:val="en-AU"/>
        </w:rPr>
        <w:t xml:space="preserve"> </w:t>
      </w:r>
      <w:proofErr w:type="spellStart"/>
      <w:r w:rsidRPr="00416D98">
        <w:rPr>
          <w:color w:val="000000" w:themeColor="text1"/>
          <w:lang w:val="en-AU"/>
        </w:rPr>
        <w:t>на</w:t>
      </w:r>
      <w:proofErr w:type="spellEnd"/>
      <w:r w:rsidRPr="00416D98">
        <w:rPr>
          <w:color w:val="000000" w:themeColor="text1"/>
          <w:lang w:val="en-AU"/>
        </w:rPr>
        <w:t xml:space="preserve"> 19-ия </w:t>
      </w:r>
      <w:proofErr w:type="spellStart"/>
      <w:r w:rsidRPr="00416D98">
        <w:rPr>
          <w:color w:val="000000" w:themeColor="text1"/>
          <w:lang w:val="en-AU"/>
        </w:rPr>
        <w:t>работен</w:t>
      </w:r>
      <w:proofErr w:type="spellEnd"/>
      <w:r w:rsidRPr="00416D98">
        <w:rPr>
          <w:color w:val="000000" w:themeColor="text1"/>
          <w:lang w:val="en-AU"/>
        </w:rPr>
        <w:t xml:space="preserve"> </w:t>
      </w:r>
      <w:proofErr w:type="spellStart"/>
      <w:r w:rsidRPr="00416D98">
        <w:rPr>
          <w:color w:val="000000" w:themeColor="text1"/>
          <w:lang w:val="en-AU"/>
        </w:rPr>
        <w:t>ден</w:t>
      </w:r>
      <w:proofErr w:type="spellEnd"/>
      <w:r w:rsidRPr="00416D98">
        <w:rPr>
          <w:color w:val="000000" w:themeColor="text1"/>
          <w:lang w:val="en-AU"/>
        </w:rPr>
        <w:t xml:space="preserve"> </w:t>
      </w:r>
      <w:proofErr w:type="spellStart"/>
      <w:r w:rsidRPr="00416D98">
        <w:rPr>
          <w:color w:val="000000" w:themeColor="text1"/>
          <w:lang w:val="en-AU"/>
        </w:rPr>
        <w:t>включително</w:t>
      </w:r>
      <w:proofErr w:type="spellEnd"/>
      <w:r w:rsidRPr="00416D98">
        <w:rPr>
          <w:color w:val="000000" w:themeColor="text1"/>
          <w:lang w:val="en-AU"/>
        </w:rPr>
        <w:t xml:space="preserve"> </w:t>
      </w:r>
      <w:proofErr w:type="spellStart"/>
      <w:r w:rsidRPr="00416D98">
        <w:rPr>
          <w:color w:val="000000" w:themeColor="text1"/>
          <w:lang w:val="en-AU"/>
        </w:rPr>
        <w:t>от</w:t>
      </w:r>
      <w:proofErr w:type="spellEnd"/>
      <w:r w:rsidRPr="00416D98">
        <w:rPr>
          <w:color w:val="000000" w:themeColor="text1"/>
          <w:lang w:val="en-AU"/>
        </w:rPr>
        <w:t xml:space="preserve"> </w:t>
      </w:r>
      <w:proofErr w:type="spellStart"/>
      <w:r w:rsidRPr="00416D98">
        <w:rPr>
          <w:color w:val="000000" w:themeColor="text1"/>
          <w:lang w:val="en-AU"/>
        </w:rPr>
        <w:t>датата</w:t>
      </w:r>
      <w:proofErr w:type="spellEnd"/>
      <w:r w:rsidRPr="00416D98">
        <w:rPr>
          <w:color w:val="000000" w:themeColor="text1"/>
          <w:lang w:val="en-AU"/>
        </w:rPr>
        <w:t xml:space="preserve"> </w:t>
      </w:r>
      <w:proofErr w:type="spellStart"/>
      <w:r w:rsidRPr="00416D98">
        <w:rPr>
          <w:color w:val="000000" w:themeColor="text1"/>
          <w:lang w:val="en-AU"/>
        </w:rPr>
        <w:t>на</w:t>
      </w:r>
      <w:proofErr w:type="spellEnd"/>
      <w:r w:rsidRPr="00416D98">
        <w:rPr>
          <w:color w:val="000000" w:themeColor="text1"/>
          <w:lang w:val="en-AU"/>
        </w:rPr>
        <w:t xml:space="preserve"> </w:t>
      </w:r>
      <w:proofErr w:type="spellStart"/>
      <w:r w:rsidRPr="00416D98">
        <w:rPr>
          <w:color w:val="000000" w:themeColor="text1"/>
          <w:lang w:val="en-AU"/>
        </w:rPr>
        <w:t>обнародване</w:t>
      </w:r>
      <w:proofErr w:type="spellEnd"/>
      <w:r w:rsidRPr="00416D98">
        <w:rPr>
          <w:color w:val="000000" w:themeColor="text1"/>
          <w:lang w:val="en-AU"/>
        </w:rPr>
        <w:t xml:space="preserve"> </w:t>
      </w:r>
      <w:proofErr w:type="spellStart"/>
      <w:r w:rsidRPr="00416D98">
        <w:rPr>
          <w:color w:val="000000" w:themeColor="text1"/>
          <w:lang w:val="en-AU"/>
        </w:rPr>
        <w:t>на</w:t>
      </w:r>
      <w:proofErr w:type="spellEnd"/>
      <w:r w:rsidRPr="00416D98">
        <w:rPr>
          <w:color w:val="000000" w:themeColor="text1"/>
          <w:lang w:val="en-AU"/>
        </w:rPr>
        <w:t xml:space="preserve"> </w:t>
      </w:r>
      <w:proofErr w:type="spellStart"/>
      <w:r w:rsidRPr="00416D98">
        <w:rPr>
          <w:color w:val="000000" w:themeColor="text1"/>
          <w:lang w:val="en-AU"/>
        </w:rPr>
        <w:t>решението</w:t>
      </w:r>
      <w:proofErr w:type="spellEnd"/>
      <w:r w:rsidRPr="00416D98">
        <w:rPr>
          <w:color w:val="000000" w:themeColor="text1"/>
          <w:lang w:val="en-AU"/>
        </w:rPr>
        <w:t xml:space="preserve"> в “</w:t>
      </w:r>
      <w:proofErr w:type="spellStart"/>
      <w:r w:rsidRPr="00416D98">
        <w:rPr>
          <w:color w:val="000000" w:themeColor="text1"/>
          <w:lang w:val="en-AU"/>
        </w:rPr>
        <w:t>Държавен</w:t>
      </w:r>
      <w:proofErr w:type="spellEnd"/>
      <w:r w:rsidRPr="00416D98">
        <w:rPr>
          <w:color w:val="000000" w:themeColor="text1"/>
          <w:lang w:val="en-AU"/>
        </w:rPr>
        <w:t xml:space="preserve"> </w:t>
      </w:r>
      <w:proofErr w:type="spellStart"/>
      <w:r w:rsidRPr="00416D98">
        <w:rPr>
          <w:color w:val="000000" w:themeColor="text1"/>
          <w:lang w:val="en-AU"/>
        </w:rPr>
        <w:t>вестник</w:t>
      </w:r>
      <w:proofErr w:type="spellEnd"/>
      <w:r w:rsidRPr="00416D98">
        <w:rPr>
          <w:color w:val="000000" w:themeColor="text1"/>
          <w:lang w:val="en-AU"/>
        </w:rPr>
        <w:t>”.</w:t>
      </w:r>
    </w:p>
    <w:p w:rsidR="001448C1" w:rsidRPr="00416D98" w:rsidRDefault="001448C1" w:rsidP="001448C1">
      <w:pPr>
        <w:pStyle w:val="a3"/>
        <w:numPr>
          <w:ilvl w:val="0"/>
          <w:numId w:val="5"/>
        </w:numPr>
        <w:jc w:val="both"/>
        <w:rPr>
          <w:color w:val="000000" w:themeColor="text1"/>
        </w:rPr>
      </w:pPr>
      <w:proofErr w:type="spellStart"/>
      <w:r w:rsidRPr="00416D98">
        <w:rPr>
          <w:color w:val="000000" w:themeColor="text1"/>
          <w:lang w:val="en-AU"/>
        </w:rPr>
        <w:t>Търгът</w:t>
      </w:r>
      <w:proofErr w:type="spellEnd"/>
      <w:r w:rsidRPr="00416D98">
        <w:rPr>
          <w:color w:val="000000" w:themeColor="text1"/>
          <w:lang w:val="en-AU"/>
        </w:rPr>
        <w:t xml:space="preserve"> </w:t>
      </w:r>
      <w:proofErr w:type="spellStart"/>
      <w:r w:rsidRPr="00416D98">
        <w:rPr>
          <w:color w:val="000000" w:themeColor="text1"/>
          <w:lang w:val="en-AU"/>
        </w:rPr>
        <w:t>да</w:t>
      </w:r>
      <w:proofErr w:type="spellEnd"/>
      <w:r w:rsidRPr="00416D98">
        <w:rPr>
          <w:color w:val="000000" w:themeColor="text1"/>
          <w:lang w:val="en-AU"/>
        </w:rPr>
        <w:t xml:space="preserve"> </w:t>
      </w:r>
      <w:proofErr w:type="spellStart"/>
      <w:r w:rsidRPr="00416D98">
        <w:rPr>
          <w:color w:val="000000" w:themeColor="text1"/>
          <w:lang w:val="en-AU"/>
        </w:rPr>
        <w:t>се</w:t>
      </w:r>
      <w:proofErr w:type="spellEnd"/>
      <w:r w:rsidRPr="00416D98">
        <w:rPr>
          <w:color w:val="000000" w:themeColor="text1"/>
          <w:lang w:val="en-AU"/>
        </w:rPr>
        <w:t xml:space="preserve"> </w:t>
      </w:r>
      <w:proofErr w:type="spellStart"/>
      <w:r w:rsidRPr="00416D98">
        <w:rPr>
          <w:color w:val="000000" w:themeColor="text1"/>
          <w:lang w:val="en-AU"/>
        </w:rPr>
        <w:t>проведе</w:t>
      </w:r>
      <w:proofErr w:type="spellEnd"/>
      <w:r w:rsidRPr="00416D98">
        <w:rPr>
          <w:color w:val="000000" w:themeColor="text1"/>
          <w:lang w:val="en-AU"/>
        </w:rPr>
        <w:t xml:space="preserve"> </w:t>
      </w:r>
      <w:proofErr w:type="spellStart"/>
      <w:r w:rsidRPr="00416D98">
        <w:rPr>
          <w:color w:val="000000" w:themeColor="text1"/>
          <w:lang w:val="en-AU"/>
        </w:rPr>
        <w:t>на</w:t>
      </w:r>
      <w:proofErr w:type="spellEnd"/>
      <w:r w:rsidRPr="00416D98">
        <w:rPr>
          <w:color w:val="000000" w:themeColor="text1"/>
          <w:lang w:val="en-AU"/>
        </w:rPr>
        <w:t xml:space="preserve"> 23-ия </w:t>
      </w:r>
      <w:proofErr w:type="spellStart"/>
      <w:r w:rsidRPr="00416D98">
        <w:rPr>
          <w:color w:val="000000" w:themeColor="text1"/>
          <w:lang w:val="en-AU"/>
        </w:rPr>
        <w:t>работен</w:t>
      </w:r>
      <w:proofErr w:type="spellEnd"/>
      <w:r w:rsidRPr="00416D98">
        <w:rPr>
          <w:color w:val="000000" w:themeColor="text1"/>
          <w:lang w:val="en-AU"/>
        </w:rPr>
        <w:t xml:space="preserve"> </w:t>
      </w:r>
      <w:proofErr w:type="spellStart"/>
      <w:r w:rsidRPr="00416D98">
        <w:rPr>
          <w:color w:val="000000" w:themeColor="text1"/>
          <w:lang w:val="en-AU"/>
        </w:rPr>
        <w:t>ден</w:t>
      </w:r>
      <w:proofErr w:type="spellEnd"/>
      <w:r w:rsidRPr="00416D98">
        <w:rPr>
          <w:color w:val="000000" w:themeColor="text1"/>
          <w:lang w:val="en-AU"/>
        </w:rPr>
        <w:t xml:space="preserve"> </w:t>
      </w:r>
      <w:proofErr w:type="spellStart"/>
      <w:r w:rsidRPr="00416D98">
        <w:rPr>
          <w:color w:val="000000" w:themeColor="text1"/>
          <w:lang w:val="en-AU"/>
        </w:rPr>
        <w:t>от</w:t>
      </w:r>
      <w:proofErr w:type="spellEnd"/>
      <w:r w:rsidRPr="00416D98">
        <w:rPr>
          <w:color w:val="000000" w:themeColor="text1"/>
          <w:lang w:val="en-AU"/>
        </w:rPr>
        <w:t xml:space="preserve"> </w:t>
      </w:r>
      <w:proofErr w:type="spellStart"/>
      <w:r w:rsidRPr="00416D98">
        <w:rPr>
          <w:color w:val="000000" w:themeColor="text1"/>
          <w:lang w:val="en-AU"/>
        </w:rPr>
        <w:t>датата</w:t>
      </w:r>
      <w:proofErr w:type="spellEnd"/>
      <w:r w:rsidRPr="00416D98">
        <w:rPr>
          <w:color w:val="000000" w:themeColor="text1"/>
          <w:lang w:val="en-AU"/>
        </w:rPr>
        <w:t xml:space="preserve"> </w:t>
      </w:r>
      <w:proofErr w:type="spellStart"/>
      <w:r w:rsidRPr="00416D98">
        <w:rPr>
          <w:color w:val="000000" w:themeColor="text1"/>
          <w:lang w:val="en-AU"/>
        </w:rPr>
        <w:t>на</w:t>
      </w:r>
      <w:proofErr w:type="spellEnd"/>
      <w:r w:rsidRPr="00416D98">
        <w:rPr>
          <w:color w:val="000000" w:themeColor="text1"/>
          <w:lang w:val="en-AU"/>
        </w:rPr>
        <w:t xml:space="preserve"> </w:t>
      </w:r>
      <w:proofErr w:type="spellStart"/>
      <w:r w:rsidRPr="00416D98">
        <w:rPr>
          <w:color w:val="000000" w:themeColor="text1"/>
          <w:lang w:val="en-AU"/>
        </w:rPr>
        <w:t>обнародване</w:t>
      </w:r>
      <w:proofErr w:type="spellEnd"/>
      <w:r w:rsidRPr="00416D98">
        <w:rPr>
          <w:color w:val="000000" w:themeColor="text1"/>
          <w:lang w:val="en-AU"/>
        </w:rPr>
        <w:t xml:space="preserve"> </w:t>
      </w:r>
      <w:proofErr w:type="spellStart"/>
      <w:r w:rsidRPr="00416D98">
        <w:rPr>
          <w:color w:val="000000" w:themeColor="text1"/>
          <w:lang w:val="en-AU"/>
        </w:rPr>
        <w:t>на</w:t>
      </w:r>
      <w:proofErr w:type="spellEnd"/>
      <w:r w:rsidRPr="00416D98">
        <w:rPr>
          <w:color w:val="000000" w:themeColor="text1"/>
          <w:lang w:val="en-AU"/>
        </w:rPr>
        <w:t xml:space="preserve"> </w:t>
      </w:r>
      <w:proofErr w:type="spellStart"/>
      <w:r w:rsidRPr="00416D98">
        <w:rPr>
          <w:color w:val="000000" w:themeColor="text1"/>
          <w:lang w:val="en-AU"/>
        </w:rPr>
        <w:t>решението</w:t>
      </w:r>
      <w:proofErr w:type="spellEnd"/>
      <w:r w:rsidRPr="00416D98">
        <w:rPr>
          <w:color w:val="000000" w:themeColor="text1"/>
          <w:lang w:val="en-AU"/>
        </w:rPr>
        <w:t xml:space="preserve"> в “</w:t>
      </w:r>
      <w:proofErr w:type="spellStart"/>
      <w:r w:rsidRPr="00416D98">
        <w:rPr>
          <w:color w:val="000000" w:themeColor="text1"/>
          <w:lang w:val="en-AU"/>
        </w:rPr>
        <w:t>Държавен</w:t>
      </w:r>
      <w:proofErr w:type="spellEnd"/>
      <w:r w:rsidRPr="00416D98">
        <w:rPr>
          <w:color w:val="000000" w:themeColor="text1"/>
          <w:lang w:val="en-AU"/>
        </w:rPr>
        <w:t xml:space="preserve"> </w:t>
      </w:r>
      <w:proofErr w:type="spellStart"/>
      <w:r w:rsidRPr="00416D98">
        <w:rPr>
          <w:color w:val="000000" w:themeColor="text1"/>
          <w:lang w:val="en-AU"/>
        </w:rPr>
        <w:t>вестник</w:t>
      </w:r>
      <w:proofErr w:type="spellEnd"/>
      <w:r w:rsidRPr="00416D98">
        <w:rPr>
          <w:color w:val="000000" w:themeColor="text1"/>
          <w:lang w:val="en-AU"/>
        </w:rPr>
        <w:t xml:space="preserve">” в 17,30 </w:t>
      </w:r>
      <w:proofErr w:type="spellStart"/>
      <w:r w:rsidRPr="00416D98">
        <w:rPr>
          <w:color w:val="000000" w:themeColor="text1"/>
          <w:lang w:val="en-AU"/>
        </w:rPr>
        <w:t>часа</w:t>
      </w:r>
      <w:proofErr w:type="spellEnd"/>
      <w:r w:rsidRPr="00416D98">
        <w:rPr>
          <w:color w:val="000000" w:themeColor="text1"/>
          <w:lang w:val="en-AU"/>
        </w:rPr>
        <w:t xml:space="preserve"> в </w:t>
      </w:r>
      <w:proofErr w:type="spellStart"/>
      <w:r w:rsidRPr="00416D98">
        <w:rPr>
          <w:color w:val="000000" w:themeColor="text1"/>
          <w:lang w:val="en-AU"/>
        </w:rPr>
        <w:t>заседателната</w:t>
      </w:r>
      <w:proofErr w:type="spellEnd"/>
      <w:r w:rsidRPr="00416D98">
        <w:rPr>
          <w:color w:val="000000" w:themeColor="text1"/>
          <w:lang w:val="en-AU"/>
        </w:rPr>
        <w:t xml:space="preserve"> </w:t>
      </w:r>
      <w:proofErr w:type="spellStart"/>
      <w:r w:rsidRPr="00416D98">
        <w:rPr>
          <w:color w:val="000000" w:themeColor="text1"/>
          <w:lang w:val="en-AU"/>
        </w:rPr>
        <w:t>зала</w:t>
      </w:r>
      <w:proofErr w:type="spellEnd"/>
      <w:r w:rsidRPr="00416D98">
        <w:rPr>
          <w:color w:val="000000" w:themeColor="text1"/>
          <w:lang w:val="en-AU"/>
        </w:rPr>
        <w:t xml:space="preserve"> </w:t>
      </w:r>
      <w:proofErr w:type="spellStart"/>
      <w:r w:rsidRPr="00416D98">
        <w:rPr>
          <w:color w:val="000000" w:themeColor="text1"/>
          <w:lang w:val="en-AU"/>
        </w:rPr>
        <w:t>на</w:t>
      </w:r>
      <w:proofErr w:type="spellEnd"/>
      <w:r w:rsidRPr="00416D98">
        <w:rPr>
          <w:color w:val="000000" w:themeColor="text1"/>
          <w:lang w:val="en-AU"/>
        </w:rPr>
        <w:t xml:space="preserve"> </w:t>
      </w:r>
      <w:proofErr w:type="spellStart"/>
      <w:r w:rsidRPr="00416D98">
        <w:rPr>
          <w:color w:val="000000" w:themeColor="text1"/>
          <w:lang w:val="en-AU"/>
        </w:rPr>
        <w:t>третия</w:t>
      </w:r>
      <w:proofErr w:type="spellEnd"/>
      <w:r w:rsidRPr="00416D98">
        <w:rPr>
          <w:color w:val="000000" w:themeColor="text1"/>
          <w:lang w:val="en-AU"/>
        </w:rPr>
        <w:t xml:space="preserve"> </w:t>
      </w:r>
      <w:proofErr w:type="spellStart"/>
      <w:r w:rsidRPr="00416D98">
        <w:rPr>
          <w:color w:val="000000" w:themeColor="text1"/>
          <w:lang w:val="en-AU"/>
        </w:rPr>
        <w:t>етаж</w:t>
      </w:r>
      <w:proofErr w:type="spellEnd"/>
      <w:r w:rsidRPr="00416D98">
        <w:rPr>
          <w:color w:val="000000" w:themeColor="text1"/>
          <w:lang w:val="en-AU"/>
        </w:rPr>
        <w:t xml:space="preserve"> </w:t>
      </w:r>
      <w:proofErr w:type="spellStart"/>
      <w:r w:rsidRPr="00416D98">
        <w:rPr>
          <w:color w:val="000000" w:themeColor="text1"/>
          <w:lang w:val="en-AU"/>
        </w:rPr>
        <w:t>на</w:t>
      </w:r>
      <w:proofErr w:type="spellEnd"/>
      <w:r w:rsidRPr="00416D98">
        <w:rPr>
          <w:color w:val="000000" w:themeColor="text1"/>
          <w:lang w:val="en-AU"/>
        </w:rPr>
        <w:t xml:space="preserve"> </w:t>
      </w:r>
      <w:r w:rsidRPr="00416D98">
        <w:rPr>
          <w:color w:val="000000" w:themeColor="text1"/>
        </w:rPr>
        <w:t>О</w:t>
      </w:r>
      <w:proofErr w:type="spellStart"/>
      <w:r w:rsidRPr="00416D98">
        <w:rPr>
          <w:color w:val="000000" w:themeColor="text1"/>
          <w:lang w:val="en-AU"/>
        </w:rPr>
        <w:t>бщина</w:t>
      </w:r>
      <w:proofErr w:type="spellEnd"/>
      <w:r w:rsidRPr="00416D98">
        <w:rPr>
          <w:color w:val="000000" w:themeColor="text1"/>
          <w:lang w:val="en-AU"/>
        </w:rPr>
        <w:t xml:space="preserve"> </w:t>
      </w:r>
      <w:proofErr w:type="spellStart"/>
      <w:r w:rsidRPr="00416D98">
        <w:rPr>
          <w:color w:val="000000" w:themeColor="text1"/>
          <w:lang w:val="en-AU"/>
        </w:rPr>
        <w:t>Русе</w:t>
      </w:r>
      <w:proofErr w:type="spellEnd"/>
      <w:r w:rsidRPr="00416D98">
        <w:rPr>
          <w:color w:val="000000" w:themeColor="text1"/>
          <w:lang w:val="en-AU"/>
        </w:rPr>
        <w:t xml:space="preserve">, </w:t>
      </w:r>
      <w:proofErr w:type="spellStart"/>
      <w:r w:rsidRPr="00416D98">
        <w:rPr>
          <w:color w:val="000000" w:themeColor="text1"/>
          <w:lang w:val="en-AU"/>
        </w:rPr>
        <w:t>пл</w:t>
      </w:r>
      <w:proofErr w:type="spellEnd"/>
      <w:r w:rsidRPr="00416D98">
        <w:rPr>
          <w:color w:val="000000" w:themeColor="text1"/>
          <w:lang w:val="en-AU"/>
        </w:rPr>
        <w:t xml:space="preserve">. </w:t>
      </w:r>
      <w:proofErr w:type="spellStart"/>
      <w:r w:rsidRPr="00416D98">
        <w:rPr>
          <w:color w:val="000000" w:themeColor="text1"/>
          <w:lang w:val="en-AU"/>
        </w:rPr>
        <w:t>Свобода</w:t>
      </w:r>
      <w:proofErr w:type="spellEnd"/>
      <w:r w:rsidRPr="00416D98">
        <w:rPr>
          <w:color w:val="000000" w:themeColor="text1"/>
          <w:lang w:val="en-AU"/>
        </w:rPr>
        <w:t xml:space="preserve"> 6.</w:t>
      </w:r>
    </w:p>
    <w:p w:rsidR="001448C1" w:rsidRPr="00416D98" w:rsidRDefault="001448C1" w:rsidP="001448C1">
      <w:pPr>
        <w:pStyle w:val="a3"/>
        <w:numPr>
          <w:ilvl w:val="0"/>
          <w:numId w:val="5"/>
        </w:numPr>
        <w:jc w:val="both"/>
        <w:rPr>
          <w:color w:val="000000" w:themeColor="text1"/>
        </w:rPr>
      </w:pPr>
      <w:proofErr w:type="spellStart"/>
      <w:r w:rsidRPr="00416D98">
        <w:rPr>
          <w:color w:val="000000" w:themeColor="text1"/>
          <w:lang w:val="ru-RU"/>
        </w:rPr>
        <w:t>Определя</w:t>
      </w:r>
      <w:proofErr w:type="spellEnd"/>
      <w:r w:rsidRPr="00416D98">
        <w:rPr>
          <w:color w:val="000000" w:themeColor="text1"/>
          <w:lang w:val="ru-RU"/>
        </w:rPr>
        <w:t xml:space="preserve">  </w:t>
      </w:r>
      <w:proofErr w:type="spellStart"/>
      <w:r w:rsidRPr="00416D98">
        <w:rPr>
          <w:color w:val="000000" w:themeColor="text1"/>
          <w:lang w:val="ru-RU"/>
        </w:rPr>
        <w:t>комисия</w:t>
      </w:r>
      <w:proofErr w:type="spellEnd"/>
      <w:r w:rsidRPr="00416D98">
        <w:rPr>
          <w:color w:val="000000" w:themeColor="text1"/>
          <w:lang w:val="ru-RU"/>
        </w:rPr>
        <w:t xml:space="preserve"> в </w:t>
      </w:r>
      <w:proofErr w:type="spellStart"/>
      <w:r w:rsidRPr="00416D98">
        <w:rPr>
          <w:color w:val="000000" w:themeColor="text1"/>
          <w:lang w:val="ru-RU"/>
        </w:rPr>
        <w:t>състав</w:t>
      </w:r>
      <w:proofErr w:type="spellEnd"/>
      <w:r w:rsidRPr="00416D98">
        <w:rPr>
          <w:color w:val="000000" w:themeColor="text1"/>
          <w:lang w:val="ru-RU"/>
        </w:rPr>
        <w:t xml:space="preserve"> от 7 </w:t>
      </w:r>
      <w:proofErr w:type="spellStart"/>
      <w:r w:rsidRPr="00416D98">
        <w:rPr>
          <w:color w:val="000000" w:themeColor="text1"/>
          <w:lang w:val="ru-RU"/>
        </w:rPr>
        <w:t>членове</w:t>
      </w:r>
      <w:proofErr w:type="spellEnd"/>
      <w:r w:rsidRPr="00416D98">
        <w:rPr>
          <w:color w:val="000000" w:themeColor="text1"/>
          <w:lang w:val="ru-RU"/>
        </w:rPr>
        <w:t xml:space="preserve"> – </w:t>
      </w:r>
      <w:proofErr w:type="spellStart"/>
      <w:r w:rsidRPr="00416D98">
        <w:rPr>
          <w:color w:val="000000" w:themeColor="text1"/>
          <w:lang w:val="ru-RU"/>
        </w:rPr>
        <w:t>четирима</w:t>
      </w:r>
      <w:proofErr w:type="spellEnd"/>
      <w:r w:rsidRPr="00416D98">
        <w:rPr>
          <w:color w:val="000000" w:themeColor="text1"/>
          <w:lang w:val="ru-RU"/>
        </w:rPr>
        <w:t xml:space="preserve"> </w:t>
      </w:r>
      <w:proofErr w:type="spellStart"/>
      <w:r w:rsidRPr="00416D98">
        <w:rPr>
          <w:color w:val="000000" w:themeColor="text1"/>
          <w:lang w:val="ru-RU"/>
        </w:rPr>
        <w:t>общински</w:t>
      </w:r>
      <w:proofErr w:type="spellEnd"/>
      <w:r w:rsidRPr="00416D98">
        <w:rPr>
          <w:color w:val="000000" w:themeColor="text1"/>
          <w:lang w:val="ru-RU"/>
        </w:rPr>
        <w:t xml:space="preserve"> </w:t>
      </w:r>
      <w:proofErr w:type="spellStart"/>
      <w:r w:rsidRPr="00416D98">
        <w:rPr>
          <w:color w:val="000000" w:themeColor="text1"/>
          <w:lang w:val="ru-RU"/>
        </w:rPr>
        <w:t>съветници</w:t>
      </w:r>
      <w:proofErr w:type="spellEnd"/>
      <w:r w:rsidRPr="00416D98">
        <w:rPr>
          <w:color w:val="000000" w:themeColor="text1"/>
          <w:lang w:val="ru-RU"/>
        </w:rPr>
        <w:t xml:space="preserve"> и </w:t>
      </w:r>
      <w:proofErr w:type="spellStart"/>
      <w:r w:rsidRPr="00416D98">
        <w:rPr>
          <w:color w:val="000000" w:themeColor="text1"/>
          <w:lang w:val="ru-RU"/>
        </w:rPr>
        <w:t>трима</w:t>
      </w:r>
      <w:proofErr w:type="spellEnd"/>
      <w:r w:rsidRPr="00416D98">
        <w:rPr>
          <w:color w:val="000000" w:themeColor="text1"/>
          <w:lang w:val="ru-RU"/>
        </w:rPr>
        <w:t xml:space="preserve"> от </w:t>
      </w:r>
      <w:proofErr w:type="spellStart"/>
      <w:r w:rsidRPr="00416D98">
        <w:rPr>
          <w:color w:val="000000" w:themeColor="text1"/>
          <w:lang w:val="ru-RU"/>
        </w:rPr>
        <w:t>общинска</w:t>
      </w:r>
      <w:proofErr w:type="spellEnd"/>
      <w:r w:rsidRPr="00416D98">
        <w:rPr>
          <w:color w:val="000000" w:themeColor="text1"/>
          <w:lang w:val="ru-RU"/>
        </w:rPr>
        <w:t xml:space="preserve"> администрация, </w:t>
      </w:r>
      <w:proofErr w:type="spellStart"/>
      <w:r w:rsidRPr="00416D98">
        <w:rPr>
          <w:color w:val="000000" w:themeColor="text1"/>
          <w:lang w:val="ru-RU"/>
        </w:rPr>
        <w:t>съгласно</w:t>
      </w:r>
      <w:proofErr w:type="spellEnd"/>
      <w:r w:rsidRPr="00416D98">
        <w:rPr>
          <w:color w:val="000000" w:themeColor="text1"/>
          <w:lang w:val="ru-RU"/>
        </w:rPr>
        <w:t xml:space="preserve"> чл. 7, т. 20 от </w:t>
      </w:r>
      <w:proofErr w:type="spellStart"/>
      <w:r w:rsidRPr="00416D98">
        <w:rPr>
          <w:color w:val="000000" w:themeColor="text1"/>
          <w:lang w:val="ru-RU"/>
        </w:rPr>
        <w:t>Наредбата</w:t>
      </w:r>
      <w:proofErr w:type="spellEnd"/>
      <w:r w:rsidRPr="00416D98">
        <w:rPr>
          <w:color w:val="000000" w:themeColor="text1"/>
          <w:lang w:val="ru-RU"/>
        </w:rPr>
        <w:t xml:space="preserve"> за устройство и работа на </w:t>
      </w:r>
      <w:proofErr w:type="spellStart"/>
      <w:r w:rsidRPr="00416D98">
        <w:rPr>
          <w:color w:val="000000" w:themeColor="text1"/>
          <w:lang w:val="ru-RU"/>
        </w:rPr>
        <w:t>органите</w:t>
      </w:r>
      <w:proofErr w:type="spellEnd"/>
      <w:r w:rsidRPr="00416D98">
        <w:rPr>
          <w:color w:val="000000" w:themeColor="text1"/>
          <w:lang w:val="ru-RU"/>
        </w:rPr>
        <w:t xml:space="preserve"> </w:t>
      </w:r>
      <w:proofErr w:type="gramStart"/>
      <w:r w:rsidRPr="00416D98">
        <w:rPr>
          <w:color w:val="000000" w:themeColor="text1"/>
          <w:lang w:val="ru-RU"/>
        </w:rPr>
        <w:t>за</w:t>
      </w:r>
      <w:proofErr w:type="gramEnd"/>
      <w:r w:rsidRPr="00416D98">
        <w:rPr>
          <w:color w:val="000000" w:themeColor="text1"/>
          <w:lang w:val="ru-RU"/>
        </w:rPr>
        <w:t xml:space="preserve"> приватизация и </w:t>
      </w:r>
      <w:proofErr w:type="spellStart"/>
      <w:r w:rsidRPr="00416D98">
        <w:rPr>
          <w:color w:val="000000" w:themeColor="text1"/>
          <w:lang w:val="ru-RU"/>
        </w:rPr>
        <w:t>следприватизационен</w:t>
      </w:r>
      <w:proofErr w:type="spellEnd"/>
      <w:r w:rsidRPr="00416D98">
        <w:rPr>
          <w:color w:val="000000" w:themeColor="text1"/>
          <w:lang w:val="ru-RU"/>
        </w:rPr>
        <w:t xml:space="preserve"> </w:t>
      </w:r>
      <w:proofErr w:type="spellStart"/>
      <w:r w:rsidRPr="00416D98">
        <w:rPr>
          <w:color w:val="000000" w:themeColor="text1"/>
          <w:lang w:val="ru-RU"/>
        </w:rPr>
        <w:t>контрол</w:t>
      </w:r>
      <w:proofErr w:type="spellEnd"/>
      <w:r w:rsidRPr="00416D98">
        <w:rPr>
          <w:color w:val="000000" w:themeColor="text1"/>
          <w:lang w:val="ru-RU"/>
        </w:rPr>
        <w:t xml:space="preserve">, </w:t>
      </w:r>
      <w:proofErr w:type="spellStart"/>
      <w:r w:rsidRPr="00416D98">
        <w:rPr>
          <w:color w:val="000000" w:themeColor="text1"/>
          <w:lang w:val="ru-RU"/>
        </w:rPr>
        <w:t>която</w:t>
      </w:r>
      <w:proofErr w:type="spellEnd"/>
      <w:r w:rsidRPr="00416D98">
        <w:rPr>
          <w:color w:val="000000" w:themeColor="text1"/>
          <w:lang w:val="ru-RU"/>
        </w:rPr>
        <w:t xml:space="preserve"> да </w:t>
      </w:r>
      <w:proofErr w:type="spellStart"/>
      <w:r w:rsidRPr="00416D98">
        <w:rPr>
          <w:color w:val="000000" w:themeColor="text1"/>
          <w:lang w:val="ru-RU"/>
        </w:rPr>
        <w:t>организира</w:t>
      </w:r>
      <w:proofErr w:type="spellEnd"/>
      <w:r w:rsidRPr="00416D98">
        <w:rPr>
          <w:color w:val="000000" w:themeColor="text1"/>
          <w:lang w:val="ru-RU"/>
        </w:rPr>
        <w:t xml:space="preserve"> и </w:t>
      </w:r>
      <w:proofErr w:type="spellStart"/>
      <w:r w:rsidRPr="00416D98">
        <w:rPr>
          <w:color w:val="000000" w:themeColor="text1"/>
          <w:lang w:val="ru-RU"/>
        </w:rPr>
        <w:t>проведе</w:t>
      </w:r>
      <w:proofErr w:type="spellEnd"/>
      <w:r w:rsidRPr="00416D98">
        <w:rPr>
          <w:color w:val="000000" w:themeColor="text1"/>
          <w:lang w:val="ru-RU"/>
        </w:rPr>
        <w:t xml:space="preserve"> </w:t>
      </w:r>
      <w:proofErr w:type="spellStart"/>
      <w:r w:rsidRPr="00416D98">
        <w:rPr>
          <w:color w:val="000000" w:themeColor="text1"/>
          <w:lang w:val="ru-RU"/>
        </w:rPr>
        <w:t>търга</w:t>
      </w:r>
      <w:proofErr w:type="spellEnd"/>
      <w:r w:rsidRPr="00416D98">
        <w:rPr>
          <w:color w:val="000000" w:themeColor="text1"/>
          <w:lang w:val="ru-RU"/>
        </w:rPr>
        <w:t>.</w:t>
      </w:r>
    </w:p>
    <w:p w:rsidR="001448C1" w:rsidRPr="00416D98" w:rsidRDefault="001448C1" w:rsidP="001448C1">
      <w:pPr>
        <w:pStyle w:val="a3"/>
        <w:numPr>
          <w:ilvl w:val="0"/>
          <w:numId w:val="5"/>
        </w:numPr>
        <w:jc w:val="both"/>
        <w:rPr>
          <w:color w:val="000000" w:themeColor="text1"/>
        </w:rPr>
      </w:pPr>
      <w:proofErr w:type="spellStart"/>
      <w:r w:rsidRPr="00416D98">
        <w:rPr>
          <w:color w:val="000000" w:themeColor="text1"/>
          <w:lang w:val="en-AU"/>
        </w:rPr>
        <w:t>Всеки</w:t>
      </w:r>
      <w:proofErr w:type="spellEnd"/>
      <w:r w:rsidRPr="00416D98">
        <w:rPr>
          <w:color w:val="000000" w:themeColor="text1"/>
          <w:lang w:val="en-AU"/>
        </w:rPr>
        <w:t xml:space="preserve"> </w:t>
      </w:r>
      <w:r w:rsidRPr="00416D98">
        <w:rPr>
          <w:color w:val="000000" w:themeColor="text1"/>
          <w:lang w:val="ru-RU"/>
        </w:rPr>
        <w:t xml:space="preserve">член на </w:t>
      </w:r>
      <w:proofErr w:type="spellStart"/>
      <w:r w:rsidRPr="00416D98">
        <w:rPr>
          <w:color w:val="000000" w:themeColor="text1"/>
          <w:lang w:val="ru-RU"/>
        </w:rPr>
        <w:t>тръжната</w:t>
      </w:r>
      <w:proofErr w:type="spellEnd"/>
      <w:r w:rsidRPr="00416D98">
        <w:rPr>
          <w:color w:val="000000" w:themeColor="text1"/>
          <w:lang w:val="ru-RU"/>
        </w:rPr>
        <w:t xml:space="preserve"> </w:t>
      </w:r>
      <w:proofErr w:type="spellStart"/>
      <w:r w:rsidRPr="00416D98">
        <w:rPr>
          <w:color w:val="000000" w:themeColor="text1"/>
          <w:lang w:val="ru-RU"/>
        </w:rPr>
        <w:t>комисия</w:t>
      </w:r>
      <w:proofErr w:type="spellEnd"/>
      <w:r w:rsidRPr="00416D98">
        <w:rPr>
          <w:color w:val="000000" w:themeColor="text1"/>
          <w:lang w:val="ru-RU"/>
        </w:rPr>
        <w:t xml:space="preserve"> да получи </w:t>
      </w:r>
      <w:proofErr w:type="spellStart"/>
      <w:r w:rsidRPr="00416D98">
        <w:rPr>
          <w:color w:val="000000" w:themeColor="text1"/>
          <w:lang w:val="ru-RU"/>
        </w:rPr>
        <w:t>възнаграждение</w:t>
      </w:r>
      <w:proofErr w:type="spellEnd"/>
      <w:r w:rsidRPr="00416D98">
        <w:rPr>
          <w:color w:val="000000" w:themeColor="text1"/>
          <w:lang w:val="ru-RU"/>
        </w:rPr>
        <w:t xml:space="preserve"> за </w:t>
      </w:r>
      <w:proofErr w:type="spellStart"/>
      <w:r w:rsidRPr="00416D98">
        <w:rPr>
          <w:color w:val="000000" w:themeColor="text1"/>
          <w:lang w:val="ru-RU"/>
        </w:rPr>
        <w:t>дейността</w:t>
      </w:r>
      <w:proofErr w:type="spellEnd"/>
      <w:r w:rsidRPr="00416D98">
        <w:rPr>
          <w:color w:val="000000" w:themeColor="text1"/>
          <w:lang w:val="ru-RU"/>
        </w:rPr>
        <w:t xml:space="preserve"> си в размер на 50 </w:t>
      </w:r>
      <w:proofErr w:type="spellStart"/>
      <w:r w:rsidRPr="00416D98">
        <w:rPr>
          <w:color w:val="000000" w:themeColor="text1"/>
          <w:lang w:val="ru-RU"/>
        </w:rPr>
        <w:t>лв</w:t>
      </w:r>
      <w:proofErr w:type="spellEnd"/>
      <w:r w:rsidRPr="00416D98">
        <w:rPr>
          <w:color w:val="000000" w:themeColor="text1"/>
          <w:lang w:val="ru-RU"/>
        </w:rPr>
        <w:t xml:space="preserve">. плюс по 10 </w:t>
      </w:r>
      <w:proofErr w:type="spellStart"/>
      <w:r w:rsidRPr="00416D98">
        <w:rPr>
          <w:color w:val="000000" w:themeColor="text1"/>
          <w:lang w:val="ru-RU"/>
        </w:rPr>
        <w:t>лв</w:t>
      </w:r>
      <w:proofErr w:type="spellEnd"/>
      <w:r w:rsidRPr="00416D98">
        <w:rPr>
          <w:color w:val="000000" w:themeColor="text1"/>
          <w:lang w:val="ru-RU"/>
        </w:rPr>
        <w:t xml:space="preserve">. на час </w:t>
      </w:r>
      <w:proofErr w:type="spellStart"/>
      <w:r w:rsidRPr="00416D98">
        <w:rPr>
          <w:color w:val="000000" w:themeColor="text1"/>
          <w:lang w:val="ru-RU"/>
        </w:rPr>
        <w:t>съобразно</w:t>
      </w:r>
      <w:proofErr w:type="spellEnd"/>
      <w:r w:rsidRPr="00416D98">
        <w:rPr>
          <w:color w:val="000000" w:themeColor="text1"/>
          <w:lang w:val="ru-RU"/>
        </w:rPr>
        <w:t xml:space="preserve"> </w:t>
      </w:r>
      <w:proofErr w:type="spellStart"/>
      <w:r w:rsidRPr="00416D98">
        <w:rPr>
          <w:color w:val="000000" w:themeColor="text1"/>
          <w:lang w:val="ru-RU"/>
        </w:rPr>
        <w:t>продължителността</w:t>
      </w:r>
      <w:proofErr w:type="spellEnd"/>
      <w:r w:rsidRPr="00416D98">
        <w:rPr>
          <w:color w:val="000000" w:themeColor="text1"/>
          <w:lang w:val="ru-RU"/>
        </w:rPr>
        <w:t xml:space="preserve"> на </w:t>
      </w:r>
      <w:proofErr w:type="spellStart"/>
      <w:r w:rsidRPr="00416D98">
        <w:rPr>
          <w:color w:val="000000" w:themeColor="text1"/>
          <w:lang w:val="ru-RU"/>
        </w:rPr>
        <w:t>търга</w:t>
      </w:r>
      <w:proofErr w:type="spellEnd"/>
      <w:r w:rsidRPr="00416D98">
        <w:rPr>
          <w:color w:val="000000" w:themeColor="text1"/>
          <w:lang w:val="ru-RU"/>
        </w:rPr>
        <w:t>.</w:t>
      </w:r>
    </w:p>
    <w:p w:rsidR="001448C1" w:rsidRPr="00416D98" w:rsidRDefault="001448C1" w:rsidP="001448C1">
      <w:pPr>
        <w:pStyle w:val="a3"/>
        <w:numPr>
          <w:ilvl w:val="0"/>
          <w:numId w:val="5"/>
        </w:numPr>
        <w:jc w:val="both"/>
        <w:rPr>
          <w:color w:val="000000" w:themeColor="text1"/>
        </w:rPr>
      </w:pPr>
      <w:proofErr w:type="spellStart"/>
      <w:r w:rsidRPr="00416D98">
        <w:rPr>
          <w:color w:val="000000" w:themeColor="text1"/>
          <w:lang w:val="ru-RU"/>
        </w:rPr>
        <w:t>Възлага</w:t>
      </w:r>
      <w:proofErr w:type="spellEnd"/>
      <w:r w:rsidRPr="00416D98">
        <w:rPr>
          <w:color w:val="000000" w:themeColor="text1"/>
          <w:lang w:val="ru-RU"/>
        </w:rPr>
        <w:t xml:space="preserve"> на </w:t>
      </w:r>
      <w:proofErr w:type="spellStart"/>
      <w:r w:rsidRPr="00416D98">
        <w:rPr>
          <w:color w:val="000000" w:themeColor="text1"/>
          <w:lang w:val="ru-RU"/>
        </w:rPr>
        <w:t>Комисията</w:t>
      </w:r>
      <w:proofErr w:type="spellEnd"/>
      <w:r w:rsidRPr="00416D98">
        <w:rPr>
          <w:color w:val="000000" w:themeColor="text1"/>
          <w:lang w:val="ru-RU"/>
        </w:rPr>
        <w:t xml:space="preserve"> </w:t>
      </w:r>
      <w:proofErr w:type="gramStart"/>
      <w:r w:rsidRPr="00416D98">
        <w:rPr>
          <w:color w:val="000000" w:themeColor="text1"/>
          <w:lang w:val="ru-RU"/>
        </w:rPr>
        <w:t>по</w:t>
      </w:r>
      <w:proofErr w:type="gramEnd"/>
      <w:r w:rsidRPr="00416D98">
        <w:rPr>
          <w:color w:val="000000" w:themeColor="text1"/>
          <w:lang w:val="ru-RU"/>
        </w:rPr>
        <w:t xml:space="preserve"> приватизация и </w:t>
      </w:r>
      <w:proofErr w:type="spellStart"/>
      <w:r w:rsidRPr="00416D98">
        <w:rPr>
          <w:color w:val="000000" w:themeColor="text1"/>
          <w:lang w:val="ru-RU"/>
        </w:rPr>
        <w:t>следприватизационен</w:t>
      </w:r>
      <w:proofErr w:type="spellEnd"/>
      <w:r w:rsidRPr="00416D98">
        <w:rPr>
          <w:color w:val="000000" w:themeColor="text1"/>
          <w:lang w:val="ru-RU"/>
        </w:rPr>
        <w:t xml:space="preserve"> </w:t>
      </w:r>
      <w:proofErr w:type="spellStart"/>
      <w:r w:rsidRPr="00416D98">
        <w:rPr>
          <w:color w:val="000000" w:themeColor="text1"/>
          <w:lang w:val="ru-RU"/>
        </w:rPr>
        <w:t>контрол</w:t>
      </w:r>
      <w:proofErr w:type="spellEnd"/>
      <w:r w:rsidRPr="00416D98">
        <w:rPr>
          <w:color w:val="000000" w:themeColor="text1"/>
          <w:lang w:val="ru-RU"/>
        </w:rPr>
        <w:t xml:space="preserve"> да определи </w:t>
      </w:r>
      <w:proofErr w:type="spellStart"/>
      <w:r w:rsidRPr="00416D98">
        <w:rPr>
          <w:color w:val="000000" w:themeColor="text1"/>
          <w:lang w:val="ru-RU"/>
        </w:rPr>
        <w:t>спечелилия</w:t>
      </w:r>
      <w:proofErr w:type="spellEnd"/>
      <w:r w:rsidRPr="00416D98">
        <w:rPr>
          <w:color w:val="000000" w:themeColor="text1"/>
          <w:lang w:val="ru-RU"/>
        </w:rPr>
        <w:t xml:space="preserve"> </w:t>
      </w:r>
      <w:proofErr w:type="spellStart"/>
      <w:r w:rsidRPr="00416D98">
        <w:rPr>
          <w:color w:val="000000" w:themeColor="text1"/>
          <w:lang w:val="ru-RU"/>
        </w:rPr>
        <w:t>търга</w:t>
      </w:r>
      <w:proofErr w:type="spellEnd"/>
      <w:r w:rsidRPr="00416D98">
        <w:rPr>
          <w:color w:val="000000" w:themeColor="text1"/>
          <w:lang w:val="ru-RU"/>
        </w:rPr>
        <w:t xml:space="preserve"> участник.</w:t>
      </w:r>
    </w:p>
    <w:p w:rsidR="001448C1" w:rsidRPr="00416D98" w:rsidRDefault="001448C1" w:rsidP="001448C1">
      <w:pPr>
        <w:pStyle w:val="a3"/>
        <w:numPr>
          <w:ilvl w:val="0"/>
          <w:numId w:val="5"/>
        </w:numPr>
        <w:jc w:val="both"/>
        <w:rPr>
          <w:color w:val="000000" w:themeColor="text1"/>
        </w:rPr>
      </w:pPr>
      <w:proofErr w:type="spellStart"/>
      <w:r w:rsidRPr="00416D98">
        <w:rPr>
          <w:color w:val="000000" w:themeColor="text1"/>
          <w:lang w:val="en-AU"/>
        </w:rPr>
        <w:t>Възлага</w:t>
      </w:r>
      <w:proofErr w:type="spellEnd"/>
      <w:r w:rsidRPr="00416D98">
        <w:rPr>
          <w:color w:val="000000" w:themeColor="text1"/>
          <w:lang w:val="en-AU"/>
        </w:rPr>
        <w:t xml:space="preserve"> </w:t>
      </w:r>
      <w:proofErr w:type="spellStart"/>
      <w:r w:rsidRPr="00416D98">
        <w:rPr>
          <w:color w:val="000000" w:themeColor="text1"/>
          <w:lang w:val="en-AU"/>
        </w:rPr>
        <w:t>на</w:t>
      </w:r>
      <w:proofErr w:type="spellEnd"/>
      <w:r w:rsidRPr="00416D98">
        <w:rPr>
          <w:color w:val="000000" w:themeColor="text1"/>
          <w:lang w:val="en-AU"/>
        </w:rPr>
        <w:t xml:space="preserve"> </w:t>
      </w:r>
      <w:proofErr w:type="spellStart"/>
      <w:r w:rsidRPr="00416D98">
        <w:rPr>
          <w:color w:val="000000" w:themeColor="text1"/>
          <w:lang w:val="en-AU"/>
        </w:rPr>
        <w:t>Кмета</w:t>
      </w:r>
      <w:proofErr w:type="spellEnd"/>
      <w:r w:rsidRPr="00416D98">
        <w:rPr>
          <w:color w:val="000000" w:themeColor="text1"/>
          <w:lang w:val="en-AU"/>
        </w:rPr>
        <w:t xml:space="preserve"> </w:t>
      </w:r>
      <w:proofErr w:type="spellStart"/>
      <w:r w:rsidRPr="00416D98">
        <w:rPr>
          <w:color w:val="000000" w:themeColor="text1"/>
          <w:lang w:val="en-AU"/>
        </w:rPr>
        <w:t>на</w:t>
      </w:r>
      <w:proofErr w:type="spellEnd"/>
      <w:r w:rsidRPr="00416D98">
        <w:rPr>
          <w:color w:val="000000" w:themeColor="text1"/>
          <w:lang w:val="en-AU"/>
        </w:rPr>
        <w:t xml:space="preserve"> </w:t>
      </w:r>
      <w:proofErr w:type="spellStart"/>
      <w:r w:rsidRPr="00416D98">
        <w:rPr>
          <w:color w:val="000000" w:themeColor="text1"/>
          <w:lang w:val="en-AU"/>
        </w:rPr>
        <w:t>Община</w:t>
      </w:r>
      <w:proofErr w:type="spellEnd"/>
      <w:r w:rsidRPr="00416D98">
        <w:rPr>
          <w:color w:val="000000" w:themeColor="text1"/>
          <w:lang w:val="en-AU"/>
        </w:rPr>
        <w:t xml:space="preserve"> </w:t>
      </w:r>
      <w:proofErr w:type="spellStart"/>
      <w:r w:rsidRPr="00416D98">
        <w:rPr>
          <w:color w:val="000000" w:themeColor="text1"/>
          <w:lang w:val="en-AU"/>
        </w:rPr>
        <w:t>Русе</w:t>
      </w:r>
      <w:proofErr w:type="spellEnd"/>
      <w:r w:rsidRPr="00416D98">
        <w:rPr>
          <w:color w:val="000000" w:themeColor="text1"/>
          <w:lang w:val="en-AU"/>
        </w:rPr>
        <w:t xml:space="preserve"> </w:t>
      </w:r>
      <w:proofErr w:type="spellStart"/>
      <w:r w:rsidRPr="00416D98">
        <w:rPr>
          <w:color w:val="000000" w:themeColor="text1"/>
          <w:lang w:val="en-AU"/>
        </w:rPr>
        <w:t>да</w:t>
      </w:r>
      <w:proofErr w:type="spellEnd"/>
      <w:r w:rsidRPr="00416D98">
        <w:rPr>
          <w:color w:val="000000" w:themeColor="text1"/>
          <w:lang w:val="en-AU"/>
        </w:rPr>
        <w:t xml:space="preserve"> </w:t>
      </w:r>
      <w:proofErr w:type="spellStart"/>
      <w:r w:rsidRPr="00416D98">
        <w:rPr>
          <w:color w:val="000000" w:themeColor="text1"/>
          <w:lang w:val="en-AU"/>
        </w:rPr>
        <w:t>освободи</w:t>
      </w:r>
      <w:proofErr w:type="spellEnd"/>
      <w:r w:rsidRPr="00416D98">
        <w:rPr>
          <w:color w:val="000000" w:themeColor="text1"/>
          <w:lang w:val="en-AU"/>
        </w:rPr>
        <w:t xml:space="preserve"> </w:t>
      </w:r>
      <w:proofErr w:type="spellStart"/>
      <w:r w:rsidRPr="00416D98">
        <w:rPr>
          <w:color w:val="000000" w:themeColor="text1"/>
          <w:lang w:val="en-AU"/>
        </w:rPr>
        <w:t>депозитите</w:t>
      </w:r>
      <w:proofErr w:type="spellEnd"/>
      <w:r w:rsidRPr="00416D98">
        <w:rPr>
          <w:color w:val="000000" w:themeColor="text1"/>
          <w:lang w:val="en-AU"/>
        </w:rPr>
        <w:t xml:space="preserve"> </w:t>
      </w:r>
      <w:proofErr w:type="spellStart"/>
      <w:r w:rsidRPr="00416D98">
        <w:rPr>
          <w:color w:val="000000" w:themeColor="text1"/>
          <w:lang w:val="en-AU"/>
        </w:rPr>
        <w:t>на</w:t>
      </w:r>
      <w:proofErr w:type="spellEnd"/>
      <w:r w:rsidRPr="00416D98">
        <w:rPr>
          <w:color w:val="000000" w:themeColor="text1"/>
          <w:lang w:val="en-AU"/>
        </w:rPr>
        <w:t xml:space="preserve"> </w:t>
      </w:r>
      <w:proofErr w:type="spellStart"/>
      <w:r w:rsidRPr="00416D98">
        <w:rPr>
          <w:color w:val="000000" w:themeColor="text1"/>
          <w:lang w:val="en-AU"/>
        </w:rPr>
        <w:t>неспечелилите</w:t>
      </w:r>
      <w:proofErr w:type="spellEnd"/>
      <w:r w:rsidRPr="00416D98">
        <w:rPr>
          <w:color w:val="000000" w:themeColor="text1"/>
          <w:lang w:val="en-AU"/>
        </w:rPr>
        <w:t xml:space="preserve"> </w:t>
      </w:r>
      <w:proofErr w:type="spellStart"/>
      <w:r w:rsidRPr="00416D98">
        <w:rPr>
          <w:color w:val="000000" w:themeColor="text1"/>
          <w:lang w:val="en-AU"/>
        </w:rPr>
        <w:t>участници</w:t>
      </w:r>
      <w:proofErr w:type="spellEnd"/>
      <w:r w:rsidRPr="00416D98">
        <w:rPr>
          <w:color w:val="000000" w:themeColor="text1"/>
          <w:lang w:val="en-AU"/>
        </w:rPr>
        <w:t xml:space="preserve"> в </w:t>
      </w:r>
      <w:proofErr w:type="spellStart"/>
      <w:r w:rsidRPr="00416D98">
        <w:rPr>
          <w:color w:val="000000" w:themeColor="text1"/>
          <w:lang w:val="en-AU"/>
        </w:rPr>
        <w:t>търга</w:t>
      </w:r>
      <w:proofErr w:type="spellEnd"/>
      <w:r w:rsidRPr="00416D98">
        <w:rPr>
          <w:color w:val="000000" w:themeColor="text1"/>
          <w:lang w:val="en-AU"/>
        </w:rPr>
        <w:t xml:space="preserve">, </w:t>
      </w:r>
      <w:proofErr w:type="spellStart"/>
      <w:r w:rsidRPr="00416D98">
        <w:rPr>
          <w:color w:val="000000" w:themeColor="text1"/>
          <w:lang w:val="en-AU"/>
        </w:rPr>
        <w:t>да</w:t>
      </w:r>
      <w:proofErr w:type="spellEnd"/>
      <w:r w:rsidRPr="00416D98">
        <w:rPr>
          <w:color w:val="000000" w:themeColor="text1"/>
          <w:lang w:val="en-AU"/>
        </w:rPr>
        <w:t xml:space="preserve"> </w:t>
      </w:r>
      <w:proofErr w:type="spellStart"/>
      <w:r w:rsidRPr="00416D98">
        <w:rPr>
          <w:color w:val="000000" w:themeColor="text1"/>
          <w:lang w:val="en-AU"/>
        </w:rPr>
        <w:t>издаде</w:t>
      </w:r>
      <w:proofErr w:type="spellEnd"/>
      <w:r w:rsidRPr="00416D98">
        <w:rPr>
          <w:color w:val="000000" w:themeColor="text1"/>
          <w:lang w:val="en-AU"/>
        </w:rPr>
        <w:t xml:space="preserve"> </w:t>
      </w:r>
      <w:proofErr w:type="spellStart"/>
      <w:r w:rsidRPr="00416D98">
        <w:rPr>
          <w:color w:val="000000" w:themeColor="text1"/>
          <w:lang w:val="en-AU"/>
        </w:rPr>
        <w:t>заповед</w:t>
      </w:r>
      <w:proofErr w:type="spellEnd"/>
      <w:r w:rsidRPr="00416D98">
        <w:rPr>
          <w:color w:val="000000" w:themeColor="text1"/>
          <w:lang w:val="en-AU"/>
        </w:rPr>
        <w:t xml:space="preserve"> </w:t>
      </w:r>
      <w:proofErr w:type="spellStart"/>
      <w:r w:rsidRPr="00416D98">
        <w:rPr>
          <w:color w:val="000000" w:themeColor="text1"/>
          <w:lang w:val="en-AU"/>
        </w:rPr>
        <w:t>за</w:t>
      </w:r>
      <w:proofErr w:type="spellEnd"/>
      <w:r w:rsidRPr="00416D98">
        <w:rPr>
          <w:color w:val="000000" w:themeColor="text1"/>
          <w:lang w:val="en-AU"/>
        </w:rPr>
        <w:t xml:space="preserve"> </w:t>
      </w:r>
      <w:proofErr w:type="spellStart"/>
      <w:r w:rsidRPr="00416D98">
        <w:rPr>
          <w:color w:val="000000" w:themeColor="text1"/>
          <w:lang w:val="en-AU"/>
        </w:rPr>
        <w:t>спечелилия</w:t>
      </w:r>
      <w:proofErr w:type="spellEnd"/>
      <w:r w:rsidRPr="00416D98">
        <w:rPr>
          <w:color w:val="000000" w:themeColor="text1"/>
          <w:lang w:val="en-AU"/>
        </w:rPr>
        <w:t xml:space="preserve"> </w:t>
      </w:r>
      <w:proofErr w:type="spellStart"/>
      <w:r w:rsidRPr="00416D98">
        <w:rPr>
          <w:color w:val="000000" w:themeColor="text1"/>
          <w:lang w:val="en-AU"/>
        </w:rPr>
        <w:t>търга</w:t>
      </w:r>
      <w:proofErr w:type="spellEnd"/>
      <w:r w:rsidRPr="00416D98">
        <w:rPr>
          <w:color w:val="000000" w:themeColor="text1"/>
          <w:lang w:val="en-AU"/>
        </w:rPr>
        <w:t xml:space="preserve"> </w:t>
      </w:r>
      <w:proofErr w:type="spellStart"/>
      <w:r w:rsidRPr="00416D98">
        <w:rPr>
          <w:color w:val="000000" w:themeColor="text1"/>
          <w:lang w:val="en-AU"/>
        </w:rPr>
        <w:t>участник</w:t>
      </w:r>
      <w:proofErr w:type="spellEnd"/>
      <w:r w:rsidRPr="00416D98">
        <w:rPr>
          <w:color w:val="000000" w:themeColor="text1"/>
          <w:lang w:val="en-AU"/>
        </w:rPr>
        <w:t xml:space="preserve"> и </w:t>
      </w:r>
      <w:proofErr w:type="spellStart"/>
      <w:r w:rsidRPr="00416D98">
        <w:rPr>
          <w:color w:val="000000" w:themeColor="text1"/>
          <w:lang w:val="en-AU"/>
        </w:rPr>
        <w:t>да</w:t>
      </w:r>
      <w:proofErr w:type="spellEnd"/>
      <w:r w:rsidRPr="00416D98">
        <w:rPr>
          <w:color w:val="000000" w:themeColor="text1"/>
          <w:lang w:val="en-AU"/>
        </w:rPr>
        <w:t xml:space="preserve"> </w:t>
      </w:r>
      <w:proofErr w:type="spellStart"/>
      <w:r w:rsidRPr="00416D98">
        <w:rPr>
          <w:color w:val="000000" w:themeColor="text1"/>
          <w:lang w:val="en-AU"/>
        </w:rPr>
        <w:t>сключи</w:t>
      </w:r>
      <w:proofErr w:type="spellEnd"/>
      <w:r w:rsidRPr="00416D98">
        <w:rPr>
          <w:color w:val="000000" w:themeColor="text1"/>
          <w:lang w:val="en-AU"/>
        </w:rPr>
        <w:t xml:space="preserve"> </w:t>
      </w:r>
      <w:proofErr w:type="spellStart"/>
      <w:r w:rsidRPr="00416D98">
        <w:rPr>
          <w:color w:val="000000" w:themeColor="text1"/>
          <w:lang w:val="en-AU"/>
        </w:rPr>
        <w:t>приватизационен</w:t>
      </w:r>
      <w:proofErr w:type="spellEnd"/>
      <w:r w:rsidRPr="00416D98">
        <w:rPr>
          <w:color w:val="000000" w:themeColor="text1"/>
          <w:lang w:val="en-AU"/>
        </w:rPr>
        <w:t xml:space="preserve"> </w:t>
      </w:r>
      <w:proofErr w:type="spellStart"/>
      <w:r w:rsidRPr="00416D98">
        <w:rPr>
          <w:color w:val="000000" w:themeColor="text1"/>
          <w:lang w:val="en-AU"/>
        </w:rPr>
        <w:t>договор</w:t>
      </w:r>
      <w:proofErr w:type="spellEnd"/>
      <w:r w:rsidRPr="00416D98">
        <w:rPr>
          <w:color w:val="000000" w:themeColor="text1"/>
          <w:lang w:val="en-AU"/>
        </w:rPr>
        <w:t xml:space="preserve"> </w:t>
      </w:r>
      <w:proofErr w:type="spellStart"/>
      <w:r w:rsidRPr="00416D98">
        <w:rPr>
          <w:color w:val="000000" w:themeColor="text1"/>
          <w:lang w:val="en-AU"/>
        </w:rPr>
        <w:t>за</w:t>
      </w:r>
      <w:proofErr w:type="spellEnd"/>
      <w:r w:rsidRPr="00416D98">
        <w:rPr>
          <w:color w:val="000000" w:themeColor="text1"/>
          <w:lang w:val="en-AU"/>
        </w:rPr>
        <w:t xml:space="preserve"> </w:t>
      </w:r>
      <w:proofErr w:type="spellStart"/>
      <w:r w:rsidRPr="00416D98">
        <w:rPr>
          <w:color w:val="000000" w:themeColor="text1"/>
          <w:lang w:val="en-AU"/>
        </w:rPr>
        <w:t>покупко-продажба</w:t>
      </w:r>
      <w:proofErr w:type="spellEnd"/>
      <w:r w:rsidRPr="00416D98">
        <w:rPr>
          <w:color w:val="000000" w:themeColor="text1"/>
          <w:lang w:val="en-AU"/>
        </w:rPr>
        <w:t xml:space="preserve"> с </w:t>
      </w:r>
      <w:proofErr w:type="spellStart"/>
      <w:r w:rsidRPr="00416D98">
        <w:rPr>
          <w:color w:val="000000" w:themeColor="text1"/>
          <w:lang w:val="en-AU"/>
        </w:rPr>
        <w:t>него</w:t>
      </w:r>
      <w:proofErr w:type="spellEnd"/>
      <w:r w:rsidRPr="00416D98">
        <w:rPr>
          <w:color w:val="000000" w:themeColor="text1"/>
          <w:lang w:val="en-AU"/>
        </w:rPr>
        <w:t>.</w:t>
      </w:r>
    </w:p>
    <w:p w:rsidR="001448C1" w:rsidRPr="00416D98" w:rsidRDefault="001448C1" w:rsidP="001448C1">
      <w:pPr>
        <w:pStyle w:val="a3"/>
        <w:numPr>
          <w:ilvl w:val="0"/>
          <w:numId w:val="5"/>
        </w:numPr>
        <w:jc w:val="both"/>
        <w:rPr>
          <w:color w:val="000000" w:themeColor="text1"/>
        </w:rPr>
      </w:pPr>
      <w:r w:rsidRPr="00416D98">
        <w:rPr>
          <w:color w:val="000000" w:themeColor="text1"/>
          <w:lang w:val="ru-RU"/>
        </w:rPr>
        <w:t xml:space="preserve">При </w:t>
      </w:r>
      <w:proofErr w:type="spellStart"/>
      <w:r w:rsidRPr="00416D98">
        <w:rPr>
          <w:color w:val="000000" w:themeColor="text1"/>
          <w:lang w:val="ru-RU"/>
        </w:rPr>
        <w:t>непровеждане</w:t>
      </w:r>
      <w:proofErr w:type="spellEnd"/>
      <w:r w:rsidRPr="00416D98">
        <w:rPr>
          <w:color w:val="000000" w:themeColor="text1"/>
          <w:lang w:val="ru-RU"/>
        </w:rPr>
        <w:t xml:space="preserve"> на </w:t>
      </w:r>
      <w:proofErr w:type="spellStart"/>
      <w:r w:rsidRPr="00416D98">
        <w:rPr>
          <w:color w:val="000000" w:themeColor="text1"/>
          <w:lang w:val="ru-RU"/>
        </w:rPr>
        <w:t>търга</w:t>
      </w:r>
      <w:proofErr w:type="spellEnd"/>
      <w:r w:rsidRPr="00416D98">
        <w:rPr>
          <w:color w:val="000000" w:themeColor="text1"/>
          <w:lang w:val="ru-RU"/>
        </w:rPr>
        <w:t xml:space="preserve"> да се </w:t>
      </w:r>
      <w:proofErr w:type="spellStart"/>
      <w:r w:rsidRPr="00416D98">
        <w:rPr>
          <w:color w:val="000000" w:themeColor="text1"/>
          <w:lang w:val="ru-RU"/>
        </w:rPr>
        <w:t>проведе</w:t>
      </w:r>
      <w:proofErr w:type="spellEnd"/>
      <w:r w:rsidRPr="00416D98">
        <w:rPr>
          <w:color w:val="000000" w:themeColor="text1"/>
          <w:lang w:val="ru-RU"/>
        </w:rPr>
        <w:t xml:space="preserve"> </w:t>
      </w:r>
      <w:proofErr w:type="gramStart"/>
      <w:r w:rsidRPr="00416D98">
        <w:rPr>
          <w:color w:val="000000" w:themeColor="text1"/>
          <w:lang w:val="ru-RU"/>
        </w:rPr>
        <w:t xml:space="preserve">повторен </w:t>
      </w:r>
      <w:proofErr w:type="spellStart"/>
      <w:r w:rsidRPr="00416D98">
        <w:rPr>
          <w:color w:val="000000" w:themeColor="text1"/>
          <w:lang w:val="ru-RU"/>
        </w:rPr>
        <w:t>търг</w:t>
      </w:r>
      <w:proofErr w:type="spellEnd"/>
      <w:r w:rsidRPr="00416D98">
        <w:rPr>
          <w:color w:val="000000" w:themeColor="text1"/>
          <w:lang w:val="ru-RU"/>
        </w:rPr>
        <w:t xml:space="preserve"> 17 работни</w:t>
      </w:r>
      <w:proofErr w:type="gramEnd"/>
      <w:r w:rsidRPr="00416D98">
        <w:rPr>
          <w:color w:val="000000" w:themeColor="text1"/>
          <w:lang w:val="ru-RU"/>
        </w:rPr>
        <w:t xml:space="preserve"> дни след </w:t>
      </w:r>
      <w:proofErr w:type="spellStart"/>
      <w:r w:rsidRPr="00416D98">
        <w:rPr>
          <w:color w:val="000000" w:themeColor="text1"/>
          <w:lang w:val="ru-RU"/>
        </w:rPr>
        <w:t>първата</w:t>
      </w:r>
      <w:proofErr w:type="spellEnd"/>
      <w:r w:rsidRPr="00416D98">
        <w:rPr>
          <w:color w:val="000000" w:themeColor="text1"/>
          <w:lang w:val="ru-RU"/>
        </w:rPr>
        <w:t xml:space="preserve"> дата от 17,30 часа на </w:t>
      </w:r>
      <w:proofErr w:type="spellStart"/>
      <w:r w:rsidRPr="00416D98">
        <w:rPr>
          <w:color w:val="000000" w:themeColor="text1"/>
          <w:lang w:val="ru-RU"/>
        </w:rPr>
        <w:t>същото</w:t>
      </w:r>
      <w:proofErr w:type="spellEnd"/>
      <w:r w:rsidRPr="00416D98">
        <w:rPr>
          <w:color w:val="000000" w:themeColor="text1"/>
          <w:lang w:val="ru-RU"/>
        </w:rPr>
        <w:t xml:space="preserve"> </w:t>
      </w:r>
      <w:proofErr w:type="spellStart"/>
      <w:r w:rsidRPr="00416D98">
        <w:rPr>
          <w:color w:val="000000" w:themeColor="text1"/>
          <w:lang w:val="ru-RU"/>
        </w:rPr>
        <w:t>място</w:t>
      </w:r>
      <w:proofErr w:type="spellEnd"/>
      <w:r w:rsidRPr="00416D98">
        <w:rPr>
          <w:color w:val="000000" w:themeColor="text1"/>
          <w:lang w:val="ru-RU"/>
        </w:rPr>
        <w:t xml:space="preserve"> и при </w:t>
      </w:r>
      <w:proofErr w:type="spellStart"/>
      <w:r w:rsidRPr="00416D98">
        <w:rPr>
          <w:color w:val="000000" w:themeColor="text1"/>
          <w:lang w:val="ru-RU"/>
        </w:rPr>
        <w:t>същите</w:t>
      </w:r>
      <w:proofErr w:type="spellEnd"/>
      <w:r w:rsidRPr="00416D98">
        <w:rPr>
          <w:color w:val="000000" w:themeColor="text1"/>
          <w:lang w:val="ru-RU"/>
        </w:rPr>
        <w:t xml:space="preserve"> условия.</w:t>
      </w:r>
    </w:p>
    <w:p w:rsidR="001448C1" w:rsidRPr="00416D98" w:rsidRDefault="001448C1" w:rsidP="001448C1">
      <w:pPr>
        <w:contextualSpacing/>
        <w:jc w:val="center"/>
        <w:rPr>
          <w:rFonts w:ascii="Times New Roman" w:hAnsi="Times New Roman" w:cs="Times New Roman"/>
          <w:b/>
          <w:sz w:val="24"/>
          <w:szCs w:val="24"/>
        </w:rPr>
      </w:pPr>
    </w:p>
    <w:p w:rsidR="00D708AA" w:rsidRPr="00416D98" w:rsidRDefault="00D708AA" w:rsidP="007139B3">
      <w:pPr>
        <w:contextualSpacing/>
        <w:rPr>
          <w:rFonts w:ascii="Times New Roman" w:hAnsi="Times New Roman" w:cs="Times New Roman"/>
          <w:b/>
          <w:sz w:val="24"/>
          <w:szCs w:val="24"/>
        </w:rPr>
      </w:pPr>
      <w:r w:rsidRPr="00416D98">
        <w:rPr>
          <w:rFonts w:ascii="Times New Roman" w:hAnsi="Times New Roman" w:cs="Times New Roman"/>
          <w:b/>
          <w:sz w:val="24"/>
          <w:szCs w:val="24"/>
        </w:rPr>
        <w:t xml:space="preserve">5 Точка </w:t>
      </w:r>
    </w:p>
    <w:p w:rsidR="00D708AA" w:rsidRPr="00416D98" w:rsidRDefault="00D708AA" w:rsidP="007139B3">
      <w:pPr>
        <w:contextualSpacing/>
        <w:rPr>
          <w:rFonts w:ascii="Times New Roman" w:hAnsi="Times New Roman" w:cs="Times New Roman"/>
          <w:b/>
          <w:sz w:val="24"/>
          <w:szCs w:val="24"/>
          <w:u w:val="single"/>
        </w:rPr>
      </w:pPr>
      <w:r w:rsidRPr="00416D98">
        <w:rPr>
          <w:rFonts w:ascii="Times New Roman" w:hAnsi="Times New Roman" w:cs="Times New Roman"/>
          <w:b/>
          <w:sz w:val="24"/>
          <w:szCs w:val="24"/>
        </w:rPr>
        <w:t xml:space="preserve">Допълване на Годишния план за работа по приватизация за 2017 г. и откриване на процедура за приватизация на поземлен имот със застроената в него масивна едноетажна сграда за търговия, АОС №8102/24.08.2016 г. в с. Червена вода, Община Русе </w:t>
      </w:r>
    </w:p>
    <w:p w:rsidR="00D708AA" w:rsidRPr="00416D98" w:rsidRDefault="00D708AA" w:rsidP="007139B3">
      <w:pPr>
        <w:contextualSpacing/>
        <w:rPr>
          <w:rFonts w:ascii="Times New Roman" w:hAnsi="Times New Roman" w:cs="Times New Roman"/>
          <w:b/>
          <w:sz w:val="24"/>
          <w:szCs w:val="24"/>
        </w:rPr>
      </w:pPr>
    </w:p>
    <w:p w:rsidR="00D708AA" w:rsidRPr="00416D98" w:rsidRDefault="00D708AA" w:rsidP="007139B3">
      <w:pPr>
        <w:contextualSpacing/>
        <w:rPr>
          <w:rFonts w:ascii="Times New Roman" w:hAnsi="Times New Roman" w:cs="Times New Roman"/>
          <w:sz w:val="24"/>
          <w:szCs w:val="24"/>
        </w:rPr>
      </w:pPr>
      <w:r w:rsidRPr="00416D98">
        <w:rPr>
          <w:rFonts w:ascii="Times New Roman" w:hAnsi="Times New Roman" w:cs="Times New Roman"/>
          <w:b/>
          <w:sz w:val="24"/>
          <w:szCs w:val="24"/>
        </w:rPr>
        <w:tab/>
        <w:t xml:space="preserve">Чл.-кор. проф. Хр. Белоев: </w:t>
      </w:r>
      <w:r w:rsidRPr="00416D98">
        <w:rPr>
          <w:rFonts w:ascii="Times New Roman" w:hAnsi="Times New Roman" w:cs="Times New Roman"/>
          <w:sz w:val="24"/>
          <w:szCs w:val="24"/>
        </w:rPr>
        <w:t xml:space="preserve">Госпожа Шилкова. </w:t>
      </w:r>
    </w:p>
    <w:p w:rsidR="00D708AA" w:rsidRPr="00416D98" w:rsidRDefault="00D708AA" w:rsidP="007139B3">
      <w:pPr>
        <w:contextualSpacing/>
        <w:rPr>
          <w:rFonts w:ascii="Times New Roman" w:hAnsi="Times New Roman" w:cs="Times New Roman"/>
          <w:sz w:val="24"/>
          <w:szCs w:val="24"/>
        </w:rPr>
      </w:pPr>
      <w:r w:rsidRPr="00416D98">
        <w:rPr>
          <w:rFonts w:ascii="Times New Roman" w:hAnsi="Times New Roman" w:cs="Times New Roman"/>
          <w:b/>
          <w:sz w:val="24"/>
          <w:szCs w:val="24"/>
        </w:rPr>
        <w:tab/>
        <w:t xml:space="preserve">Г-жа Д. Шилкова: </w:t>
      </w:r>
      <w:r w:rsidRPr="00416D98">
        <w:rPr>
          <w:rFonts w:ascii="Times New Roman" w:hAnsi="Times New Roman" w:cs="Times New Roman"/>
          <w:sz w:val="24"/>
          <w:szCs w:val="24"/>
        </w:rPr>
        <w:t xml:space="preserve">Да, това е един малък имот в Червена вода. Предложението също е подкрепено на комисия по приватизация, по комисии нямаше забележки, поддържам го. </w:t>
      </w:r>
    </w:p>
    <w:p w:rsidR="00D708AA" w:rsidRPr="00416D98" w:rsidRDefault="00D708AA" w:rsidP="007139B3">
      <w:pPr>
        <w:contextualSpacing/>
        <w:rPr>
          <w:rFonts w:ascii="Times New Roman" w:hAnsi="Times New Roman" w:cs="Times New Roman"/>
          <w:sz w:val="24"/>
          <w:szCs w:val="24"/>
        </w:rPr>
      </w:pPr>
      <w:r w:rsidRPr="00416D98">
        <w:rPr>
          <w:rFonts w:ascii="Times New Roman" w:hAnsi="Times New Roman" w:cs="Times New Roman"/>
          <w:b/>
          <w:sz w:val="24"/>
          <w:szCs w:val="24"/>
        </w:rPr>
        <w:lastRenderedPageBreak/>
        <w:tab/>
        <w:t xml:space="preserve">Чл.-кор. проф. Хр. Белоев: </w:t>
      </w:r>
      <w:r w:rsidRPr="00416D98">
        <w:rPr>
          <w:rFonts w:ascii="Times New Roman" w:hAnsi="Times New Roman" w:cs="Times New Roman"/>
          <w:sz w:val="24"/>
          <w:szCs w:val="24"/>
        </w:rPr>
        <w:t>Благодаря.</w:t>
      </w:r>
      <w:r w:rsidRPr="00416D98">
        <w:rPr>
          <w:rFonts w:ascii="Times New Roman" w:hAnsi="Times New Roman" w:cs="Times New Roman"/>
          <w:b/>
          <w:sz w:val="24"/>
          <w:szCs w:val="24"/>
        </w:rPr>
        <w:t xml:space="preserve"> </w:t>
      </w:r>
      <w:r w:rsidRPr="00416D98">
        <w:rPr>
          <w:rFonts w:ascii="Times New Roman" w:hAnsi="Times New Roman" w:cs="Times New Roman"/>
          <w:sz w:val="24"/>
          <w:szCs w:val="24"/>
        </w:rPr>
        <w:t>Въпроси и</w:t>
      </w:r>
      <w:r w:rsidRPr="00416D98">
        <w:rPr>
          <w:rFonts w:ascii="Times New Roman" w:hAnsi="Times New Roman" w:cs="Times New Roman"/>
          <w:b/>
          <w:sz w:val="24"/>
          <w:szCs w:val="24"/>
        </w:rPr>
        <w:t xml:space="preserve"> </w:t>
      </w:r>
      <w:r w:rsidRPr="00416D98">
        <w:rPr>
          <w:rFonts w:ascii="Times New Roman" w:hAnsi="Times New Roman" w:cs="Times New Roman"/>
          <w:sz w:val="24"/>
          <w:szCs w:val="24"/>
        </w:rPr>
        <w:t xml:space="preserve">изказвания? Не виждам. Режим на гласуване. </w:t>
      </w:r>
    </w:p>
    <w:p w:rsidR="00D708AA" w:rsidRPr="00416D98" w:rsidRDefault="00D708AA" w:rsidP="007139B3">
      <w:pPr>
        <w:contextualSpacing/>
        <w:rPr>
          <w:rFonts w:ascii="Times New Roman" w:hAnsi="Times New Roman" w:cs="Times New Roman"/>
          <w:b/>
          <w:sz w:val="24"/>
          <w:szCs w:val="24"/>
        </w:rPr>
      </w:pPr>
      <w:r w:rsidRPr="00416D98">
        <w:rPr>
          <w:rFonts w:ascii="Times New Roman" w:eastAsia="Calibri" w:hAnsi="Times New Roman" w:cs="Times New Roman"/>
          <w:b/>
          <w:sz w:val="24"/>
          <w:szCs w:val="24"/>
          <w:shd w:val="clear" w:color="auto" w:fill="FFFFFF"/>
        </w:rPr>
        <w:t>КВОРУМ – 50. С 50 гласа „за”, 0 „против” и 0 „въздържали се” се прие</w:t>
      </w:r>
      <w:r w:rsidRPr="00416D98">
        <w:rPr>
          <w:rFonts w:ascii="Times New Roman" w:hAnsi="Times New Roman" w:cs="Times New Roman"/>
          <w:b/>
          <w:sz w:val="24"/>
          <w:szCs w:val="24"/>
        </w:rPr>
        <w:t xml:space="preserve"> </w:t>
      </w:r>
    </w:p>
    <w:p w:rsidR="00D708AA" w:rsidRPr="00416D98" w:rsidRDefault="00D708AA" w:rsidP="007139B3">
      <w:pPr>
        <w:contextualSpacing/>
        <w:rPr>
          <w:rFonts w:ascii="Times New Roman" w:hAnsi="Times New Roman" w:cs="Times New Roman"/>
          <w:sz w:val="24"/>
          <w:szCs w:val="24"/>
        </w:rPr>
      </w:pPr>
    </w:p>
    <w:p w:rsidR="00D708AA" w:rsidRPr="00416D98" w:rsidRDefault="001448C1" w:rsidP="001448C1">
      <w:pPr>
        <w:contextualSpacing/>
        <w:jc w:val="center"/>
        <w:rPr>
          <w:rFonts w:ascii="Times New Roman" w:hAnsi="Times New Roman" w:cs="Times New Roman"/>
          <w:b/>
          <w:sz w:val="24"/>
          <w:szCs w:val="24"/>
        </w:rPr>
      </w:pPr>
      <w:r w:rsidRPr="00416D98">
        <w:rPr>
          <w:rFonts w:ascii="Times New Roman" w:hAnsi="Times New Roman" w:cs="Times New Roman"/>
          <w:b/>
          <w:sz w:val="24"/>
          <w:szCs w:val="24"/>
        </w:rPr>
        <w:t>РЕШЕНИЕ № 505</w:t>
      </w:r>
    </w:p>
    <w:p w:rsidR="001448C1" w:rsidRPr="00416D98" w:rsidRDefault="001448C1" w:rsidP="001448C1">
      <w:pPr>
        <w:ind w:firstLine="708"/>
        <w:rPr>
          <w:rFonts w:ascii="Times New Roman" w:hAnsi="Times New Roman" w:cs="Times New Roman"/>
          <w:sz w:val="24"/>
          <w:szCs w:val="24"/>
          <w:lang w:val="en-US"/>
        </w:rPr>
      </w:pPr>
      <w:r w:rsidRPr="00416D98">
        <w:rPr>
          <w:rFonts w:ascii="Times New Roman" w:hAnsi="Times New Roman" w:cs="Times New Roman"/>
          <w:sz w:val="24"/>
          <w:szCs w:val="24"/>
        </w:rPr>
        <w:t xml:space="preserve">На основание чл. 21, ал. </w:t>
      </w:r>
      <w:proofErr w:type="gramStart"/>
      <w:r w:rsidRPr="00416D98">
        <w:rPr>
          <w:rFonts w:ascii="Times New Roman" w:hAnsi="Times New Roman" w:cs="Times New Roman"/>
          <w:sz w:val="24"/>
          <w:szCs w:val="24"/>
          <w:lang w:val="en-US"/>
        </w:rPr>
        <w:t xml:space="preserve">2, </w:t>
      </w:r>
      <w:r w:rsidRPr="00416D98">
        <w:rPr>
          <w:rFonts w:ascii="Times New Roman" w:hAnsi="Times New Roman" w:cs="Times New Roman"/>
          <w:sz w:val="24"/>
          <w:szCs w:val="24"/>
        </w:rPr>
        <w:t>във връзка с чл.</w:t>
      </w:r>
      <w:proofErr w:type="gramEnd"/>
      <w:r w:rsidRPr="00416D98">
        <w:rPr>
          <w:rFonts w:ascii="Times New Roman" w:hAnsi="Times New Roman" w:cs="Times New Roman"/>
          <w:sz w:val="24"/>
          <w:szCs w:val="24"/>
        </w:rPr>
        <w:t xml:space="preserve"> 21, ал. 1, т. 8 от ЗМСМА, във връзка с чл. 1, ал. 2, т. 6; чл. 4, ал. 4 ЗПСК и чл. 3, т. 3 и чл. 7, т. 11 от Наредба за устройство и работа на органите за приватизация и следприватизационен контрол на </w:t>
      </w:r>
      <w:proofErr w:type="spellStart"/>
      <w:r w:rsidRPr="00416D98">
        <w:rPr>
          <w:rFonts w:ascii="Times New Roman" w:hAnsi="Times New Roman" w:cs="Times New Roman"/>
          <w:sz w:val="24"/>
          <w:szCs w:val="24"/>
        </w:rPr>
        <w:t>ОбС</w:t>
      </w:r>
      <w:proofErr w:type="spellEnd"/>
      <w:r w:rsidRPr="00416D98">
        <w:rPr>
          <w:rFonts w:ascii="Times New Roman" w:hAnsi="Times New Roman" w:cs="Times New Roman"/>
          <w:sz w:val="24"/>
          <w:szCs w:val="24"/>
        </w:rPr>
        <w:t xml:space="preserve"> - Русе, Общинският съвет  реши:</w:t>
      </w:r>
    </w:p>
    <w:p w:rsidR="001448C1" w:rsidRPr="00416D98" w:rsidRDefault="001448C1" w:rsidP="001448C1">
      <w:pPr>
        <w:numPr>
          <w:ilvl w:val="0"/>
          <w:numId w:val="7"/>
        </w:numPr>
        <w:spacing w:after="0" w:line="240" w:lineRule="auto"/>
        <w:rPr>
          <w:rFonts w:ascii="Times New Roman" w:hAnsi="Times New Roman" w:cs="Times New Roman"/>
          <w:color w:val="FF0000"/>
          <w:sz w:val="24"/>
          <w:szCs w:val="24"/>
        </w:rPr>
      </w:pPr>
      <w:r w:rsidRPr="00416D98">
        <w:rPr>
          <w:rFonts w:ascii="Times New Roman" w:hAnsi="Times New Roman" w:cs="Times New Roman"/>
          <w:sz w:val="24"/>
          <w:szCs w:val="24"/>
        </w:rPr>
        <w:t xml:space="preserve">Допълва </w:t>
      </w:r>
      <w:r w:rsidRPr="00416D98">
        <w:rPr>
          <w:rFonts w:ascii="Times New Roman" w:hAnsi="Times New Roman" w:cs="Times New Roman"/>
          <w:bCs/>
          <w:sz w:val="24"/>
          <w:szCs w:val="24"/>
        </w:rPr>
        <w:t xml:space="preserve">Годишен план за приватизация на общинска собственост през 2017 г., </w:t>
      </w:r>
      <w:r w:rsidRPr="00416D98">
        <w:rPr>
          <w:rFonts w:ascii="Times New Roman" w:hAnsi="Times New Roman" w:cs="Times New Roman"/>
          <w:sz w:val="24"/>
          <w:szCs w:val="24"/>
        </w:rPr>
        <w:t>приет с Решение № 414/19.01.2017 г. - Приложение № 2</w:t>
      </w:r>
      <w:r w:rsidRPr="00416D98">
        <w:rPr>
          <w:rFonts w:ascii="Times New Roman" w:hAnsi="Times New Roman" w:cs="Times New Roman"/>
          <w:sz w:val="24"/>
          <w:szCs w:val="24"/>
          <w:lang w:val="en-US"/>
        </w:rPr>
        <w:t>,</w:t>
      </w:r>
      <w:r w:rsidRPr="00416D98">
        <w:rPr>
          <w:rFonts w:ascii="Times New Roman" w:hAnsi="Times New Roman" w:cs="Times New Roman"/>
          <w:sz w:val="24"/>
          <w:szCs w:val="24"/>
        </w:rPr>
        <w:t xml:space="preserve"> с точка 2.10.</w:t>
      </w:r>
      <w:r w:rsidRPr="00416D98">
        <w:rPr>
          <w:rFonts w:ascii="Times New Roman" w:hAnsi="Times New Roman" w:cs="Times New Roman"/>
          <w:sz w:val="24"/>
          <w:szCs w:val="24"/>
          <w:lang w:val="en-US"/>
        </w:rPr>
        <w:t xml:space="preserve"> </w:t>
      </w:r>
      <w:r w:rsidRPr="00416D98">
        <w:rPr>
          <w:rFonts w:ascii="Times New Roman" w:hAnsi="Times New Roman" w:cs="Times New Roman"/>
          <w:sz w:val="24"/>
          <w:szCs w:val="24"/>
        </w:rPr>
        <w:t>Продажба на поземлен имот №504.1455, с площ от 406 кв.м., с начин на трайно ползване за друг обществен обект, комплекс и построената в него сграда №504.1455.1 със застроена площ 110 кв.м., представляваща едноетажна масивна за търговия в с. Червена вода, Община Русе, АОС №8102/24.08.2017 г.</w:t>
      </w:r>
    </w:p>
    <w:p w:rsidR="001448C1" w:rsidRPr="00416D98" w:rsidRDefault="001448C1" w:rsidP="001448C1">
      <w:pPr>
        <w:ind w:left="709" w:hanging="425"/>
        <w:rPr>
          <w:rFonts w:ascii="Times New Roman" w:hAnsi="Times New Roman" w:cs="Times New Roman"/>
          <w:sz w:val="24"/>
          <w:szCs w:val="24"/>
        </w:rPr>
      </w:pPr>
      <w:r w:rsidRPr="00416D98">
        <w:rPr>
          <w:rFonts w:ascii="Times New Roman" w:hAnsi="Times New Roman" w:cs="Times New Roman"/>
          <w:sz w:val="24"/>
          <w:szCs w:val="24"/>
        </w:rPr>
        <w:t>2</w:t>
      </w:r>
      <w:r w:rsidRPr="00416D98">
        <w:rPr>
          <w:rFonts w:ascii="Times New Roman" w:hAnsi="Times New Roman" w:cs="Times New Roman"/>
          <w:color w:val="FF0000"/>
          <w:sz w:val="24"/>
          <w:szCs w:val="24"/>
        </w:rPr>
        <w:t xml:space="preserve">.   </w:t>
      </w:r>
      <w:r w:rsidRPr="00416D98">
        <w:rPr>
          <w:rFonts w:ascii="Times New Roman" w:hAnsi="Times New Roman" w:cs="Times New Roman"/>
          <w:sz w:val="24"/>
          <w:szCs w:val="24"/>
        </w:rPr>
        <w:t>Открива процедура за приватизация на поземлен имот №504.1455, с площ от 406 кв.м., с начин на трайно ползване за друг обществен обект, комплекс и построената в него сграда №504.1455.1 със застроена площ 110 кв.м., представляваща едноетажна масивна за търговия в с. Червена вода, Община Русе, АОС №8102/24.08.2017 г.</w:t>
      </w:r>
    </w:p>
    <w:p w:rsidR="001448C1" w:rsidRPr="00416D98" w:rsidRDefault="001448C1" w:rsidP="001448C1">
      <w:pPr>
        <w:pStyle w:val="a3"/>
        <w:numPr>
          <w:ilvl w:val="0"/>
          <w:numId w:val="4"/>
        </w:numPr>
        <w:jc w:val="both"/>
      </w:pPr>
      <w:r w:rsidRPr="00416D98">
        <w:t xml:space="preserve">Упълномощава Кмета на общината с правата и задълженията на „възложител”, съгласно „Наредба за възлагане извършването на дейности, свързани с подготовката за приватизация или със следприватизационния контрол, включително процесуално представителство”.  </w:t>
      </w:r>
    </w:p>
    <w:p w:rsidR="001448C1" w:rsidRPr="00416D98" w:rsidRDefault="001448C1" w:rsidP="001448C1">
      <w:pPr>
        <w:contextualSpacing/>
        <w:jc w:val="center"/>
        <w:rPr>
          <w:rFonts w:ascii="Times New Roman" w:hAnsi="Times New Roman" w:cs="Times New Roman"/>
          <w:b/>
          <w:sz w:val="24"/>
          <w:szCs w:val="24"/>
        </w:rPr>
      </w:pPr>
    </w:p>
    <w:p w:rsidR="00D708AA" w:rsidRPr="00416D98" w:rsidRDefault="00D708AA" w:rsidP="007139B3">
      <w:pPr>
        <w:contextualSpacing/>
        <w:rPr>
          <w:rFonts w:ascii="Times New Roman" w:hAnsi="Times New Roman" w:cs="Times New Roman"/>
          <w:b/>
          <w:sz w:val="24"/>
          <w:szCs w:val="24"/>
        </w:rPr>
      </w:pPr>
      <w:r w:rsidRPr="00416D98">
        <w:rPr>
          <w:rFonts w:ascii="Times New Roman" w:hAnsi="Times New Roman" w:cs="Times New Roman"/>
          <w:b/>
          <w:sz w:val="24"/>
          <w:szCs w:val="24"/>
        </w:rPr>
        <w:t xml:space="preserve">6 Точка </w:t>
      </w:r>
    </w:p>
    <w:p w:rsidR="00D708AA" w:rsidRPr="00416D98" w:rsidRDefault="00D708AA" w:rsidP="007139B3">
      <w:pPr>
        <w:contextualSpacing/>
        <w:rPr>
          <w:rFonts w:ascii="Times New Roman" w:hAnsi="Times New Roman" w:cs="Times New Roman"/>
          <w:b/>
          <w:sz w:val="24"/>
          <w:szCs w:val="24"/>
        </w:rPr>
      </w:pPr>
      <w:r w:rsidRPr="00416D98">
        <w:rPr>
          <w:rFonts w:ascii="Times New Roman" w:hAnsi="Times New Roman" w:cs="Times New Roman"/>
          <w:b/>
          <w:sz w:val="24"/>
          <w:szCs w:val="24"/>
        </w:rPr>
        <w:t>Откриване процедура за продажба на общински имот, попадащ в територия по § 4 от ПЗР на ЗСПЗЗ в землището на с. Николово, м. „</w:t>
      </w:r>
      <w:proofErr w:type="spellStart"/>
      <w:r w:rsidRPr="00416D98">
        <w:rPr>
          <w:rFonts w:ascii="Times New Roman" w:hAnsi="Times New Roman" w:cs="Times New Roman"/>
          <w:b/>
          <w:sz w:val="24"/>
          <w:szCs w:val="24"/>
        </w:rPr>
        <w:t>Дрибак</w:t>
      </w:r>
      <w:proofErr w:type="spellEnd"/>
      <w:r w:rsidRPr="00416D98">
        <w:rPr>
          <w:rFonts w:ascii="Times New Roman" w:hAnsi="Times New Roman" w:cs="Times New Roman"/>
          <w:b/>
          <w:sz w:val="24"/>
          <w:szCs w:val="24"/>
        </w:rPr>
        <w:t xml:space="preserve"> 1, 2“  </w:t>
      </w:r>
    </w:p>
    <w:p w:rsidR="00D708AA" w:rsidRPr="00416D98" w:rsidRDefault="00D708AA" w:rsidP="007139B3">
      <w:pPr>
        <w:contextualSpacing/>
        <w:rPr>
          <w:rFonts w:ascii="Times New Roman" w:hAnsi="Times New Roman" w:cs="Times New Roman"/>
          <w:b/>
          <w:sz w:val="24"/>
          <w:szCs w:val="24"/>
        </w:rPr>
      </w:pPr>
    </w:p>
    <w:p w:rsidR="00D708AA" w:rsidRPr="00416D98" w:rsidRDefault="00D708AA" w:rsidP="007139B3">
      <w:pPr>
        <w:contextualSpacing/>
        <w:rPr>
          <w:rFonts w:ascii="Times New Roman" w:hAnsi="Times New Roman" w:cs="Times New Roman"/>
          <w:b/>
          <w:sz w:val="24"/>
          <w:szCs w:val="24"/>
        </w:rPr>
      </w:pPr>
      <w:r w:rsidRPr="00416D98">
        <w:rPr>
          <w:rFonts w:ascii="Times New Roman" w:hAnsi="Times New Roman" w:cs="Times New Roman"/>
          <w:b/>
          <w:sz w:val="24"/>
          <w:szCs w:val="24"/>
        </w:rPr>
        <w:tab/>
        <w:t xml:space="preserve">Чл.-кор. проф. Хр. Белоев: </w:t>
      </w:r>
      <w:r w:rsidRPr="00416D98">
        <w:rPr>
          <w:rFonts w:ascii="Times New Roman" w:hAnsi="Times New Roman" w:cs="Times New Roman"/>
          <w:sz w:val="24"/>
          <w:szCs w:val="24"/>
        </w:rPr>
        <w:t>Заповядайте, г-жа Шилкова.</w:t>
      </w:r>
      <w:r w:rsidRPr="00416D98">
        <w:rPr>
          <w:rFonts w:ascii="Times New Roman" w:hAnsi="Times New Roman" w:cs="Times New Roman"/>
          <w:b/>
          <w:sz w:val="24"/>
          <w:szCs w:val="24"/>
        </w:rPr>
        <w:t xml:space="preserve"> </w:t>
      </w:r>
    </w:p>
    <w:p w:rsidR="00D708AA" w:rsidRPr="00416D98" w:rsidRDefault="00D708AA" w:rsidP="007139B3">
      <w:pPr>
        <w:contextualSpacing/>
        <w:rPr>
          <w:rFonts w:ascii="Times New Roman" w:hAnsi="Times New Roman" w:cs="Times New Roman"/>
          <w:sz w:val="24"/>
          <w:szCs w:val="24"/>
        </w:rPr>
      </w:pPr>
      <w:r w:rsidRPr="00416D98">
        <w:rPr>
          <w:rFonts w:ascii="Times New Roman" w:hAnsi="Times New Roman" w:cs="Times New Roman"/>
          <w:b/>
          <w:sz w:val="24"/>
          <w:szCs w:val="24"/>
        </w:rPr>
        <w:tab/>
        <w:t xml:space="preserve">Г-жа Д. Шилкова: </w:t>
      </w:r>
      <w:r w:rsidRPr="00416D98">
        <w:rPr>
          <w:rFonts w:ascii="Times New Roman" w:hAnsi="Times New Roman" w:cs="Times New Roman"/>
          <w:sz w:val="24"/>
          <w:szCs w:val="24"/>
        </w:rPr>
        <w:t xml:space="preserve">Стандартна процедура по § 4, както виждате началната тръжна цена е съобразена с коефициента определен от вас. Поддържам предложението. </w:t>
      </w:r>
    </w:p>
    <w:p w:rsidR="00D708AA" w:rsidRPr="00416D98" w:rsidRDefault="00D708AA" w:rsidP="007139B3">
      <w:pPr>
        <w:contextualSpacing/>
        <w:rPr>
          <w:rFonts w:ascii="Times New Roman" w:hAnsi="Times New Roman" w:cs="Times New Roman"/>
          <w:sz w:val="24"/>
          <w:szCs w:val="24"/>
        </w:rPr>
      </w:pPr>
      <w:r w:rsidRPr="00416D98">
        <w:rPr>
          <w:rFonts w:ascii="Times New Roman" w:hAnsi="Times New Roman" w:cs="Times New Roman"/>
          <w:b/>
          <w:sz w:val="24"/>
          <w:szCs w:val="24"/>
        </w:rPr>
        <w:tab/>
        <w:t xml:space="preserve">Чл.-кор. проф. Хр. Белоев: </w:t>
      </w:r>
      <w:r w:rsidRPr="00416D98">
        <w:rPr>
          <w:rFonts w:ascii="Times New Roman" w:hAnsi="Times New Roman" w:cs="Times New Roman"/>
          <w:sz w:val="24"/>
          <w:szCs w:val="24"/>
        </w:rPr>
        <w:t>Благодаря</w:t>
      </w:r>
      <w:r w:rsidRPr="00416D98">
        <w:rPr>
          <w:rFonts w:ascii="Times New Roman" w:hAnsi="Times New Roman" w:cs="Times New Roman"/>
          <w:b/>
          <w:sz w:val="24"/>
          <w:szCs w:val="24"/>
        </w:rPr>
        <w:t xml:space="preserve">. </w:t>
      </w:r>
      <w:r w:rsidRPr="00416D98">
        <w:rPr>
          <w:rFonts w:ascii="Times New Roman" w:hAnsi="Times New Roman" w:cs="Times New Roman"/>
          <w:sz w:val="24"/>
          <w:szCs w:val="24"/>
        </w:rPr>
        <w:t xml:space="preserve">Въпроси? Изказвания? Не виждам. Режим на гласуване. </w:t>
      </w:r>
    </w:p>
    <w:p w:rsidR="00D708AA" w:rsidRPr="00416D98" w:rsidRDefault="00D708AA" w:rsidP="007139B3">
      <w:pPr>
        <w:contextualSpacing/>
        <w:rPr>
          <w:rFonts w:ascii="Times New Roman" w:hAnsi="Times New Roman" w:cs="Times New Roman"/>
          <w:b/>
          <w:sz w:val="24"/>
          <w:szCs w:val="24"/>
        </w:rPr>
      </w:pPr>
      <w:r w:rsidRPr="00416D98">
        <w:rPr>
          <w:rFonts w:ascii="Times New Roman" w:eastAsia="Calibri" w:hAnsi="Times New Roman" w:cs="Times New Roman"/>
          <w:b/>
          <w:sz w:val="24"/>
          <w:szCs w:val="24"/>
          <w:shd w:val="clear" w:color="auto" w:fill="FFFFFF"/>
        </w:rPr>
        <w:t xml:space="preserve">КВОРУМ – </w:t>
      </w:r>
      <w:r w:rsidR="00952005" w:rsidRPr="00416D98">
        <w:rPr>
          <w:rFonts w:ascii="Times New Roman" w:eastAsia="Calibri" w:hAnsi="Times New Roman" w:cs="Times New Roman"/>
          <w:b/>
          <w:sz w:val="24"/>
          <w:szCs w:val="24"/>
          <w:shd w:val="clear" w:color="auto" w:fill="FFFFFF"/>
        </w:rPr>
        <w:t>49</w:t>
      </w:r>
      <w:r w:rsidRPr="00416D98">
        <w:rPr>
          <w:rFonts w:ascii="Times New Roman" w:eastAsia="Calibri" w:hAnsi="Times New Roman" w:cs="Times New Roman"/>
          <w:b/>
          <w:sz w:val="24"/>
          <w:szCs w:val="24"/>
          <w:shd w:val="clear" w:color="auto" w:fill="FFFFFF"/>
        </w:rPr>
        <w:t xml:space="preserve">. С </w:t>
      </w:r>
      <w:r w:rsidR="00952005" w:rsidRPr="00416D98">
        <w:rPr>
          <w:rFonts w:ascii="Times New Roman" w:eastAsia="Calibri" w:hAnsi="Times New Roman" w:cs="Times New Roman"/>
          <w:b/>
          <w:sz w:val="24"/>
          <w:szCs w:val="24"/>
          <w:shd w:val="clear" w:color="auto" w:fill="FFFFFF"/>
        </w:rPr>
        <w:t>49</w:t>
      </w:r>
      <w:r w:rsidRPr="00416D98">
        <w:rPr>
          <w:rFonts w:ascii="Times New Roman" w:eastAsia="Calibri" w:hAnsi="Times New Roman" w:cs="Times New Roman"/>
          <w:b/>
          <w:sz w:val="24"/>
          <w:szCs w:val="24"/>
          <w:shd w:val="clear" w:color="auto" w:fill="FFFFFF"/>
        </w:rPr>
        <w:t xml:space="preserve"> гласа „за”, 0 „против” и 0 „въздържали се” се прие</w:t>
      </w:r>
      <w:r w:rsidRPr="00416D98">
        <w:rPr>
          <w:rFonts w:ascii="Times New Roman" w:hAnsi="Times New Roman" w:cs="Times New Roman"/>
          <w:b/>
          <w:sz w:val="24"/>
          <w:szCs w:val="24"/>
        </w:rPr>
        <w:t xml:space="preserve"> </w:t>
      </w:r>
    </w:p>
    <w:p w:rsidR="00D708AA" w:rsidRPr="00416D98" w:rsidRDefault="00D708AA" w:rsidP="007139B3">
      <w:pPr>
        <w:contextualSpacing/>
        <w:rPr>
          <w:rFonts w:ascii="Times New Roman" w:hAnsi="Times New Roman" w:cs="Times New Roman"/>
          <w:sz w:val="24"/>
          <w:szCs w:val="24"/>
        </w:rPr>
      </w:pPr>
    </w:p>
    <w:p w:rsidR="00D708AA" w:rsidRPr="00416D98" w:rsidRDefault="001448C1" w:rsidP="001448C1">
      <w:pPr>
        <w:contextualSpacing/>
        <w:jc w:val="center"/>
        <w:rPr>
          <w:rFonts w:ascii="Times New Roman" w:hAnsi="Times New Roman" w:cs="Times New Roman"/>
          <w:b/>
          <w:sz w:val="24"/>
          <w:szCs w:val="24"/>
        </w:rPr>
      </w:pPr>
      <w:r w:rsidRPr="00416D98">
        <w:rPr>
          <w:rFonts w:ascii="Times New Roman" w:hAnsi="Times New Roman" w:cs="Times New Roman"/>
          <w:b/>
          <w:sz w:val="24"/>
          <w:szCs w:val="24"/>
        </w:rPr>
        <w:t>РЕШЕНИЕ № 506</w:t>
      </w:r>
    </w:p>
    <w:p w:rsidR="001448C1" w:rsidRPr="00416D98" w:rsidRDefault="001448C1" w:rsidP="001448C1">
      <w:pPr>
        <w:ind w:firstLine="708"/>
        <w:contextualSpacing/>
        <w:rPr>
          <w:rFonts w:ascii="Times New Roman" w:hAnsi="Times New Roman" w:cs="Times New Roman"/>
          <w:bCs/>
          <w:sz w:val="24"/>
          <w:szCs w:val="24"/>
        </w:rPr>
      </w:pPr>
      <w:r w:rsidRPr="00416D98">
        <w:rPr>
          <w:rFonts w:ascii="Times New Roman" w:hAnsi="Times New Roman" w:cs="Times New Roman"/>
          <w:sz w:val="24"/>
          <w:szCs w:val="24"/>
        </w:rPr>
        <w:t xml:space="preserve">На основание чл. 21, ал. 2, във връзка с чл. 21, ал. 1, т. 8 от ЗМСМА, чл. 35, ал. 1 от ЗОС,  чл. 8, ал. 1 и ал. 9 от ЗОС, чл. 41, ал. 2 от ЗОС и чл. 30 от Наредба № 1 на </w:t>
      </w:r>
      <w:proofErr w:type="spellStart"/>
      <w:r w:rsidRPr="00416D98">
        <w:rPr>
          <w:rFonts w:ascii="Times New Roman" w:hAnsi="Times New Roman" w:cs="Times New Roman"/>
          <w:sz w:val="24"/>
          <w:szCs w:val="24"/>
        </w:rPr>
        <w:t>ОбС</w:t>
      </w:r>
      <w:proofErr w:type="spellEnd"/>
      <w:r w:rsidRPr="00416D98">
        <w:rPr>
          <w:rFonts w:ascii="Times New Roman" w:hAnsi="Times New Roman" w:cs="Times New Roman"/>
          <w:sz w:val="24"/>
          <w:szCs w:val="24"/>
        </w:rPr>
        <w:t xml:space="preserve"> Русе за общинската собственост, Заявление вх. №ОИ-10-4/16.02.2017 г. и извлечение от протокол №15/20.03.2017 г. на КОС, Общинският съвет  </w:t>
      </w:r>
      <w:r w:rsidRPr="00416D98">
        <w:rPr>
          <w:rFonts w:ascii="Times New Roman" w:hAnsi="Times New Roman" w:cs="Times New Roman"/>
          <w:bCs/>
          <w:sz w:val="24"/>
          <w:szCs w:val="24"/>
        </w:rPr>
        <w:t>реши:</w:t>
      </w:r>
    </w:p>
    <w:p w:rsidR="001448C1" w:rsidRPr="00416D98" w:rsidRDefault="001448C1" w:rsidP="001448C1">
      <w:pPr>
        <w:ind w:firstLine="709"/>
        <w:contextualSpacing/>
        <w:rPr>
          <w:rFonts w:ascii="Times New Roman" w:hAnsi="Times New Roman" w:cs="Times New Roman"/>
          <w:sz w:val="24"/>
          <w:szCs w:val="24"/>
        </w:rPr>
      </w:pPr>
      <w:r w:rsidRPr="00416D98">
        <w:rPr>
          <w:rFonts w:ascii="Times New Roman" w:hAnsi="Times New Roman" w:cs="Times New Roman"/>
          <w:bCs/>
          <w:sz w:val="24"/>
          <w:szCs w:val="24"/>
        </w:rPr>
        <w:t xml:space="preserve">1.Допълва годишната програма за управление и разпореждане с имоти общинска собственост за 2017 г., с недвижим имот-частна общинска собственост, предмет на АОС №8161 от 06.03.2017 г., </w:t>
      </w:r>
      <w:proofErr w:type="spellStart"/>
      <w:r w:rsidRPr="00416D98">
        <w:rPr>
          <w:rFonts w:ascii="Times New Roman" w:hAnsi="Times New Roman" w:cs="Times New Roman"/>
          <w:bCs/>
          <w:sz w:val="24"/>
          <w:szCs w:val="24"/>
        </w:rPr>
        <w:t>находящ</w:t>
      </w:r>
      <w:proofErr w:type="spellEnd"/>
      <w:r w:rsidRPr="00416D98">
        <w:rPr>
          <w:rFonts w:ascii="Times New Roman" w:hAnsi="Times New Roman" w:cs="Times New Roman"/>
          <w:bCs/>
          <w:sz w:val="24"/>
          <w:szCs w:val="24"/>
        </w:rPr>
        <w:t xml:space="preserve"> се в</w:t>
      </w:r>
      <w:r w:rsidRPr="00416D98">
        <w:rPr>
          <w:rFonts w:ascii="Times New Roman" w:hAnsi="Times New Roman" w:cs="Times New Roman"/>
          <w:sz w:val="24"/>
          <w:szCs w:val="24"/>
        </w:rPr>
        <w:t xml:space="preserve"> </w:t>
      </w:r>
      <w:proofErr w:type="spellStart"/>
      <w:r w:rsidRPr="00416D98">
        <w:rPr>
          <w:rFonts w:ascii="Times New Roman" w:hAnsi="Times New Roman" w:cs="Times New Roman"/>
          <w:sz w:val="24"/>
          <w:szCs w:val="24"/>
        </w:rPr>
        <w:t>в</w:t>
      </w:r>
      <w:proofErr w:type="spellEnd"/>
      <w:r w:rsidRPr="00416D98">
        <w:rPr>
          <w:rFonts w:ascii="Times New Roman" w:hAnsi="Times New Roman" w:cs="Times New Roman"/>
          <w:sz w:val="24"/>
          <w:szCs w:val="24"/>
        </w:rPr>
        <w:t xml:space="preserve"> землището на с. Николово, местност  „</w:t>
      </w:r>
      <w:proofErr w:type="spellStart"/>
      <w:r w:rsidRPr="00416D98">
        <w:rPr>
          <w:rFonts w:ascii="Times New Roman" w:hAnsi="Times New Roman" w:cs="Times New Roman"/>
          <w:sz w:val="24"/>
          <w:szCs w:val="24"/>
        </w:rPr>
        <w:t>Дрибак</w:t>
      </w:r>
      <w:proofErr w:type="spellEnd"/>
      <w:r w:rsidRPr="00416D98">
        <w:rPr>
          <w:rFonts w:ascii="Times New Roman" w:hAnsi="Times New Roman" w:cs="Times New Roman"/>
          <w:sz w:val="24"/>
          <w:szCs w:val="24"/>
        </w:rPr>
        <w:t xml:space="preserve"> 1,2", представляващ  имот №503.2229 с площ 482 кв.м. по  плана на новообразуваните имоти на </w:t>
      </w:r>
      <w:r w:rsidRPr="00416D98">
        <w:rPr>
          <w:rFonts w:ascii="Times New Roman" w:hAnsi="Times New Roman" w:cs="Times New Roman"/>
          <w:sz w:val="24"/>
          <w:szCs w:val="24"/>
        </w:rPr>
        <w:lastRenderedPageBreak/>
        <w:t>местност „</w:t>
      </w:r>
      <w:proofErr w:type="spellStart"/>
      <w:r w:rsidRPr="00416D98">
        <w:rPr>
          <w:rFonts w:ascii="Times New Roman" w:hAnsi="Times New Roman" w:cs="Times New Roman"/>
          <w:sz w:val="24"/>
          <w:szCs w:val="24"/>
        </w:rPr>
        <w:t>Дрибак</w:t>
      </w:r>
      <w:proofErr w:type="spellEnd"/>
      <w:r w:rsidRPr="00416D98">
        <w:rPr>
          <w:rFonts w:ascii="Times New Roman" w:hAnsi="Times New Roman" w:cs="Times New Roman"/>
          <w:sz w:val="24"/>
          <w:szCs w:val="24"/>
        </w:rPr>
        <w:t xml:space="preserve"> 1,2”, с. Николово, с прогнозен приход от продажбата му в размер на 2000,00 лева.</w:t>
      </w:r>
    </w:p>
    <w:p w:rsidR="001448C1" w:rsidRPr="00416D98" w:rsidRDefault="001448C1" w:rsidP="001448C1">
      <w:pPr>
        <w:ind w:firstLine="708"/>
        <w:contextualSpacing/>
        <w:rPr>
          <w:rFonts w:ascii="Times New Roman" w:hAnsi="Times New Roman" w:cs="Times New Roman"/>
          <w:sz w:val="24"/>
          <w:szCs w:val="24"/>
        </w:rPr>
      </w:pPr>
      <w:r w:rsidRPr="00416D98">
        <w:rPr>
          <w:rFonts w:ascii="Times New Roman" w:hAnsi="Times New Roman" w:cs="Times New Roman"/>
          <w:sz w:val="24"/>
          <w:szCs w:val="24"/>
        </w:rPr>
        <w:t>2.Дава съгласие за откриване на процедура за продажба чрез публичен търг с явно наддаване на земеделска земя, представляваща имот №503.2229 с площ 482 кв.м. с начин на трайно ползване - за земеделски труд и отдих, пета категория, намиращ се в землището на с.Николово, местност  „</w:t>
      </w:r>
      <w:proofErr w:type="spellStart"/>
      <w:r w:rsidRPr="00416D98">
        <w:rPr>
          <w:rFonts w:ascii="Times New Roman" w:hAnsi="Times New Roman" w:cs="Times New Roman"/>
          <w:sz w:val="24"/>
          <w:szCs w:val="24"/>
        </w:rPr>
        <w:t>Дрибак</w:t>
      </w:r>
      <w:proofErr w:type="spellEnd"/>
      <w:r w:rsidRPr="00416D98">
        <w:rPr>
          <w:rFonts w:ascii="Times New Roman" w:hAnsi="Times New Roman" w:cs="Times New Roman"/>
          <w:sz w:val="24"/>
          <w:szCs w:val="24"/>
        </w:rPr>
        <w:t xml:space="preserve"> 1,2", </w:t>
      </w:r>
      <w:proofErr w:type="spellStart"/>
      <w:r w:rsidRPr="00416D98">
        <w:rPr>
          <w:rFonts w:ascii="Times New Roman" w:hAnsi="Times New Roman" w:cs="Times New Roman"/>
          <w:sz w:val="24"/>
          <w:szCs w:val="24"/>
        </w:rPr>
        <w:t>поподащ</w:t>
      </w:r>
      <w:proofErr w:type="spellEnd"/>
      <w:r w:rsidRPr="00416D98">
        <w:rPr>
          <w:rFonts w:ascii="Times New Roman" w:hAnsi="Times New Roman" w:cs="Times New Roman"/>
          <w:sz w:val="24"/>
          <w:szCs w:val="24"/>
        </w:rPr>
        <w:t xml:space="preserve"> в територия по §4 ПЗР към ЗСПЗЗ, предмет на АОС </w:t>
      </w:r>
      <w:r w:rsidRPr="00416D98">
        <w:rPr>
          <w:rFonts w:ascii="Times New Roman" w:hAnsi="Times New Roman" w:cs="Times New Roman"/>
          <w:bCs/>
          <w:sz w:val="24"/>
          <w:szCs w:val="24"/>
        </w:rPr>
        <w:t>№</w:t>
      </w:r>
      <w:r w:rsidRPr="00416D98">
        <w:rPr>
          <w:rFonts w:ascii="Times New Roman" w:hAnsi="Times New Roman" w:cs="Times New Roman"/>
          <w:sz w:val="24"/>
          <w:szCs w:val="24"/>
        </w:rPr>
        <w:t xml:space="preserve">8161/06.03.2017 </w:t>
      </w:r>
      <w:r w:rsidRPr="00416D98">
        <w:rPr>
          <w:rFonts w:ascii="Times New Roman" w:hAnsi="Times New Roman" w:cs="Times New Roman"/>
          <w:bCs/>
          <w:sz w:val="24"/>
          <w:szCs w:val="24"/>
        </w:rPr>
        <w:t xml:space="preserve">г., (вписан под №109, т. 5, н.д. 944, </w:t>
      </w:r>
      <w:proofErr w:type="spellStart"/>
      <w:r w:rsidRPr="00416D98">
        <w:rPr>
          <w:rFonts w:ascii="Times New Roman" w:hAnsi="Times New Roman" w:cs="Times New Roman"/>
          <w:bCs/>
          <w:sz w:val="24"/>
          <w:szCs w:val="24"/>
        </w:rPr>
        <w:t>дв</w:t>
      </w:r>
      <w:proofErr w:type="spellEnd"/>
      <w:r w:rsidRPr="00416D98">
        <w:rPr>
          <w:rFonts w:ascii="Times New Roman" w:hAnsi="Times New Roman" w:cs="Times New Roman"/>
          <w:bCs/>
          <w:sz w:val="24"/>
          <w:szCs w:val="24"/>
        </w:rPr>
        <w:t>.вх. 2364, вх. №2391 от 09.03.2017 г.</w:t>
      </w:r>
      <w:r w:rsidRPr="00416D98">
        <w:rPr>
          <w:rFonts w:ascii="Times New Roman" w:hAnsi="Times New Roman" w:cs="Times New Roman"/>
          <w:sz w:val="24"/>
          <w:szCs w:val="24"/>
        </w:rPr>
        <w:t xml:space="preserve"> по описа на Службата по вписвания в гр. Русе.), при начална тръжна цена  2000,00 лв., без дължими, данъци и такси.</w:t>
      </w:r>
    </w:p>
    <w:p w:rsidR="001448C1" w:rsidRPr="00416D98" w:rsidRDefault="001448C1" w:rsidP="001448C1">
      <w:pPr>
        <w:ind w:firstLine="709"/>
        <w:contextualSpacing/>
        <w:rPr>
          <w:rFonts w:ascii="Times New Roman" w:hAnsi="Times New Roman" w:cs="Times New Roman"/>
          <w:sz w:val="24"/>
          <w:szCs w:val="24"/>
        </w:rPr>
      </w:pPr>
      <w:r w:rsidRPr="00416D98">
        <w:rPr>
          <w:rFonts w:ascii="Times New Roman" w:hAnsi="Times New Roman" w:cs="Times New Roman"/>
          <w:sz w:val="24"/>
          <w:szCs w:val="24"/>
        </w:rPr>
        <w:t>Дължимите данъци и такси да се определят след провеждане на търга и са за сметка на спечелилия търга.</w:t>
      </w:r>
    </w:p>
    <w:p w:rsidR="001448C1" w:rsidRPr="00416D98" w:rsidRDefault="001448C1" w:rsidP="001448C1">
      <w:pPr>
        <w:contextualSpacing/>
        <w:jc w:val="center"/>
        <w:rPr>
          <w:rFonts w:ascii="Times New Roman" w:hAnsi="Times New Roman" w:cs="Times New Roman"/>
          <w:b/>
          <w:sz w:val="24"/>
          <w:szCs w:val="24"/>
        </w:rPr>
      </w:pPr>
    </w:p>
    <w:p w:rsidR="00952005" w:rsidRPr="00416D98" w:rsidRDefault="00952005" w:rsidP="007139B3">
      <w:pPr>
        <w:contextualSpacing/>
        <w:rPr>
          <w:rFonts w:ascii="Times New Roman" w:hAnsi="Times New Roman" w:cs="Times New Roman"/>
          <w:b/>
          <w:sz w:val="24"/>
          <w:szCs w:val="24"/>
        </w:rPr>
      </w:pPr>
      <w:r w:rsidRPr="00416D98">
        <w:rPr>
          <w:rFonts w:ascii="Times New Roman" w:hAnsi="Times New Roman" w:cs="Times New Roman"/>
          <w:b/>
          <w:sz w:val="24"/>
          <w:szCs w:val="24"/>
        </w:rPr>
        <w:t xml:space="preserve">7 Точка </w:t>
      </w:r>
    </w:p>
    <w:p w:rsidR="00952005" w:rsidRPr="00416D98" w:rsidRDefault="00952005" w:rsidP="007139B3">
      <w:pPr>
        <w:contextualSpacing/>
        <w:rPr>
          <w:rFonts w:ascii="Times New Roman" w:hAnsi="Times New Roman" w:cs="Times New Roman"/>
          <w:b/>
          <w:sz w:val="24"/>
          <w:szCs w:val="24"/>
        </w:rPr>
      </w:pPr>
      <w:r w:rsidRPr="00416D98">
        <w:rPr>
          <w:rFonts w:ascii="Times New Roman" w:hAnsi="Times New Roman" w:cs="Times New Roman"/>
          <w:b/>
          <w:sz w:val="24"/>
          <w:szCs w:val="24"/>
        </w:rPr>
        <w:t>Откриване процедура за провеждане на публичен търг с явно наддаване за продажба на недвижим имот – частна общинска собственост, находящ се в местността „Акациите“, землище на град Русе</w:t>
      </w:r>
    </w:p>
    <w:p w:rsidR="00952005" w:rsidRPr="00416D98" w:rsidRDefault="00952005" w:rsidP="007139B3">
      <w:pPr>
        <w:contextualSpacing/>
        <w:rPr>
          <w:rFonts w:ascii="Times New Roman" w:hAnsi="Times New Roman" w:cs="Times New Roman"/>
          <w:b/>
          <w:sz w:val="24"/>
          <w:szCs w:val="24"/>
        </w:rPr>
      </w:pPr>
    </w:p>
    <w:p w:rsidR="00952005" w:rsidRPr="00416D98" w:rsidRDefault="00952005" w:rsidP="007139B3">
      <w:pPr>
        <w:contextualSpacing/>
        <w:rPr>
          <w:rFonts w:ascii="Times New Roman" w:hAnsi="Times New Roman" w:cs="Times New Roman"/>
          <w:b/>
          <w:sz w:val="24"/>
          <w:szCs w:val="24"/>
        </w:rPr>
      </w:pPr>
      <w:r w:rsidRPr="00416D98">
        <w:rPr>
          <w:rFonts w:ascii="Times New Roman" w:hAnsi="Times New Roman" w:cs="Times New Roman"/>
          <w:b/>
          <w:sz w:val="24"/>
          <w:szCs w:val="24"/>
        </w:rPr>
        <w:tab/>
        <w:t xml:space="preserve">Чл.-кор. проф. Хр. Белоев: </w:t>
      </w:r>
      <w:r w:rsidRPr="00416D98">
        <w:rPr>
          <w:rFonts w:ascii="Times New Roman" w:hAnsi="Times New Roman" w:cs="Times New Roman"/>
          <w:sz w:val="24"/>
          <w:szCs w:val="24"/>
        </w:rPr>
        <w:t>Госпожа Шилкова.</w:t>
      </w:r>
      <w:r w:rsidRPr="00416D98">
        <w:rPr>
          <w:rFonts w:ascii="Times New Roman" w:hAnsi="Times New Roman" w:cs="Times New Roman"/>
          <w:b/>
          <w:sz w:val="24"/>
          <w:szCs w:val="24"/>
        </w:rPr>
        <w:t xml:space="preserve"> </w:t>
      </w:r>
    </w:p>
    <w:p w:rsidR="00952005" w:rsidRPr="00416D98" w:rsidRDefault="00952005" w:rsidP="007139B3">
      <w:pPr>
        <w:contextualSpacing/>
        <w:rPr>
          <w:rFonts w:ascii="Times New Roman" w:hAnsi="Times New Roman" w:cs="Times New Roman"/>
          <w:sz w:val="24"/>
          <w:szCs w:val="24"/>
        </w:rPr>
      </w:pPr>
      <w:r w:rsidRPr="00416D98">
        <w:rPr>
          <w:rFonts w:ascii="Times New Roman" w:hAnsi="Times New Roman" w:cs="Times New Roman"/>
          <w:b/>
          <w:sz w:val="24"/>
          <w:szCs w:val="24"/>
        </w:rPr>
        <w:tab/>
        <w:t xml:space="preserve">Г-жа Д. Шилкова: </w:t>
      </w:r>
      <w:r w:rsidRPr="00416D98">
        <w:rPr>
          <w:rFonts w:ascii="Times New Roman" w:hAnsi="Times New Roman" w:cs="Times New Roman"/>
          <w:sz w:val="24"/>
          <w:szCs w:val="24"/>
        </w:rPr>
        <w:t xml:space="preserve">Стандартна тръжна процедура, разгледана и одобрена на комисия общинска собственост, нямам допълнение. </w:t>
      </w:r>
    </w:p>
    <w:p w:rsidR="00952005" w:rsidRPr="00416D98" w:rsidRDefault="00952005" w:rsidP="007139B3">
      <w:pPr>
        <w:contextualSpacing/>
        <w:rPr>
          <w:rFonts w:ascii="Times New Roman" w:hAnsi="Times New Roman" w:cs="Times New Roman"/>
          <w:sz w:val="24"/>
          <w:szCs w:val="24"/>
        </w:rPr>
      </w:pPr>
      <w:r w:rsidRPr="00416D98">
        <w:rPr>
          <w:rFonts w:ascii="Times New Roman" w:hAnsi="Times New Roman" w:cs="Times New Roman"/>
          <w:sz w:val="24"/>
          <w:szCs w:val="24"/>
        </w:rPr>
        <w:tab/>
      </w:r>
      <w:r w:rsidRPr="00416D98">
        <w:rPr>
          <w:rFonts w:ascii="Times New Roman" w:hAnsi="Times New Roman" w:cs="Times New Roman"/>
          <w:b/>
          <w:sz w:val="24"/>
          <w:szCs w:val="24"/>
        </w:rPr>
        <w:t xml:space="preserve">Чл.-кор. проф. Хр. Белоев: </w:t>
      </w:r>
      <w:r w:rsidRPr="00416D98">
        <w:rPr>
          <w:rFonts w:ascii="Times New Roman" w:hAnsi="Times New Roman" w:cs="Times New Roman"/>
          <w:sz w:val="24"/>
          <w:szCs w:val="24"/>
        </w:rPr>
        <w:t>Благодаря.</w:t>
      </w:r>
      <w:r w:rsidRPr="00416D98">
        <w:rPr>
          <w:rFonts w:ascii="Times New Roman" w:hAnsi="Times New Roman" w:cs="Times New Roman"/>
          <w:b/>
          <w:sz w:val="24"/>
          <w:szCs w:val="24"/>
        </w:rPr>
        <w:t xml:space="preserve"> </w:t>
      </w:r>
      <w:r w:rsidRPr="00416D98">
        <w:rPr>
          <w:rFonts w:ascii="Times New Roman" w:hAnsi="Times New Roman" w:cs="Times New Roman"/>
          <w:sz w:val="24"/>
          <w:szCs w:val="24"/>
        </w:rPr>
        <w:t xml:space="preserve">Въпроси? Изказвания? Не виждам. Режим на гласуване. </w:t>
      </w:r>
    </w:p>
    <w:p w:rsidR="00952005" w:rsidRPr="00416D98" w:rsidRDefault="00952005" w:rsidP="007139B3">
      <w:pPr>
        <w:contextualSpacing/>
        <w:rPr>
          <w:rFonts w:ascii="Times New Roman" w:hAnsi="Times New Roman" w:cs="Times New Roman"/>
          <w:b/>
          <w:sz w:val="24"/>
          <w:szCs w:val="24"/>
        </w:rPr>
      </w:pPr>
      <w:r w:rsidRPr="00416D98">
        <w:rPr>
          <w:rFonts w:ascii="Times New Roman" w:eastAsia="Calibri" w:hAnsi="Times New Roman" w:cs="Times New Roman"/>
          <w:b/>
          <w:sz w:val="24"/>
          <w:szCs w:val="24"/>
          <w:shd w:val="clear" w:color="auto" w:fill="FFFFFF"/>
        </w:rPr>
        <w:t>КВОРУМ – 48. С 48 гласа „за”, 0 „против” и 0 „въздържали се” се прие</w:t>
      </w:r>
      <w:r w:rsidRPr="00416D98">
        <w:rPr>
          <w:rFonts w:ascii="Times New Roman" w:hAnsi="Times New Roman" w:cs="Times New Roman"/>
          <w:b/>
          <w:sz w:val="24"/>
          <w:szCs w:val="24"/>
        </w:rPr>
        <w:t xml:space="preserve"> </w:t>
      </w:r>
    </w:p>
    <w:p w:rsidR="00952005" w:rsidRPr="00416D98" w:rsidRDefault="00952005" w:rsidP="007139B3">
      <w:pPr>
        <w:contextualSpacing/>
        <w:rPr>
          <w:rFonts w:ascii="Times New Roman" w:hAnsi="Times New Roman" w:cs="Times New Roman"/>
          <w:b/>
          <w:sz w:val="24"/>
          <w:szCs w:val="24"/>
        </w:rPr>
      </w:pPr>
    </w:p>
    <w:p w:rsidR="00952005" w:rsidRPr="00416D98" w:rsidRDefault="001448C1" w:rsidP="001448C1">
      <w:pPr>
        <w:contextualSpacing/>
        <w:jc w:val="center"/>
        <w:rPr>
          <w:rFonts w:ascii="Times New Roman" w:hAnsi="Times New Roman" w:cs="Times New Roman"/>
          <w:b/>
          <w:sz w:val="24"/>
          <w:szCs w:val="24"/>
        </w:rPr>
      </w:pPr>
      <w:r w:rsidRPr="00416D98">
        <w:rPr>
          <w:rFonts w:ascii="Times New Roman" w:hAnsi="Times New Roman" w:cs="Times New Roman"/>
          <w:b/>
          <w:sz w:val="24"/>
          <w:szCs w:val="24"/>
        </w:rPr>
        <w:t>РЕШЕНИЕ № 507</w:t>
      </w:r>
    </w:p>
    <w:p w:rsidR="001448C1" w:rsidRPr="00416D98" w:rsidRDefault="001448C1" w:rsidP="0018426D">
      <w:pPr>
        <w:tabs>
          <w:tab w:val="left" w:pos="9354"/>
        </w:tabs>
        <w:ind w:left="-227"/>
        <w:contextualSpacing/>
        <w:rPr>
          <w:rFonts w:ascii="Times New Roman" w:hAnsi="Times New Roman" w:cs="Times New Roman"/>
          <w:sz w:val="24"/>
          <w:szCs w:val="24"/>
        </w:rPr>
      </w:pPr>
      <w:r w:rsidRPr="00416D98">
        <w:rPr>
          <w:rFonts w:ascii="Times New Roman" w:hAnsi="Times New Roman" w:cs="Times New Roman"/>
          <w:sz w:val="24"/>
          <w:szCs w:val="24"/>
        </w:rPr>
        <w:t xml:space="preserve">           На основание чл. 21, ал. 2,</w:t>
      </w:r>
      <w:r w:rsidRPr="00416D98">
        <w:rPr>
          <w:rFonts w:ascii="Times New Roman" w:hAnsi="Times New Roman" w:cs="Times New Roman"/>
          <w:sz w:val="24"/>
          <w:szCs w:val="24"/>
          <w:lang w:val="ru-RU"/>
        </w:rPr>
        <w:t xml:space="preserve"> </w:t>
      </w:r>
      <w:proofErr w:type="spellStart"/>
      <w:r w:rsidRPr="00416D98">
        <w:rPr>
          <w:rFonts w:ascii="Times New Roman" w:hAnsi="Times New Roman" w:cs="Times New Roman"/>
          <w:sz w:val="24"/>
          <w:szCs w:val="24"/>
          <w:lang w:val="ru-RU"/>
        </w:rPr>
        <w:t>във</w:t>
      </w:r>
      <w:proofErr w:type="spellEnd"/>
      <w:r w:rsidRPr="00416D98">
        <w:rPr>
          <w:rFonts w:ascii="Times New Roman" w:hAnsi="Times New Roman" w:cs="Times New Roman"/>
          <w:sz w:val="24"/>
          <w:szCs w:val="24"/>
          <w:lang w:val="ru-RU"/>
        </w:rPr>
        <w:t xml:space="preserve"> </w:t>
      </w:r>
      <w:proofErr w:type="spellStart"/>
      <w:r w:rsidRPr="00416D98">
        <w:rPr>
          <w:rFonts w:ascii="Times New Roman" w:hAnsi="Times New Roman" w:cs="Times New Roman"/>
          <w:sz w:val="24"/>
          <w:szCs w:val="24"/>
          <w:lang w:val="ru-RU"/>
        </w:rPr>
        <w:t>връзка</w:t>
      </w:r>
      <w:proofErr w:type="spellEnd"/>
      <w:r w:rsidRPr="00416D98">
        <w:rPr>
          <w:rFonts w:ascii="Times New Roman" w:hAnsi="Times New Roman" w:cs="Times New Roman"/>
          <w:sz w:val="24"/>
          <w:szCs w:val="24"/>
          <w:lang w:val="ru-RU"/>
        </w:rPr>
        <w:t xml:space="preserve"> с</w:t>
      </w:r>
      <w:r w:rsidRPr="00416D98">
        <w:rPr>
          <w:rFonts w:ascii="Times New Roman" w:hAnsi="Times New Roman" w:cs="Times New Roman"/>
          <w:sz w:val="24"/>
          <w:szCs w:val="24"/>
        </w:rPr>
        <w:t xml:space="preserve"> чл. 21, ал. 1, т. 8 от ЗМСМА, чл. 35, ал. 1 и чл. 41, ал. 2 от ЗОС, чл. 30 от Наредба №1 на Общински съвет – Русе, Протокол №15/20.03.2017 г., чл. 8, ал. 9 от ЗОС и заявление за закупуване на имот, Общинският съвет реши: </w:t>
      </w:r>
      <w:r w:rsidRPr="00416D98">
        <w:rPr>
          <w:rFonts w:ascii="Times New Roman" w:hAnsi="Times New Roman" w:cs="Times New Roman"/>
          <w:sz w:val="24"/>
          <w:szCs w:val="24"/>
          <w:lang w:val="en-US"/>
        </w:rPr>
        <w:t xml:space="preserve"> </w:t>
      </w:r>
    </w:p>
    <w:p w:rsidR="001448C1" w:rsidRPr="00416D98" w:rsidRDefault="001448C1" w:rsidP="0018426D">
      <w:pPr>
        <w:tabs>
          <w:tab w:val="left" w:pos="9354"/>
        </w:tabs>
        <w:ind w:left="-227"/>
        <w:contextualSpacing/>
        <w:rPr>
          <w:rFonts w:ascii="Times New Roman" w:hAnsi="Times New Roman" w:cs="Times New Roman"/>
          <w:sz w:val="24"/>
          <w:szCs w:val="24"/>
        </w:rPr>
      </w:pPr>
      <w:r w:rsidRPr="00416D98">
        <w:rPr>
          <w:rFonts w:ascii="Times New Roman" w:hAnsi="Times New Roman" w:cs="Times New Roman"/>
          <w:sz w:val="24"/>
          <w:szCs w:val="24"/>
        </w:rPr>
        <w:t xml:space="preserve">           1. Допълва годишната програма за управление и разпореждане с имотите – общинска собственост за 2017 г. с поземлен имот с идентификатор 63427.151.26, находящ се в местността „Акациите”, землище на град Русе, с площ 560 кв.м., предмет на Акт №8162/09.03.2017 г. за частна общинска собственост, с прогнозен приход от продажбата в размер на </w:t>
      </w:r>
      <w:r w:rsidRPr="00416D98">
        <w:rPr>
          <w:rFonts w:ascii="Times New Roman" w:hAnsi="Times New Roman" w:cs="Times New Roman"/>
          <w:sz w:val="24"/>
          <w:szCs w:val="24"/>
          <w:lang w:val="en-US"/>
        </w:rPr>
        <w:t>5 510</w:t>
      </w:r>
      <w:r w:rsidRPr="00416D98">
        <w:rPr>
          <w:rFonts w:ascii="Times New Roman" w:hAnsi="Times New Roman" w:cs="Times New Roman"/>
          <w:sz w:val="24"/>
          <w:szCs w:val="24"/>
        </w:rPr>
        <w:t>,</w:t>
      </w:r>
      <w:r w:rsidRPr="00416D98">
        <w:rPr>
          <w:rFonts w:ascii="Times New Roman" w:hAnsi="Times New Roman" w:cs="Times New Roman"/>
          <w:sz w:val="24"/>
          <w:szCs w:val="24"/>
          <w:lang w:val="en-US"/>
        </w:rPr>
        <w:t>40</w:t>
      </w:r>
      <w:r w:rsidRPr="00416D98">
        <w:rPr>
          <w:rFonts w:ascii="Times New Roman" w:hAnsi="Times New Roman" w:cs="Times New Roman"/>
          <w:sz w:val="24"/>
          <w:szCs w:val="24"/>
        </w:rPr>
        <w:t xml:space="preserve"> лв. (пет хиляди петстотин и десет лева и четиридесет стотинки), без дължими данъци и такси.</w:t>
      </w:r>
    </w:p>
    <w:p w:rsidR="001448C1" w:rsidRPr="00416D98" w:rsidRDefault="001448C1" w:rsidP="0018426D">
      <w:pPr>
        <w:tabs>
          <w:tab w:val="left" w:pos="9354"/>
        </w:tabs>
        <w:ind w:left="-227"/>
        <w:contextualSpacing/>
        <w:rPr>
          <w:rFonts w:ascii="Times New Roman" w:hAnsi="Times New Roman" w:cs="Times New Roman"/>
          <w:sz w:val="24"/>
          <w:szCs w:val="24"/>
        </w:rPr>
      </w:pPr>
      <w:r w:rsidRPr="00416D98">
        <w:rPr>
          <w:rFonts w:ascii="Times New Roman" w:hAnsi="Times New Roman" w:cs="Times New Roman"/>
          <w:sz w:val="24"/>
          <w:szCs w:val="24"/>
        </w:rPr>
        <w:t xml:space="preserve">           2. Дава съгласие за откриване процедура за провеждане на публичен търг с явно наддаване за продажба на поземлен имот с идентификатор 63427.151.26, находящ се в местността „Акациите”, землище на град Русе, с площ 560 кв.м., начин на трайно ползване – за земеделски труд и отдих, шеста категория при неполивни условия, предмет на Акт №8162/09.03.2017 г. за частна общинска собственост, вписан под №10, том</w:t>
      </w:r>
      <w:r w:rsidRPr="00416D98">
        <w:rPr>
          <w:rFonts w:ascii="Times New Roman" w:hAnsi="Times New Roman" w:cs="Times New Roman"/>
          <w:sz w:val="24"/>
          <w:szCs w:val="24"/>
          <w:lang w:val="en-US"/>
        </w:rPr>
        <w:t xml:space="preserve"> </w:t>
      </w:r>
      <w:r w:rsidRPr="00416D98">
        <w:rPr>
          <w:rFonts w:ascii="Times New Roman" w:hAnsi="Times New Roman" w:cs="Times New Roman"/>
          <w:sz w:val="24"/>
          <w:szCs w:val="24"/>
        </w:rPr>
        <w:t>6, н.д. 1050</w:t>
      </w:r>
      <w:r w:rsidRPr="00416D98">
        <w:rPr>
          <w:rFonts w:ascii="Times New Roman" w:hAnsi="Times New Roman" w:cs="Times New Roman"/>
          <w:sz w:val="24"/>
          <w:szCs w:val="24"/>
          <w:lang w:val="en-US"/>
        </w:rPr>
        <w:t xml:space="preserve"> </w:t>
      </w:r>
      <w:r w:rsidRPr="00416D98">
        <w:rPr>
          <w:rFonts w:ascii="Times New Roman" w:hAnsi="Times New Roman" w:cs="Times New Roman"/>
          <w:sz w:val="24"/>
          <w:szCs w:val="24"/>
        </w:rPr>
        <w:t xml:space="preserve">, </w:t>
      </w:r>
      <w:proofErr w:type="spellStart"/>
      <w:r w:rsidRPr="00416D98">
        <w:rPr>
          <w:rFonts w:ascii="Times New Roman" w:hAnsi="Times New Roman" w:cs="Times New Roman"/>
          <w:sz w:val="24"/>
          <w:szCs w:val="24"/>
        </w:rPr>
        <w:t>дв</w:t>
      </w:r>
      <w:proofErr w:type="spellEnd"/>
      <w:r w:rsidRPr="00416D98">
        <w:rPr>
          <w:rFonts w:ascii="Times New Roman" w:hAnsi="Times New Roman" w:cs="Times New Roman"/>
          <w:sz w:val="24"/>
          <w:szCs w:val="24"/>
        </w:rPr>
        <w:t xml:space="preserve">. вх. регистър №2555, вх. №2583/14.03.2017 г. по описа на Служба по вписванията – град Русе към Агенцията по вписвания, с начална тръжна цена </w:t>
      </w:r>
      <w:r w:rsidRPr="00416D98">
        <w:rPr>
          <w:rFonts w:ascii="Times New Roman" w:hAnsi="Times New Roman" w:cs="Times New Roman"/>
          <w:sz w:val="24"/>
          <w:szCs w:val="24"/>
          <w:lang w:val="en-US"/>
        </w:rPr>
        <w:t>5 510</w:t>
      </w:r>
      <w:r w:rsidRPr="00416D98">
        <w:rPr>
          <w:rFonts w:ascii="Times New Roman" w:hAnsi="Times New Roman" w:cs="Times New Roman"/>
          <w:sz w:val="24"/>
          <w:szCs w:val="24"/>
        </w:rPr>
        <w:t>,</w:t>
      </w:r>
      <w:r w:rsidRPr="00416D98">
        <w:rPr>
          <w:rFonts w:ascii="Times New Roman" w:hAnsi="Times New Roman" w:cs="Times New Roman"/>
          <w:sz w:val="24"/>
          <w:szCs w:val="24"/>
          <w:lang w:val="en-US"/>
        </w:rPr>
        <w:t>40</w:t>
      </w:r>
      <w:r w:rsidRPr="00416D98">
        <w:rPr>
          <w:rFonts w:ascii="Times New Roman" w:hAnsi="Times New Roman" w:cs="Times New Roman"/>
          <w:sz w:val="24"/>
          <w:szCs w:val="24"/>
        </w:rPr>
        <w:t xml:space="preserve"> лв. (пет хиляди петстотин и десет лева и четиридесет стотинки), без дължими данъци и такси.</w:t>
      </w:r>
    </w:p>
    <w:p w:rsidR="001448C1" w:rsidRPr="00416D98" w:rsidRDefault="001448C1" w:rsidP="0018426D">
      <w:pPr>
        <w:tabs>
          <w:tab w:val="left" w:pos="9354"/>
        </w:tabs>
        <w:ind w:left="-227"/>
        <w:contextualSpacing/>
        <w:rPr>
          <w:rFonts w:ascii="Times New Roman" w:hAnsi="Times New Roman" w:cs="Times New Roman"/>
          <w:sz w:val="24"/>
          <w:szCs w:val="24"/>
        </w:rPr>
      </w:pPr>
      <w:r w:rsidRPr="00416D98">
        <w:rPr>
          <w:rFonts w:ascii="Times New Roman" w:hAnsi="Times New Roman" w:cs="Times New Roman"/>
          <w:sz w:val="24"/>
          <w:szCs w:val="24"/>
        </w:rPr>
        <w:t xml:space="preserve">           Дължимите данъци и такси са за сметка на спечелилият участник-купувач.  </w:t>
      </w:r>
    </w:p>
    <w:p w:rsidR="001448C1" w:rsidRPr="00416D98" w:rsidRDefault="001448C1" w:rsidP="001448C1">
      <w:pPr>
        <w:contextualSpacing/>
        <w:jc w:val="center"/>
        <w:rPr>
          <w:rFonts w:ascii="Times New Roman" w:hAnsi="Times New Roman" w:cs="Times New Roman"/>
          <w:b/>
          <w:sz w:val="24"/>
          <w:szCs w:val="24"/>
        </w:rPr>
      </w:pPr>
    </w:p>
    <w:p w:rsidR="00952005" w:rsidRPr="00416D98" w:rsidRDefault="00952005" w:rsidP="007139B3">
      <w:pPr>
        <w:contextualSpacing/>
        <w:rPr>
          <w:rFonts w:ascii="Times New Roman" w:hAnsi="Times New Roman" w:cs="Times New Roman"/>
          <w:b/>
          <w:sz w:val="24"/>
          <w:szCs w:val="24"/>
        </w:rPr>
      </w:pPr>
      <w:r w:rsidRPr="00416D98">
        <w:rPr>
          <w:rFonts w:ascii="Times New Roman" w:hAnsi="Times New Roman" w:cs="Times New Roman"/>
          <w:b/>
          <w:sz w:val="24"/>
          <w:szCs w:val="24"/>
        </w:rPr>
        <w:t xml:space="preserve">8 Точка </w:t>
      </w:r>
    </w:p>
    <w:p w:rsidR="00952005" w:rsidRPr="00416D98" w:rsidRDefault="00952005" w:rsidP="007139B3">
      <w:pPr>
        <w:contextualSpacing/>
        <w:rPr>
          <w:rFonts w:ascii="Times New Roman" w:hAnsi="Times New Roman" w:cs="Times New Roman"/>
          <w:b/>
          <w:sz w:val="24"/>
          <w:szCs w:val="24"/>
          <w:u w:val="single"/>
        </w:rPr>
      </w:pPr>
      <w:r w:rsidRPr="00416D98">
        <w:rPr>
          <w:rFonts w:ascii="Times New Roman" w:hAnsi="Times New Roman" w:cs="Times New Roman"/>
          <w:b/>
          <w:sz w:val="24"/>
          <w:szCs w:val="24"/>
        </w:rPr>
        <w:lastRenderedPageBreak/>
        <w:t xml:space="preserve">Откриване процедура за провеждане на публично оповестен присъствен конкурс за учредяване възмездно право на строеж върху общински поземлен имот срещу придобиване от Община Русе в собственост на обособени обекти (жилища и търговски обект) в новопостроената сграда  </w:t>
      </w:r>
    </w:p>
    <w:p w:rsidR="00952005" w:rsidRPr="00416D98" w:rsidRDefault="00952005" w:rsidP="007139B3">
      <w:pPr>
        <w:contextualSpacing/>
        <w:rPr>
          <w:rFonts w:ascii="Times New Roman" w:hAnsi="Times New Roman" w:cs="Times New Roman"/>
          <w:b/>
          <w:sz w:val="24"/>
          <w:szCs w:val="24"/>
        </w:rPr>
      </w:pPr>
    </w:p>
    <w:p w:rsidR="00952005" w:rsidRPr="00416D98" w:rsidRDefault="00952005" w:rsidP="007139B3">
      <w:pPr>
        <w:contextualSpacing/>
        <w:rPr>
          <w:rFonts w:ascii="Times New Roman" w:hAnsi="Times New Roman" w:cs="Times New Roman"/>
          <w:b/>
          <w:sz w:val="24"/>
          <w:szCs w:val="24"/>
        </w:rPr>
      </w:pPr>
      <w:r w:rsidRPr="00416D98">
        <w:rPr>
          <w:rFonts w:ascii="Times New Roman" w:hAnsi="Times New Roman" w:cs="Times New Roman"/>
          <w:b/>
          <w:sz w:val="24"/>
          <w:szCs w:val="24"/>
        </w:rPr>
        <w:tab/>
        <w:t xml:space="preserve">Чл.-кор. проф. Хр. Белоев: </w:t>
      </w:r>
      <w:r w:rsidRPr="00416D98">
        <w:rPr>
          <w:rFonts w:ascii="Times New Roman" w:hAnsi="Times New Roman" w:cs="Times New Roman"/>
          <w:sz w:val="24"/>
          <w:szCs w:val="24"/>
        </w:rPr>
        <w:t>Госпожа Шилкова.</w:t>
      </w:r>
      <w:r w:rsidRPr="00416D98">
        <w:rPr>
          <w:rFonts w:ascii="Times New Roman" w:hAnsi="Times New Roman" w:cs="Times New Roman"/>
          <w:b/>
          <w:sz w:val="24"/>
          <w:szCs w:val="24"/>
        </w:rPr>
        <w:t xml:space="preserve"> </w:t>
      </w:r>
    </w:p>
    <w:p w:rsidR="00952005" w:rsidRPr="00416D98" w:rsidRDefault="00952005" w:rsidP="007139B3">
      <w:pPr>
        <w:contextualSpacing/>
        <w:rPr>
          <w:rFonts w:ascii="Times New Roman" w:hAnsi="Times New Roman" w:cs="Times New Roman"/>
          <w:sz w:val="24"/>
          <w:szCs w:val="24"/>
        </w:rPr>
      </w:pPr>
      <w:r w:rsidRPr="00416D98">
        <w:rPr>
          <w:rFonts w:ascii="Times New Roman" w:hAnsi="Times New Roman" w:cs="Times New Roman"/>
          <w:b/>
          <w:sz w:val="24"/>
          <w:szCs w:val="24"/>
        </w:rPr>
        <w:tab/>
        <w:t xml:space="preserve">Г-жа Д. Шилкова: </w:t>
      </w:r>
      <w:r w:rsidRPr="00416D98">
        <w:rPr>
          <w:rFonts w:ascii="Times New Roman" w:hAnsi="Times New Roman" w:cs="Times New Roman"/>
          <w:sz w:val="24"/>
          <w:szCs w:val="24"/>
        </w:rPr>
        <w:t xml:space="preserve">Това е втори имот, който пускаме на конкурсна процедура за изграждане на жилищна сграда срещу обезщетение на общината – жилища за крайно нуждаещи се граждани. Нямаше забележки към предложението. </w:t>
      </w:r>
    </w:p>
    <w:p w:rsidR="00952005" w:rsidRPr="00416D98" w:rsidRDefault="00952005" w:rsidP="007139B3">
      <w:pPr>
        <w:contextualSpacing/>
        <w:rPr>
          <w:rFonts w:ascii="Times New Roman" w:hAnsi="Times New Roman" w:cs="Times New Roman"/>
          <w:sz w:val="24"/>
          <w:szCs w:val="24"/>
        </w:rPr>
      </w:pPr>
      <w:r w:rsidRPr="00416D98">
        <w:rPr>
          <w:rFonts w:ascii="Times New Roman" w:hAnsi="Times New Roman" w:cs="Times New Roman"/>
          <w:b/>
          <w:sz w:val="24"/>
          <w:szCs w:val="24"/>
        </w:rPr>
        <w:tab/>
        <w:t xml:space="preserve">Чл.-кор. проф. Хр. Белоев: </w:t>
      </w:r>
      <w:r w:rsidRPr="00416D98">
        <w:rPr>
          <w:rFonts w:ascii="Times New Roman" w:hAnsi="Times New Roman" w:cs="Times New Roman"/>
          <w:sz w:val="24"/>
          <w:szCs w:val="24"/>
        </w:rPr>
        <w:t>Благодаря.</w:t>
      </w:r>
      <w:r w:rsidRPr="00416D98">
        <w:rPr>
          <w:rFonts w:ascii="Times New Roman" w:hAnsi="Times New Roman" w:cs="Times New Roman"/>
          <w:b/>
          <w:sz w:val="24"/>
          <w:szCs w:val="24"/>
        </w:rPr>
        <w:t xml:space="preserve"> </w:t>
      </w:r>
      <w:r w:rsidRPr="00416D98">
        <w:rPr>
          <w:rFonts w:ascii="Times New Roman" w:hAnsi="Times New Roman" w:cs="Times New Roman"/>
          <w:sz w:val="24"/>
          <w:szCs w:val="24"/>
        </w:rPr>
        <w:t xml:space="preserve">Въпроси и изказвания? Не виждам. Режим на гласуване. </w:t>
      </w:r>
    </w:p>
    <w:p w:rsidR="00952005" w:rsidRPr="00416D98" w:rsidRDefault="00952005" w:rsidP="007139B3">
      <w:pPr>
        <w:contextualSpacing/>
        <w:rPr>
          <w:rFonts w:ascii="Times New Roman" w:hAnsi="Times New Roman" w:cs="Times New Roman"/>
          <w:b/>
          <w:sz w:val="24"/>
          <w:szCs w:val="24"/>
        </w:rPr>
      </w:pPr>
      <w:r w:rsidRPr="00416D98">
        <w:rPr>
          <w:rFonts w:ascii="Times New Roman" w:eastAsia="Calibri" w:hAnsi="Times New Roman" w:cs="Times New Roman"/>
          <w:b/>
          <w:sz w:val="24"/>
          <w:szCs w:val="24"/>
          <w:shd w:val="clear" w:color="auto" w:fill="FFFFFF"/>
        </w:rPr>
        <w:t>КВОРУМ – 49. С 49 гласа „за”, 0 „против” и 0 „въздържали се” се прие</w:t>
      </w:r>
      <w:r w:rsidRPr="00416D98">
        <w:rPr>
          <w:rFonts w:ascii="Times New Roman" w:hAnsi="Times New Roman" w:cs="Times New Roman"/>
          <w:b/>
          <w:sz w:val="24"/>
          <w:szCs w:val="24"/>
        </w:rPr>
        <w:t xml:space="preserve"> </w:t>
      </w:r>
    </w:p>
    <w:p w:rsidR="00952005" w:rsidRPr="00416D98" w:rsidRDefault="00952005" w:rsidP="007139B3">
      <w:pPr>
        <w:contextualSpacing/>
        <w:rPr>
          <w:rFonts w:ascii="Times New Roman" w:hAnsi="Times New Roman" w:cs="Times New Roman"/>
          <w:b/>
          <w:sz w:val="24"/>
          <w:szCs w:val="24"/>
        </w:rPr>
      </w:pPr>
    </w:p>
    <w:p w:rsidR="00952005" w:rsidRPr="00416D98" w:rsidRDefault="001448C1" w:rsidP="001448C1">
      <w:pPr>
        <w:contextualSpacing/>
        <w:jc w:val="center"/>
        <w:rPr>
          <w:rFonts w:ascii="Times New Roman" w:hAnsi="Times New Roman" w:cs="Times New Roman"/>
          <w:b/>
          <w:sz w:val="24"/>
          <w:szCs w:val="24"/>
        </w:rPr>
      </w:pPr>
      <w:r w:rsidRPr="00416D98">
        <w:rPr>
          <w:rFonts w:ascii="Times New Roman" w:hAnsi="Times New Roman" w:cs="Times New Roman"/>
          <w:b/>
          <w:sz w:val="24"/>
          <w:szCs w:val="24"/>
        </w:rPr>
        <w:t>РЕШЕНИЕ № 508</w:t>
      </w:r>
    </w:p>
    <w:p w:rsidR="001448C1" w:rsidRPr="00416D98" w:rsidRDefault="001448C1" w:rsidP="001448C1">
      <w:pPr>
        <w:ind w:firstLine="567"/>
        <w:contextualSpacing/>
        <w:rPr>
          <w:rFonts w:ascii="Times New Roman" w:hAnsi="Times New Roman" w:cs="Times New Roman"/>
          <w:sz w:val="24"/>
          <w:szCs w:val="24"/>
        </w:rPr>
      </w:pPr>
      <w:r w:rsidRPr="00416D98">
        <w:rPr>
          <w:rFonts w:ascii="Times New Roman" w:hAnsi="Times New Roman" w:cs="Times New Roman"/>
          <w:sz w:val="24"/>
          <w:szCs w:val="24"/>
        </w:rPr>
        <w:t>На основание чл. 21, ал. 2, във връзка с чл. 21,  ал. 1, т. 8 от ЗМСМА, чл. 37, ал. 1 и ал. 2, чл. 41, ал. 2 от ЗОС, чл. 26, ал. 1, т. 3 и чл. 36, ал. 1, ал. 2 и ал. 6, чл. 61, ал. 2, т. 3 от Наредба №1 на Общински съвет – Русе за общинската собственост и Протокол №15/20.03.2017 г. на Комисията по общинска собственост, Общинският съвет реши:</w:t>
      </w:r>
    </w:p>
    <w:p w:rsidR="001448C1" w:rsidRPr="00416D98" w:rsidRDefault="001448C1" w:rsidP="001448C1">
      <w:pPr>
        <w:ind w:firstLine="567"/>
        <w:contextualSpacing/>
        <w:rPr>
          <w:rFonts w:ascii="Times New Roman" w:hAnsi="Times New Roman" w:cs="Times New Roman"/>
          <w:sz w:val="24"/>
          <w:szCs w:val="24"/>
        </w:rPr>
      </w:pPr>
      <w:r w:rsidRPr="00416D98">
        <w:rPr>
          <w:rFonts w:ascii="Times New Roman" w:hAnsi="Times New Roman" w:cs="Times New Roman"/>
          <w:sz w:val="24"/>
          <w:szCs w:val="24"/>
        </w:rPr>
        <w:t>1. Дава съгласие за провеждане на публично оповестен присъствен конкурс за учредяване възмездно право на строеж за изграждане на пететажна жилищна сграда със сутерен, с обществено-обслужващ партерен етаж, с основни височини на застрояване 10 м., 12 м. и 15 м., с конфигурация и площ на отделните етажи, както следва:</w:t>
      </w:r>
    </w:p>
    <w:p w:rsidR="001448C1" w:rsidRPr="00416D98" w:rsidRDefault="001448C1" w:rsidP="001448C1">
      <w:pPr>
        <w:pStyle w:val="a8"/>
        <w:ind w:firstLine="567"/>
        <w:contextualSpacing/>
        <w:rPr>
          <w:rFonts w:ascii="Times New Roman" w:hAnsi="Times New Roman"/>
          <w:sz w:val="24"/>
          <w:szCs w:val="24"/>
        </w:rPr>
      </w:pPr>
      <w:r w:rsidRPr="00416D98">
        <w:rPr>
          <w:rFonts w:ascii="Times New Roman" w:hAnsi="Times New Roman"/>
          <w:sz w:val="24"/>
          <w:szCs w:val="24"/>
        </w:rPr>
        <w:t>Сутерен – 938 кв.м.</w:t>
      </w:r>
    </w:p>
    <w:p w:rsidR="001448C1" w:rsidRPr="00416D98" w:rsidRDefault="001448C1" w:rsidP="001448C1">
      <w:pPr>
        <w:pStyle w:val="a8"/>
        <w:ind w:firstLine="567"/>
        <w:contextualSpacing/>
        <w:rPr>
          <w:rFonts w:ascii="Times New Roman" w:hAnsi="Times New Roman"/>
          <w:sz w:val="24"/>
          <w:szCs w:val="24"/>
        </w:rPr>
      </w:pPr>
      <w:r w:rsidRPr="00416D98">
        <w:rPr>
          <w:rFonts w:ascii="Times New Roman" w:hAnsi="Times New Roman"/>
          <w:sz w:val="24"/>
          <w:szCs w:val="24"/>
        </w:rPr>
        <w:t>1-ви етаж (партер), 2-ри, 3-ти етажи – 582 кв.м.</w:t>
      </w:r>
    </w:p>
    <w:p w:rsidR="001448C1" w:rsidRPr="00416D98" w:rsidRDefault="001448C1" w:rsidP="001448C1">
      <w:pPr>
        <w:pStyle w:val="a8"/>
        <w:ind w:firstLine="567"/>
        <w:contextualSpacing/>
        <w:rPr>
          <w:rFonts w:ascii="Times New Roman" w:hAnsi="Times New Roman"/>
          <w:sz w:val="24"/>
          <w:szCs w:val="24"/>
        </w:rPr>
      </w:pPr>
      <w:r w:rsidRPr="00416D98">
        <w:rPr>
          <w:rFonts w:ascii="Times New Roman" w:hAnsi="Times New Roman"/>
          <w:sz w:val="24"/>
          <w:szCs w:val="24"/>
        </w:rPr>
        <w:t>4-ти етаж – 550 кв.м.</w:t>
      </w:r>
    </w:p>
    <w:p w:rsidR="001448C1" w:rsidRPr="00416D98" w:rsidRDefault="001448C1" w:rsidP="001448C1">
      <w:pPr>
        <w:pStyle w:val="a8"/>
        <w:ind w:firstLine="567"/>
        <w:contextualSpacing/>
        <w:rPr>
          <w:rFonts w:ascii="Times New Roman" w:hAnsi="Times New Roman"/>
          <w:sz w:val="24"/>
          <w:szCs w:val="24"/>
        </w:rPr>
      </w:pPr>
      <w:r w:rsidRPr="00416D98">
        <w:rPr>
          <w:rFonts w:ascii="Times New Roman" w:hAnsi="Times New Roman"/>
          <w:sz w:val="24"/>
          <w:szCs w:val="24"/>
        </w:rPr>
        <w:t>5-ти етаж – 305 кв.м.,</w:t>
      </w:r>
    </w:p>
    <w:p w:rsidR="001448C1" w:rsidRPr="00416D98" w:rsidRDefault="001448C1" w:rsidP="001448C1">
      <w:pPr>
        <w:contextualSpacing/>
        <w:rPr>
          <w:rFonts w:ascii="Times New Roman" w:hAnsi="Times New Roman" w:cs="Times New Roman"/>
          <w:sz w:val="24"/>
          <w:szCs w:val="24"/>
        </w:rPr>
      </w:pPr>
      <w:r w:rsidRPr="00416D98">
        <w:rPr>
          <w:rFonts w:ascii="Times New Roman" w:hAnsi="Times New Roman" w:cs="Times New Roman"/>
          <w:sz w:val="24"/>
          <w:szCs w:val="24"/>
        </w:rPr>
        <w:t xml:space="preserve">с обща разгъната застроена площ 3 539 кв.м. върху общински поземлен имот с идентификатор 63427.2.5763 по кадастралната карта и кадастралните регистри на гр. Русе, с площ 1028 кв.м., с адрес: гр. Русе, ул. „Неофит </w:t>
      </w:r>
      <w:proofErr w:type="spellStart"/>
      <w:r w:rsidRPr="00416D98">
        <w:rPr>
          <w:rFonts w:ascii="Times New Roman" w:hAnsi="Times New Roman" w:cs="Times New Roman"/>
          <w:sz w:val="24"/>
          <w:szCs w:val="24"/>
        </w:rPr>
        <w:t>Бозвели</w:t>
      </w:r>
      <w:proofErr w:type="spellEnd"/>
      <w:r w:rsidRPr="00416D98">
        <w:rPr>
          <w:rFonts w:ascii="Times New Roman" w:hAnsi="Times New Roman" w:cs="Times New Roman"/>
          <w:sz w:val="24"/>
          <w:szCs w:val="24"/>
        </w:rPr>
        <w:t>“ №29, представляващ УПИ Х-5353 от кв. 880 по регулационния план на гр. Русе, предмет на АЧОС №8163/14.03.2017 г., на стойност 700 501,60 лева, без дължими данъци и такси. Заплащането на цената да се извърши чрез придобиване в собственост от Община Русе на част от новопостроената сграда, в размер на минимум 20% от разгънатата застроена бруто площ, която да включва жилища и един търговски обект от първи партерен етаж със застроена площ 100 кв.м.</w:t>
      </w:r>
    </w:p>
    <w:p w:rsidR="001448C1" w:rsidRPr="00416D98" w:rsidRDefault="001448C1" w:rsidP="001448C1">
      <w:pPr>
        <w:ind w:firstLine="567"/>
        <w:contextualSpacing/>
        <w:rPr>
          <w:rFonts w:ascii="Times New Roman" w:hAnsi="Times New Roman" w:cs="Times New Roman"/>
          <w:sz w:val="24"/>
          <w:szCs w:val="24"/>
        </w:rPr>
      </w:pPr>
      <w:r w:rsidRPr="00416D98">
        <w:rPr>
          <w:rFonts w:ascii="Times New Roman" w:hAnsi="Times New Roman" w:cs="Times New Roman"/>
          <w:sz w:val="24"/>
          <w:szCs w:val="24"/>
        </w:rPr>
        <w:t>2. Определя критерии за оценка на офертите, както следва:</w:t>
      </w:r>
    </w:p>
    <w:p w:rsidR="001448C1" w:rsidRPr="00416D98" w:rsidRDefault="001448C1" w:rsidP="001448C1">
      <w:pPr>
        <w:ind w:firstLine="567"/>
        <w:contextualSpacing/>
        <w:rPr>
          <w:rFonts w:ascii="Times New Roman" w:hAnsi="Times New Roman" w:cs="Times New Roman"/>
          <w:sz w:val="24"/>
          <w:szCs w:val="24"/>
        </w:rPr>
      </w:pPr>
      <w:r w:rsidRPr="00416D98">
        <w:rPr>
          <w:rFonts w:ascii="Times New Roman" w:hAnsi="Times New Roman" w:cs="Times New Roman"/>
          <w:sz w:val="24"/>
          <w:szCs w:val="24"/>
        </w:rPr>
        <w:t>2.1. Размер на обезщетението от бруто разгънатата застроена площ на сградата във вид на жилища и един търговски обект от първи партерен етаж със застроена площ от 100 кв.м., със съответните идеални части от общите части на сградата и от отстъпеното право на строеж – не по-малко от 20%. Максимален брой точки – 70;</w:t>
      </w:r>
    </w:p>
    <w:p w:rsidR="001448C1" w:rsidRPr="00416D98" w:rsidRDefault="001448C1" w:rsidP="001448C1">
      <w:pPr>
        <w:ind w:firstLine="567"/>
        <w:contextualSpacing/>
        <w:rPr>
          <w:rFonts w:ascii="Times New Roman" w:hAnsi="Times New Roman" w:cs="Times New Roman"/>
          <w:sz w:val="24"/>
          <w:szCs w:val="24"/>
        </w:rPr>
      </w:pPr>
      <w:r w:rsidRPr="00416D98">
        <w:rPr>
          <w:rFonts w:ascii="Times New Roman" w:hAnsi="Times New Roman" w:cs="Times New Roman"/>
          <w:sz w:val="24"/>
          <w:szCs w:val="24"/>
        </w:rPr>
        <w:t>2.</w:t>
      </w:r>
      <w:proofErr w:type="spellStart"/>
      <w:r w:rsidRPr="00416D98">
        <w:rPr>
          <w:rFonts w:ascii="Times New Roman" w:hAnsi="Times New Roman" w:cs="Times New Roman"/>
          <w:sz w:val="24"/>
          <w:szCs w:val="24"/>
        </w:rPr>
        <w:t>2</w:t>
      </w:r>
      <w:proofErr w:type="spellEnd"/>
      <w:r w:rsidRPr="00416D98">
        <w:rPr>
          <w:rFonts w:ascii="Times New Roman" w:hAnsi="Times New Roman" w:cs="Times New Roman"/>
          <w:sz w:val="24"/>
          <w:szCs w:val="24"/>
        </w:rPr>
        <w:t>. Срок за изграждане и въвеждане в експлоатация на сградата, заедно с изградената инфраструктура, тротоари, огради и др. – не повече от 24 месеца от издаване на разрешението за строеж. Броят, вида и размера на обектите се определят допълнително при проектиране на жилищната сграда. Максимален брой точки – 30.</w:t>
      </w:r>
    </w:p>
    <w:p w:rsidR="001448C1" w:rsidRPr="00416D98" w:rsidRDefault="001448C1" w:rsidP="001448C1">
      <w:pPr>
        <w:ind w:firstLine="567"/>
        <w:contextualSpacing/>
        <w:rPr>
          <w:rFonts w:ascii="Times New Roman" w:hAnsi="Times New Roman" w:cs="Times New Roman"/>
          <w:sz w:val="24"/>
          <w:szCs w:val="24"/>
        </w:rPr>
      </w:pPr>
      <w:r w:rsidRPr="00416D98">
        <w:rPr>
          <w:rFonts w:ascii="Times New Roman" w:hAnsi="Times New Roman" w:cs="Times New Roman"/>
          <w:sz w:val="24"/>
          <w:szCs w:val="24"/>
        </w:rPr>
        <w:t>3. Определя оценка на критериите, както следва:</w:t>
      </w:r>
    </w:p>
    <w:p w:rsidR="001448C1" w:rsidRPr="00416D98" w:rsidRDefault="001448C1" w:rsidP="001448C1">
      <w:pPr>
        <w:ind w:firstLine="567"/>
        <w:contextualSpacing/>
        <w:rPr>
          <w:rFonts w:ascii="Times New Roman" w:hAnsi="Times New Roman" w:cs="Times New Roman"/>
          <w:sz w:val="24"/>
          <w:szCs w:val="24"/>
        </w:rPr>
      </w:pPr>
      <w:r w:rsidRPr="00416D98">
        <w:rPr>
          <w:rFonts w:ascii="Times New Roman" w:hAnsi="Times New Roman" w:cs="Times New Roman"/>
          <w:sz w:val="24"/>
          <w:szCs w:val="24"/>
        </w:rPr>
        <w:t>3.1. Брой точки за размера на предложено обезщетение</w:t>
      </w:r>
    </w:p>
    <w:p w:rsidR="001448C1" w:rsidRPr="00416D98" w:rsidRDefault="001448C1" w:rsidP="001448C1">
      <w:pPr>
        <w:ind w:firstLine="567"/>
        <w:contextualSpacing/>
        <w:rPr>
          <w:rFonts w:ascii="Times New Roman" w:hAnsi="Times New Roman" w:cs="Times New Roman"/>
          <w:sz w:val="24"/>
          <w:szCs w:val="24"/>
        </w:rPr>
      </w:pPr>
      <w:r w:rsidRPr="00416D98">
        <w:rPr>
          <w:rFonts w:ascii="Times New Roman" w:hAnsi="Times New Roman" w:cs="Times New Roman"/>
          <w:sz w:val="24"/>
          <w:szCs w:val="24"/>
        </w:rPr>
        <w:lastRenderedPageBreak/>
        <w:t>Х</w:t>
      </w:r>
      <w:r w:rsidRPr="00416D98">
        <w:rPr>
          <w:rFonts w:ascii="Times New Roman" w:hAnsi="Times New Roman" w:cs="Times New Roman"/>
          <w:sz w:val="24"/>
          <w:szCs w:val="24"/>
          <w:vertAlign w:val="subscript"/>
        </w:rPr>
        <w:t xml:space="preserve">1 </w:t>
      </w:r>
      <w:r w:rsidRPr="00416D98">
        <w:rPr>
          <w:rFonts w:ascii="Times New Roman" w:hAnsi="Times New Roman" w:cs="Times New Roman"/>
          <w:sz w:val="24"/>
          <w:szCs w:val="24"/>
        </w:rPr>
        <w:t>=</w:t>
      </w:r>
      <w:r w:rsidRPr="00416D98">
        <w:rPr>
          <w:rFonts w:ascii="Times New Roman" w:hAnsi="Times New Roman" w:cs="Times New Roman"/>
          <w:sz w:val="24"/>
          <w:szCs w:val="24"/>
          <w:u w:val="single"/>
        </w:rPr>
        <w:t xml:space="preserve">            Офериран размер на обезщетението            </w:t>
      </w:r>
      <w:r w:rsidRPr="00416D98">
        <w:rPr>
          <w:rFonts w:ascii="Times New Roman" w:hAnsi="Times New Roman" w:cs="Times New Roman"/>
          <w:sz w:val="24"/>
          <w:szCs w:val="24"/>
        </w:rPr>
        <w:t>х 70</w:t>
      </w:r>
    </w:p>
    <w:p w:rsidR="001448C1" w:rsidRPr="00416D98" w:rsidRDefault="001448C1" w:rsidP="001448C1">
      <w:pPr>
        <w:ind w:firstLine="993"/>
        <w:contextualSpacing/>
        <w:rPr>
          <w:rFonts w:ascii="Times New Roman" w:hAnsi="Times New Roman" w:cs="Times New Roman"/>
          <w:sz w:val="24"/>
          <w:szCs w:val="24"/>
        </w:rPr>
      </w:pPr>
      <w:r w:rsidRPr="00416D98">
        <w:rPr>
          <w:rFonts w:ascii="Times New Roman" w:hAnsi="Times New Roman" w:cs="Times New Roman"/>
          <w:sz w:val="24"/>
          <w:szCs w:val="24"/>
        </w:rPr>
        <w:t>Максимално офериран размер на обезщетението</w:t>
      </w:r>
    </w:p>
    <w:p w:rsidR="001448C1" w:rsidRPr="00416D98" w:rsidRDefault="001448C1" w:rsidP="001448C1">
      <w:pPr>
        <w:ind w:firstLine="567"/>
        <w:contextualSpacing/>
        <w:rPr>
          <w:rFonts w:ascii="Times New Roman" w:hAnsi="Times New Roman" w:cs="Times New Roman"/>
          <w:sz w:val="24"/>
          <w:szCs w:val="24"/>
        </w:rPr>
      </w:pPr>
      <w:r w:rsidRPr="00416D98">
        <w:rPr>
          <w:rFonts w:ascii="Times New Roman" w:hAnsi="Times New Roman" w:cs="Times New Roman"/>
          <w:sz w:val="24"/>
          <w:szCs w:val="24"/>
        </w:rPr>
        <w:t>3.2. Брой точки за срока на изграждане и въвеждане в експлоатация на сградата</w:t>
      </w:r>
    </w:p>
    <w:p w:rsidR="001448C1" w:rsidRPr="00416D98" w:rsidRDefault="001448C1" w:rsidP="001448C1">
      <w:pPr>
        <w:ind w:firstLine="567"/>
        <w:contextualSpacing/>
        <w:rPr>
          <w:rFonts w:ascii="Times New Roman" w:hAnsi="Times New Roman" w:cs="Times New Roman"/>
          <w:sz w:val="24"/>
          <w:szCs w:val="24"/>
        </w:rPr>
      </w:pPr>
      <w:r w:rsidRPr="00416D98">
        <w:rPr>
          <w:rFonts w:ascii="Times New Roman" w:hAnsi="Times New Roman" w:cs="Times New Roman"/>
          <w:sz w:val="24"/>
          <w:szCs w:val="24"/>
        </w:rPr>
        <w:t>Х</w:t>
      </w:r>
      <w:r w:rsidRPr="00416D98">
        <w:rPr>
          <w:rFonts w:ascii="Times New Roman" w:hAnsi="Times New Roman" w:cs="Times New Roman"/>
          <w:sz w:val="24"/>
          <w:szCs w:val="24"/>
          <w:vertAlign w:val="subscript"/>
        </w:rPr>
        <w:t xml:space="preserve">2 </w:t>
      </w:r>
      <w:r w:rsidRPr="00416D98">
        <w:rPr>
          <w:rFonts w:ascii="Times New Roman" w:hAnsi="Times New Roman" w:cs="Times New Roman"/>
          <w:sz w:val="24"/>
          <w:szCs w:val="24"/>
        </w:rPr>
        <w:t>=</w:t>
      </w:r>
      <w:r w:rsidRPr="00416D98">
        <w:rPr>
          <w:rFonts w:ascii="Times New Roman" w:hAnsi="Times New Roman" w:cs="Times New Roman"/>
          <w:sz w:val="24"/>
          <w:szCs w:val="24"/>
          <w:u w:val="single"/>
        </w:rPr>
        <w:t xml:space="preserve"> Минимален предложен срок за реализация </w:t>
      </w:r>
      <w:r w:rsidRPr="00416D98">
        <w:rPr>
          <w:rFonts w:ascii="Times New Roman" w:hAnsi="Times New Roman" w:cs="Times New Roman"/>
          <w:sz w:val="24"/>
          <w:szCs w:val="24"/>
        </w:rPr>
        <w:t>х 30</w:t>
      </w:r>
    </w:p>
    <w:p w:rsidR="001448C1" w:rsidRPr="00416D98" w:rsidRDefault="001448C1" w:rsidP="001448C1">
      <w:pPr>
        <w:ind w:firstLine="1843"/>
        <w:contextualSpacing/>
        <w:rPr>
          <w:rFonts w:ascii="Times New Roman" w:hAnsi="Times New Roman" w:cs="Times New Roman"/>
          <w:sz w:val="24"/>
          <w:szCs w:val="24"/>
        </w:rPr>
      </w:pPr>
      <w:r w:rsidRPr="00416D98">
        <w:rPr>
          <w:rFonts w:ascii="Times New Roman" w:hAnsi="Times New Roman" w:cs="Times New Roman"/>
          <w:sz w:val="24"/>
          <w:szCs w:val="24"/>
        </w:rPr>
        <w:t>Офериран срок за реализация</w:t>
      </w:r>
    </w:p>
    <w:p w:rsidR="001448C1" w:rsidRPr="00416D98" w:rsidRDefault="001448C1" w:rsidP="001448C1">
      <w:pPr>
        <w:ind w:firstLine="567"/>
        <w:contextualSpacing/>
        <w:rPr>
          <w:rFonts w:ascii="Times New Roman" w:hAnsi="Times New Roman" w:cs="Times New Roman"/>
          <w:sz w:val="24"/>
          <w:szCs w:val="24"/>
        </w:rPr>
      </w:pPr>
      <w:r w:rsidRPr="00416D98">
        <w:rPr>
          <w:rFonts w:ascii="Times New Roman" w:hAnsi="Times New Roman" w:cs="Times New Roman"/>
          <w:sz w:val="24"/>
          <w:szCs w:val="24"/>
        </w:rPr>
        <w:t>Всички дробни числа, които могат да се получат при прилагане на някоя от горепосочените формули, се закръглят до втория знак след десетичната запетая.</w:t>
      </w:r>
    </w:p>
    <w:p w:rsidR="001448C1" w:rsidRPr="00416D98" w:rsidRDefault="001448C1" w:rsidP="001448C1">
      <w:pPr>
        <w:ind w:firstLine="567"/>
        <w:contextualSpacing/>
        <w:rPr>
          <w:rFonts w:ascii="Times New Roman" w:hAnsi="Times New Roman" w:cs="Times New Roman"/>
          <w:sz w:val="24"/>
          <w:szCs w:val="24"/>
        </w:rPr>
      </w:pPr>
      <w:r w:rsidRPr="00416D98">
        <w:rPr>
          <w:rFonts w:ascii="Times New Roman" w:hAnsi="Times New Roman" w:cs="Times New Roman"/>
          <w:sz w:val="24"/>
          <w:szCs w:val="24"/>
        </w:rPr>
        <w:t>4. Определяне оценка и класиране на офертите, както следва:</w:t>
      </w:r>
    </w:p>
    <w:p w:rsidR="001448C1" w:rsidRPr="00416D98" w:rsidRDefault="001448C1" w:rsidP="001448C1">
      <w:pPr>
        <w:ind w:firstLine="567"/>
        <w:contextualSpacing/>
        <w:rPr>
          <w:rFonts w:ascii="Times New Roman" w:hAnsi="Times New Roman" w:cs="Times New Roman"/>
          <w:sz w:val="24"/>
          <w:szCs w:val="24"/>
        </w:rPr>
      </w:pPr>
      <w:r w:rsidRPr="00416D98">
        <w:rPr>
          <w:rFonts w:ascii="Times New Roman" w:hAnsi="Times New Roman" w:cs="Times New Roman"/>
          <w:sz w:val="24"/>
          <w:szCs w:val="24"/>
        </w:rPr>
        <w:t>Оценяването на офертите на всички допуснати в конкурса кандидати се определя от получения общ бал, представляващ сбор от бала за всеки критерий, по следната формула:</w:t>
      </w:r>
    </w:p>
    <w:p w:rsidR="001448C1" w:rsidRPr="00416D98" w:rsidRDefault="001448C1" w:rsidP="001448C1">
      <w:pPr>
        <w:contextualSpacing/>
        <w:jc w:val="center"/>
        <w:rPr>
          <w:rFonts w:ascii="Times New Roman" w:hAnsi="Times New Roman" w:cs="Times New Roman"/>
          <w:sz w:val="24"/>
          <w:szCs w:val="24"/>
          <w:vertAlign w:val="subscript"/>
        </w:rPr>
      </w:pPr>
      <w:r w:rsidRPr="00416D98">
        <w:rPr>
          <w:rFonts w:ascii="Times New Roman" w:hAnsi="Times New Roman" w:cs="Times New Roman"/>
          <w:sz w:val="24"/>
          <w:szCs w:val="24"/>
        </w:rPr>
        <w:t>Х = Х</w:t>
      </w:r>
      <w:r w:rsidRPr="00416D98">
        <w:rPr>
          <w:rFonts w:ascii="Times New Roman" w:hAnsi="Times New Roman" w:cs="Times New Roman"/>
          <w:sz w:val="24"/>
          <w:szCs w:val="24"/>
          <w:vertAlign w:val="subscript"/>
        </w:rPr>
        <w:t xml:space="preserve">1 </w:t>
      </w:r>
      <w:r w:rsidRPr="00416D98">
        <w:rPr>
          <w:rFonts w:ascii="Times New Roman" w:hAnsi="Times New Roman" w:cs="Times New Roman"/>
          <w:sz w:val="24"/>
          <w:szCs w:val="24"/>
        </w:rPr>
        <w:t>+ Х</w:t>
      </w:r>
      <w:r w:rsidRPr="00416D98">
        <w:rPr>
          <w:rFonts w:ascii="Times New Roman" w:hAnsi="Times New Roman" w:cs="Times New Roman"/>
          <w:sz w:val="24"/>
          <w:szCs w:val="24"/>
          <w:vertAlign w:val="subscript"/>
        </w:rPr>
        <w:t>2</w:t>
      </w:r>
    </w:p>
    <w:p w:rsidR="001448C1" w:rsidRPr="00416D98" w:rsidRDefault="001448C1" w:rsidP="001448C1">
      <w:pPr>
        <w:ind w:firstLine="567"/>
        <w:contextualSpacing/>
        <w:rPr>
          <w:rFonts w:ascii="Times New Roman" w:hAnsi="Times New Roman" w:cs="Times New Roman"/>
          <w:sz w:val="24"/>
          <w:szCs w:val="24"/>
        </w:rPr>
      </w:pPr>
      <w:r w:rsidRPr="00416D98">
        <w:rPr>
          <w:rFonts w:ascii="Times New Roman" w:hAnsi="Times New Roman" w:cs="Times New Roman"/>
          <w:sz w:val="24"/>
          <w:szCs w:val="24"/>
        </w:rPr>
        <w:t>където</w:t>
      </w:r>
    </w:p>
    <w:p w:rsidR="001448C1" w:rsidRPr="00416D98" w:rsidRDefault="001448C1" w:rsidP="001448C1">
      <w:pPr>
        <w:ind w:firstLine="567"/>
        <w:contextualSpacing/>
        <w:rPr>
          <w:rFonts w:ascii="Times New Roman" w:hAnsi="Times New Roman" w:cs="Times New Roman"/>
          <w:sz w:val="24"/>
          <w:szCs w:val="24"/>
        </w:rPr>
      </w:pPr>
      <w:r w:rsidRPr="00416D98">
        <w:rPr>
          <w:rFonts w:ascii="Times New Roman" w:hAnsi="Times New Roman" w:cs="Times New Roman"/>
          <w:sz w:val="24"/>
          <w:szCs w:val="24"/>
        </w:rPr>
        <w:t>Х – общ бал. Максимален общ бал = 100 точки;</w:t>
      </w:r>
    </w:p>
    <w:p w:rsidR="001448C1" w:rsidRPr="00416D98" w:rsidRDefault="001448C1" w:rsidP="001448C1">
      <w:pPr>
        <w:ind w:firstLine="567"/>
        <w:contextualSpacing/>
        <w:rPr>
          <w:rFonts w:ascii="Times New Roman" w:hAnsi="Times New Roman" w:cs="Times New Roman"/>
          <w:sz w:val="24"/>
          <w:szCs w:val="24"/>
        </w:rPr>
      </w:pPr>
      <w:r w:rsidRPr="00416D98">
        <w:rPr>
          <w:rFonts w:ascii="Times New Roman" w:hAnsi="Times New Roman" w:cs="Times New Roman"/>
          <w:sz w:val="24"/>
          <w:szCs w:val="24"/>
        </w:rPr>
        <w:t>Х</w:t>
      </w:r>
      <w:r w:rsidRPr="00416D98">
        <w:rPr>
          <w:rFonts w:ascii="Times New Roman" w:hAnsi="Times New Roman" w:cs="Times New Roman"/>
          <w:sz w:val="24"/>
          <w:szCs w:val="24"/>
          <w:vertAlign w:val="subscript"/>
        </w:rPr>
        <w:t xml:space="preserve">1 </w:t>
      </w:r>
      <w:r w:rsidRPr="00416D98">
        <w:rPr>
          <w:rFonts w:ascii="Times New Roman" w:hAnsi="Times New Roman" w:cs="Times New Roman"/>
          <w:sz w:val="24"/>
          <w:szCs w:val="24"/>
        </w:rPr>
        <w:t>– брой точки за размера на предложено обезщетение;</w:t>
      </w:r>
    </w:p>
    <w:p w:rsidR="001448C1" w:rsidRPr="00416D98" w:rsidRDefault="001448C1" w:rsidP="001448C1">
      <w:pPr>
        <w:ind w:firstLine="567"/>
        <w:contextualSpacing/>
        <w:rPr>
          <w:rFonts w:ascii="Times New Roman" w:hAnsi="Times New Roman" w:cs="Times New Roman"/>
          <w:sz w:val="24"/>
          <w:szCs w:val="24"/>
        </w:rPr>
      </w:pPr>
      <w:r w:rsidRPr="00416D98">
        <w:rPr>
          <w:rFonts w:ascii="Times New Roman" w:hAnsi="Times New Roman" w:cs="Times New Roman"/>
          <w:sz w:val="24"/>
          <w:szCs w:val="24"/>
        </w:rPr>
        <w:t>Х</w:t>
      </w:r>
      <w:r w:rsidRPr="00416D98">
        <w:rPr>
          <w:rFonts w:ascii="Times New Roman" w:hAnsi="Times New Roman" w:cs="Times New Roman"/>
          <w:sz w:val="24"/>
          <w:szCs w:val="24"/>
          <w:vertAlign w:val="subscript"/>
        </w:rPr>
        <w:t xml:space="preserve">2 </w:t>
      </w:r>
      <w:r w:rsidRPr="00416D98">
        <w:rPr>
          <w:rFonts w:ascii="Times New Roman" w:hAnsi="Times New Roman" w:cs="Times New Roman"/>
          <w:sz w:val="24"/>
          <w:szCs w:val="24"/>
        </w:rPr>
        <w:t>– брой точки за срока на изграждане и въвеждане в експлоатация на сградата.</w:t>
      </w:r>
    </w:p>
    <w:p w:rsidR="001448C1" w:rsidRPr="00416D98" w:rsidRDefault="001448C1" w:rsidP="001448C1">
      <w:pPr>
        <w:ind w:firstLine="567"/>
        <w:contextualSpacing/>
        <w:rPr>
          <w:rFonts w:ascii="Times New Roman" w:hAnsi="Times New Roman" w:cs="Times New Roman"/>
          <w:sz w:val="24"/>
          <w:szCs w:val="24"/>
        </w:rPr>
      </w:pPr>
      <w:r w:rsidRPr="00416D98">
        <w:rPr>
          <w:rFonts w:ascii="Times New Roman" w:hAnsi="Times New Roman" w:cs="Times New Roman"/>
          <w:sz w:val="24"/>
          <w:szCs w:val="24"/>
        </w:rPr>
        <w:t>Класирането на офертите се извършва на базата на полученият общ бал.</w:t>
      </w:r>
    </w:p>
    <w:p w:rsidR="001448C1" w:rsidRPr="00416D98" w:rsidRDefault="001448C1" w:rsidP="001448C1">
      <w:pPr>
        <w:ind w:firstLine="567"/>
        <w:contextualSpacing/>
        <w:rPr>
          <w:rFonts w:ascii="Times New Roman" w:hAnsi="Times New Roman" w:cs="Times New Roman"/>
          <w:sz w:val="24"/>
          <w:szCs w:val="24"/>
        </w:rPr>
      </w:pPr>
      <w:r w:rsidRPr="00416D98">
        <w:rPr>
          <w:rFonts w:ascii="Times New Roman" w:hAnsi="Times New Roman" w:cs="Times New Roman"/>
          <w:sz w:val="24"/>
          <w:szCs w:val="24"/>
        </w:rPr>
        <w:t>Класирането се осъществява по възходящ ред на получената оценка, като на първо място се класира офертата с най-висок бал.</w:t>
      </w:r>
    </w:p>
    <w:p w:rsidR="001448C1" w:rsidRPr="00416D98" w:rsidRDefault="001448C1" w:rsidP="001448C1">
      <w:pPr>
        <w:ind w:firstLine="567"/>
        <w:contextualSpacing/>
        <w:rPr>
          <w:rFonts w:ascii="Times New Roman" w:hAnsi="Times New Roman" w:cs="Times New Roman"/>
          <w:sz w:val="24"/>
          <w:szCs w:val="24"/>
        </w:rPr>
      </w:pPr>
      <w:r w:rsidRPr="00416D98">
        <w:rPr>
          <w:rFonts w:ascii="Times New Roman" w:hAnsi="Times New Roman" w:cs="Times New Roman"/>
          <w:sz w:val="24"/>
          <w:szCs w:val="24"/>
        </w:rPr>
        <w:t xml:space="preserve">При равен брой точки, класиран по-напред е кандидатът, предложил по-висок размер на обезщетението. </w:t>
      </w:r>
    </w:p>
    <w:p w:rsidR="001448C1" w:rsidRPr="00416D98" w:rsidRDefault="001448C1" w:rsidP="001448C1">
      <w:pPr>
        <w:ind w:firstLine="567"/>
        <w:contextualSpacing/>
        <w:rPr>
          <w:rFonts w:ascii="Times New Roman" w:hAnsi="Times New Roman" w:cs="Times New Roman"/>
          <w:sz w:val="24"/>
          <w:szCs w:val="24"/>
        </w:rPr>
      </w:pPr>
      <w:r w:rsidRPr="00416D98">
        <w:rPr>
          <w:rFonts w:ascii="Times New Roman" w:hAnsi="Times New Roman" w:cs="Times New Roman"/>
          <w:sz w:val="24"/>
          <w:szCs w:val="24"/>
        </w:rPr>
        <w:t>Решението подлежи на оспорване чрез Общински съвет - Русе пред Административен съд – Русе, по реда на АПК, в 14-дневен срок от съобщаването му.</w:t>
      </w:r>
    </w:p>
    <w:p w:rsidR="001448C1" w:rsidRPr="00416D98" w:rsidRDefault="001448C1" w:rsidP="001448C1">
      <w:pPr>
        <w:contextualSpacing/>
        <w:jc w:val="center"/>
        <w:rPr>
          <w:rFonts w:ascii="Times New Roman" w:hAnsi="Times New Roman" w:cs="Times New Roman"/>
          <w:b/>
          <w:sz w:val="24"/>
          <w:szCs w:val="24"/>
        </w:rPr>
      </w:pPr>
    </w:p>
    <w:p w:rsidR="00952005" w:rsidRPr="00416D98" w:rsidRDefault="00952005" w:rsidP="007139B3">
      <w:pPr>
        <w:contextualSpacing/>
        <w:rPr>
          <w:rFonts w:ascii="Times New Roman" w:hAnsi="Times New Roman" w:cs="Times New Roman"/>
          <w:b/>
          <w:sz w:val="24"/>
          <w:szCs w:val="24"/>
        </w:rPr>
      </w:pPr>
      <w:r w:rsidRPr="00416D98">
        <w:rPr>
          <w:rFonts w:ascii="Times New Roman" w:hAnsi="Times New Roman" w:cs="Times New Roman"/>
          <w:b/>
          <w:sz w:val="24"/>
          <w:szCs w:val="24"/>
        </w:rPr>
        <w:t xml:space="preserve">9 Точка </w:t>
      </w:r>
    </w:p>
    <w:p w:rsidR="00952005" w:rsidRPr="00416D98" w:rsidRDefault="00952005" w:rsidP="007139B3">
      <w:pPr>
        <w:contextualSpacing/>
        <w:rPr>
          <w:rFonts w:ascii="Times New Roman" w:hAnsi="Times New Roman" w:cs="Times New Roman"/>
          <w:b/>
          <w:sz w:val="24"/>
          <w:szCs w:val="24"/>
          <w:u w:val="single"/>
        </w:rPr>
      </w:pPr>
      <w:r w:rsidRPr="00416D98">
        <w:rPr>
          <w:rFonts w:ascii="Times New Roman" w:hAnsi="Times New Roman" w:cs="Times New Roman"/>
          <w:b/>
          <w:sz w:val="24"/>
          <w:szCs w:val="24"/>
        </w:rPr>
        <w:t xml:space="preserve">Замяна на общински недвижим имот в гр. Русе, ул. „Воден“ №1-А, с имот, собственост на Българската държава в град Русе, ул. „Шипка“№43 </w:t>
      </w:r>
    </w:p>
    <w:p w:rsidR="00952005" w:rsidRPr="00416D98" w:rsidRDefault="00952005" w:rsidP="007139B3">
      <w:pPr>
        <w:contextualSpacing/>
        <w:rPr>
          <w:rFonts w:ascii="Times New Roman" w:hAnsi="Times New Roman" w:cs="Times New Roman"/>
          <w:b/>
          <w:sz w:val="24"/>
          <w:szCs w:val="24"/>
        </w:rPr>
      </w:pPr>
    </w:p>
    <w:p w:rsidR="00952005" w:rsidRPr="00416D98" w:rsidRDefault="00952005" w:rsidP="007139B3">
      <w:pPr>
        <w:contextualSpacing/>
        <w:rPr>
          <w:rFonts w:ascii="Times New Roman" w:hAnsi="Times New Roman" w:cs="Times New Roman"/>
          <w:b/>
          <w:sz w:val="24"/>
          <w:szCs w:val="24"/>
        </w:rPr>
      </w:pPr>
      <w:r w:rsidRPr="00416D98">
        <w:rPr>
          <w:rFonts w:ascii="Times New Roman" w:hAnsi="Times New Roman" w:cs="Times New Roman"/>
          <w:b/>
          <w:sz w:val="24"/>
          <w:szCs w:val="24"/>
        </w:rPr>
        <w:tab/>
        <w:t xml:space="preserve">Чл.-кор. проф. Хр. Белоев: </w:t>
      </w:r>
      <w:r w:rsidRPr="00416D98">
        <w:rPr>
          <w:rFonts w:ascii="Times New Roman" w:hAnsi="Times New Roman" w:cs="Times New Roman"/>
          <w:sz w:val="24"/>
          <w:szCs w:val="24"/>
        </w:rPr>
        <w:t>Госпожа Шилкова.</w:t>
      </w:r>
      <w:r w:rsidRPr="00416D98">
        <w:rPr>
          <w:rFonts w:ascii="Times New Roman" w:hAnsi="Times New Roman" w:cs="Times New Roman"/>
          <w:b/>
          <w:sz w:val="24"/>
          <w:szCs w:val="24"/>
        </w:rPr>
        <w:t xml:space="preserve"> </w:t>
      </w:r>
    </w:p>
    <w:p w:rsidR="00952005" w:rsidRPr="00416D98" w:rsidRDefault="00952005" w:rsidP="007139B3">
      <w:pPr>
        <w:contextualSpacing/>
        <w:rPr>
          <w:rFonts w:ascii="Times New Roman" w:hAnsi="Times New Roman" w:cs="Times New Roman"/>
          <w:sz w:val="24"/>
          <w:szCs w:val="24"/>
        </w:rPr>
      </w:pPr>
      <w:r w:rsidRPr="00416D98">
        <w:rPr>
          <w:rFonts w:ascii="Times New Roman" w:hAnsi="Times New Roman" w:cs="Times New Roman"/>
          <w:b/>
          <w:sz w:val="24"/>
          <w:szCs w:val="24"/>
        </w:rPr>
        <w:tab/>
        <w:t xml:space="preserve">Г-жа Д. Шилкова: </w:t>
      </w:r>
      <w:r w:rsidRPr="00416D98">
        <w:rPr>
          <w:rFonts w:ascii="Times New Roman" w:hAnsi="Times New Roman" w:cs="Times New Roman"/>
          <w:sz w:val="24"/>
          <w:szCs w:val="24"/>
        </w:rPr>
        <w:t xml:space="preserve">Във връзка с реконструкцията на ул. „Шипка“ предлагаме замяна на два павилиона общинска с държавна собственост, става въпрос за Тото пункт. </w:t>
      </w:r>
    </w:p>
    <w:p w:rsidR="00952005" w:rsidRPr="00416D98" w:rsidRDefault="00952005" w:rsidP="007139B3">
      <w:pPr>
        <w:contextualSpacing/>
        <w:rPr>
          <w:rFonts w:ascii="Times New Roman" w:hAnsi="Times New Roman" w:cs="Times New Roman"/>
          <w:sz w:val="24"/>
          <w:szCs w:val="24"/>
        </w:rPr>
      </w:pPr>
      <w:r w:rsidRPr="00416D98">
        <w:rPr>
          <w:rFonts w:ascii="Times New Roman" w:hAnsi="Times New Roman" w:cs="Times New Roman"/>
          <w:b/>
          <w:sz w:val="24"/>
          <w:szCs w:val="24"/>
        </w:rPr>
        <w:tab/>
        <w:t xml:space="preserve">Чл.-кор. проф. Хр. Белоев: </w:t>
      </w:r>
      <w:r w:rsidRPr="00416D98">
        <w:rPr>
          <w:rFonts w:ascii="Times New Roman" w:hAnsi="Times New Roman" w:cs="Times New Roman"/>
          <w:sz w:val="24"/>
          <w:szCs w:val="24"/>
        </w:rPr>
        <w:t>Благодаря.</w:t>
      </w:r>
      <w:r w:rsidRPr="00416D98">
        <w:rPr>
          <w:rFonts w:ascii="Times New Roman" w:hAnsi="Times New Roman" w:cs="Times New Roman"/>
          <w:b/>
          <w:sz w:val="24"/>
          <w:szCs w:val="24"/>
        </w:rPr>
        <w:t xml:space="preserve"> </w:t>
      </w:r>
      <w:r w:rsidRPr="00416D98">
        <w:rPr>
          <w:rFonts w:ascii="Times New Roman" w:hAnsi="Times New Roman" w:cs="Times New Roman"/>
          <w:sz w:val="24"/>
          <w:szCs w:val="24"/>
        </w:rPr>
        <w:t>Въпроси и изказвания? Няма.</w:t>
      </w:r>
      <w:r w:rsidR="00322FEA" w:rsidRPr="00416D98">
        <w:rPr>
          <w:rFonts w:ascii="Times New Roman" w:hAnsi="Times New Roman" w:cs="Times New Roman"/>
          <w:sz w:val="24"/>
          <w:szCs w:val="24"/>
        </w:rPr>
        <w:t xml:space="preserve"> Режим на гласуване, 2/3 са необходими тук, за да вземем решението. </w:t>
      </w:r>
    </w:p>
    <w:p w:rsidR="00322FEA" w:rsidRPr="00416D98" w:rsidRDefault="00322FEA" w:rsidP="007139B3">
      <w:pPr>
        <w:contextualSpacing/>
        <w:rPr>
          <w:rFonts w:ascii="Times New Roman" w:hAnsi="Times New Roman" w:cs="Times New Roman"/>
          <w:b/>
          <w:sz w:val="24"/>
          <w:szCs w:val="24"/>
        </w:rPr>
      </w:pPr>
      <w:r w:rsidRPr="00416D98">
        <w:rPr>
          <w:rFonts w:ascii="Times New Roman" w:eastAsia="Calibri" w:hAnsi="Times New Roman" w:cs="Times New Roman"/>
          <w:b/>
          <w:sz w:val="24"/>
          <w:szCs w:val="24"/>
          <w:shd w:val="clear" w:color="auto" w:fill="FFFFFF"/>
        </w:rPr>
        <w:t>КВОРУМ – 50. С 50 гласа „за”, 0 „против” и 0 „въздържали се” се прие</w:t>
      </w:r>
      <w:r w:rsidRPr="00416D98">
        <w:rPr>
          <w:rFonts w:ascii="Times New Roman" w:hAnsi="Times New Roman" w:cs="Times New Roman"/>
          <w:b/>
          <w:sz w:val="24"/>
          <w:szCs w:val="24"/>
        </w:rPr>
        <w:t xml:space="preserve"> </w:t>
      </w:r>
    </w:p>
    <w:p w:rsidR="00322FEA" w:rsidRPr="00416D98" w:rsidRDefault="00322FEA" w:rsidP="007139B3">
      <w:pPr>
        <w:contextualSpacing/>
        <w:rPr>
          <w:rFonts w:ascii="Times New Roman" w:hAnsi="Times New Roman" w:cs="Times New Roman"/>
          <w:sz w:val="24"/>
          <w:szCs w:val="24"/>
        </w:rPr>
      </w:pPr>
    </w:p>
    <w:p w:rsidR="00952005" w:rsidRPr="00416D98" w:rsidRDefault="001448C1" w:rsidP="001448C1">
      <w:pPr>
        <w:contextualSpacing/>
        <w:jc w:val="center"/>
        <w:rPr>
          <w:rFonts w:ascii="Times New Roman" w:hAnsi="Times New Roman" w:cs="Times New Roman"/>
          <w:b/>
          <w:sz w:val="24"/>
          <w:szCs w:val="24"/>
        </w:rPr>
      </w:pPr>
      <w:r w:rsidRPr="00416D98">
        <w:rPr>
          <w:rFonts w:ascii="Times New Roman" w:hAnsi="Times New Roman" w:cs="Times New Roman"/>
          <w:b/>
          <w:sz w:val="24"/>
          <w:szCs w:val="24"/>
        </w:rPr>
        <w:t>РЕШЕНИЕ № 509</w:t>
      </w:r>
    </w:p>
    <w:p w:rsidR="001448C1" w:rsidRPr="00416D98" w:rsidRDefault="001448C1" w:rsidP="001448C1">
      <w:pPr>
        <w:ind w:firstLine="360"/>
        <w:contextualSpacing/>
        <w:rPr>
          <w:rFonts w:ascii="Times New Roman" w:hAnsi="Times New Roman" w:cs="Times New Roman"/>
          <w:sz w:val="24"/>
          <w:szCs w:val="24"/>
        </w:rPr>
      </w:pPr>
      <w:r w:rsidRPr="00416D98">
        <w:rPr>
          <w:rFonts w:ascii="Times New Roman" w:hAnsi="Times New Roman" w:cs="Times New Roman"/>
          <w:i/>
          <w:sz w:val="24"/>
          <w:szCs w:val="24"/>
        </w:rPr>
        <w:tab/>
      </w:r>
      <w:r w:rsidRPr="00416D98">
        <w:rPr>
          <w:rFonts w:ascii="Times New Roman" w:hAnsi="Times New Roman" w:cs="Times New Roman"/>
          <w:sz w:val="24"/>
          <w:szCs w:val="24"/>
        </w:rPr>
        <w:t>На основание чл. 21, ал. 2, във връзка с чл. 21, ал. 1, т. 8 ЗМСМА, във връзка с чл. 8, ал. 9, чл. 21, ал. 4, чл. 40, ал. 2, т. 2 и 3, чл. 40, ал. 8 и чл. 41, ал. 2 от ЗОС, във връзка с чл. 45, ал. 2 от Наредба №1 на Общински съвет – Русе, Протокол №15/20.03.2017 г. на Комисията по общинска собственост,  Общинският съвет реши:</w:t>
      </w:r>
    </w:p>
    <w:p w:rsidR="001448C1" w:rsidRPr="00416D98" w:rsidRDefault="001448C1" w:rsidP="001448C1">
      <w:pPr>
        <w:pStyle w:val="a8"/>
        <w:ind w:firstLine="708"/>
        <w:contextualSpacing/>
        <w:jc w:val="both"/>
        <w:rPr>
          <w:rFonts w:ascii="Times New Roman" w:hAnsi="Times New Roman"/>
          <w:sz w:val="24"/>
          <w:szCs w:val="24"/>
        </w:rPr>
      </w:pPr>
      <w:r w:rsidRPr="00416D98">
        <w:rPr>
          <w:rFonts w:ascii="Times New Roman" w:hAnsi="Times New Roman"/>
          <w:sz w:val="24"/>
          <w:szCs w:val="24"/>
        </w:rPr>
        <w:t xml:space="preserve"> 1. Допълва Годишната програма за управление и разпореждане с имотите – общинска собственост за 2017 г., с недвижим имот – частна общинска собственост, представляващ едноетажна </w:t>
      </w:r>
      <w:r w:rsidRPr="00416D98">
        <w:rPr>
          <w:rFonts w:ascii="Times New Roman" w:hAnsi="Times New Roman"/>
          <w:bCs/>
          <w:sz w:val="24"/>
          <w:szCs w:val="24"/>
        </w:rPr>
        <w:t xml:space="preserve">сграда с идентификатор 63427.1.65.1 по Кадастралната карта и кадастралните регистри на град Русе за тото-пункт, със застроена площ от 38 кв.м., с предназначение: Сграда за търговия, с административен адрес в град Русе, ул. „Воден“ №1-А, предмет на Акт №7294/04.07.2014 г. за частна общинска собственост, </w:t>
      </w:r>
      <w:r w:rsidRPr="00416D98">
        <w:rPr>
          <w:rFonts w:ascii="Times New Roman" w:hAnsi="Times New Roman"/>
          <w:bCs/>
          <w:sz w:val="24"/>
          <w:szCs w:val="24"/>
        </w:rPr>
        <w:lastRenderedPageBreak/>
        <w:t>вписан под №111, том 22, вх. рег. №9007/10.07.2014 г. в Служба по вписванията – град Русе към Агенция по вписванията</w:t>
      </w:r>
      <w:r w:rsidRPr="00416D98">
        <w:rPr>
          <w:rFonts w:ascii="Times New Roman" w:hAnsi="Times New Roman"/>
          <w:sz w:val="24"/>
          <w:szCs w:val="24"/>
        </w:rPr>
        <w:t>, с прогнозен приход 21 800,00 лева (двадесет и една хиляди и осемстотин лева), без дължими данъци и такси.</w:t>
      </w:r>
    </w:p>
    <w:p w:rsidR="001448C1" w:rsidRPr="00416D98" w:rsidRDefault="001448C1" w:rsidP="001448C1">
      <w:pPr>
        <w:pStyle w:val="a8"/>
        <w:ind w:firstLine="708"/>
        <w:contextualSpacing/>
        <w:jc w:val="both"/>
        <w:rPr>
          <w:rFonts w:ascii="Times New Roman" w:hAnsi="Times New Roman"/>
          <w:sz w:val="24"/>
          <w:szCs w:val="24"/>
        </w:rPr>
      </w:pPr>
      <w:r w:rsidRPr="00416D98">
        <w:rPr>
          <w:rFonts w:ascii="Times New Roman" w:hAnsi="Times New Roman"/>
          <w:sz w:val="24"/>
          <w:szCs w:val="24"/>
        </w:rPr>
        <w:tab/>
        <w:t xml:space="preserve">2. </w:t>
      </w:r>
      <w:r w:rsidRPr="00416D98">
        <w:rPr>
          <w:rFonts w:ascii="Times New Roman" w:hAnsi="Times New Roman"/>
          <w:color w:val="000000"/>
          <w:sz w:val="24"/>
          <w:szCs w:val="24"/>
        </w:rPr>
        <w:t>Дава съгласие да се</w:t>
      </w:r>
      <w:r w:rsidRPr="00416D98">
        <w:rPr>
          <w:rFonts w:ascii="Times New Roman" w:hAnsi="Times New Roman"/>
          <w:sz w:val="24"/>
          <w:szCs w:val="24"/>
        </w:rPr>
        <w:t xml:space="preserve"> извърши замяна на недвижим имот – частна общинска собственост, представляващ едноетажна </w:t>
      </w:r>
      <w:r w:rsidRPr="00416D98">
        <w:rPr>
          <w:rFonts w:ascii="Times New Roman" w:hAnsi="Times New Roman"/>
          <w:bCs/>
          <w:sz w:val="24"/>
          <w:szCs w:val="24"/>
        </w:rPr>
        <w:t>сграда с идентификатор 63427.1.65.1 по Кадастралната карта и кадастралните регистри на град Русе за тото-пункт, със застроена площ от 38 кв.м., с предназначение: Сграда за търговия, с административен адрес в град Русе, ул. „Воден“ №1-А, предмет на Акт №7294/04.07.2014 г. за частна общинска собственост, вписан под №111, том 22, вх. рег. №9007/10.07.2014 г. в Служба по вписванията – град Русе към Агенция по вписванията</w:t>
      </w:r>
      <w:r w:rsidRPr="00416D98">
        <w:rPr>
          <w:rFonts w:ascii="Times New Roman" w:hAnsi="Times New Roman"/>
          <w:sz w:val="24"/>
          <w:szCs w:val="24"/>
        </w:rPr>
        <w:t xml:space="preserve">, с пазарна цена в размер на 21 800,00 лева (двадесет и една хиляди и осемстотин лева), без дължими данъци и такси, с недвижим имот, представляващ едноетажна сграда с идентификатор 63427.5.725.3 по </w:t>
      </w:r>
      <w:r w:rsidRPr="00416D98">
        <w:rPr>
          <w:rFonts w:ascii="Times New Roman" w:hAnsi="Times New Roman"/>
          <w:bCs/>
          <w:sz w:val="24"/>
          <w:szCs w:val="24"/>
        </w:rPr>
        <w:t xml:space="preserve">Кадастралната карта и кадастралните регистри на град Русе, с административен адрес в град Русе, ул. „Шипка“ №43, със застроена площ от 24 кв.м., с предназначение: сграда за търговия, съгласно Акт №5387/11.12.2013 г. за частна държавна собственост, </w:t>
      </w:r>
      <w:r w:rsidRPr="00416D98">
        <w:rPr>
          <w:rFonts w:ascii="Times New Roman" w:hAnsi="Times New Roman"/>
          <w:sz w:val="24"/>
          <w:szCs w:val="24"/>
        </w:rPr>
        <w:t xml:space="preserve">с пазарна цена в размер на 21 800,00 лева (двадесет и една хиляди и осемстотин лева), без дължими данъци и такси. </w:t>
      </w:r>
    </w:p>
    <w:p w:rsidR="001448C1" w:rsidRPr="00416D98" w:rsidRDefault="001448C1" w:rsidP="001448C1">
      <w:pPr>
        <w:tabs>
          <w:tab w:val="left" w:pos="0"/>
          <w:tab w:val="left" w:pos="567"/>
        </w:tabs>
        <w:ind w:right="21" w:firstLine="709"/>
        <w:contextualSpacing/>
        <w:rPr>
          <w:rFonts w:ascii="Times New Roman" w:hAnsi="Times New Roman" w:cs="Times New Roman"/>
          <w:sz w:val="24"/>
          <w:szCs w:val="24"/>
        </w:rPr>
      </w:pPr>
      <w:r w:rsidRPr="00416D98">
        <w:rPr>
          <w:rFonts w:ascii="Times New Roman" w:hAnsi="Times New Roman" w:cs="Times New Roman"/>
          <w:sz w:val="24"/>
          <w:szCs w:val="24"/>
        </w:rPr>
        <w:t>Решението подлежи на оспорване чрез Общински съвет – Русе пред Административен съд –  Русе в 14-дневен срок от оповестяването му.</w:t>
      </w:r>
    </w:p>
    <w:p w:rsidR="001448C1" w:rsidRPr="00416D98" w:rsidRDefault="001448C1" w:rsidP="001448C1">
      <w:pPr>
        <w:contextualSpacing/>
        <w:jc w:val="center"/>
        <w:rPr>
          <w:rFonts w:ascii="Times New Roman" w:hAnsi="Times New Roman" w:cs="Times New Roman"/>
          <w:b/>
          <w:sz w:val="24"/>
          <w:szCs w:val="24"/>
        </w:rPr>
      </w:pPr>
    </w:p>
    <w:p w:rsidR="00322FEA" w:rsidRPr="00416D98" w:rsidRDefault="00322FEA" w:rsidP="007139B3">
      <w:pPr>
        <w:contextualSpacing/>
        <w:rPr>
          <w:rFonts w:ascii="Times New Roman" w:hAnsi="Times New Roman" w:cs="Times New Roman"/>
          <w:b/>
          <w:sz w:val="24"/>
          <w:szCs w:val="24"/>
        </w:rPr>
      </w:pPr>
      <w:r w:rsidRPr="00416D98">
        <w:rPr>
          <w:rFonts w:ascii="Times New Roman" w:hAnsi="Times New Roman" w:cs="Times New Roman"/>
          <w:b/>
          <w:sz w:val="24"/>
          <w:szCs w:val="24"/>
        </w:rPr>
        <w:t xml:space="preserve">10 Точка </w:t>
      </w:r>
    </w:p>
    <w:p w:rsidR="00322FEA" w:rsidRPr="00416D98" w:rsidRDefault="00322FEA" w:rsidP="007139B3">
      <w:pPr>
        <w:contextualSpacing/>
        <w:rPr>
          <w:rFonts w:ascii="Times New Roman" w:hAnsi="Times New Roman" w:cs="Times New Roman"/>
          <w:b/>
          <w:sz w:val="24"/>
          <w:szCs w:val="24"/>
          <w:u w:val="single"/>
        </w:rPr>
      </w:pPr>
      <w:r w:rsidRPr="00416D98">
        <w:rPr>
          <w:rFonts w:ascii="Times New Roman" w:hAnsi="Times New Roman" w:cs="Times New Roman"/>
          <w:b/>
          <w:sz w:val="24"/>
          <w:szCs w:val="24"/>
        </w:rPr>
        <w:t>Изменение на Договор №1401/03.05.2016 г. за учредяване на право на строеж върху общинска земя (</w:t>
      </w:r>
      <w:proofErr w:type="spellStart"/>
      <w:r w:rsidRPr="00416D98">
        <w:rPr>
          <w:rFonts w:ascii="Times New Roman" w:hAnsi="Times New Roman" w:cs="Times New Roman"/>
          <w:b/>
          <w:sz w:val="24"/>
          <w:szCs w:val="24"/>
        </w:rPr>
        <w:t>суперфиция</w:t>
      </w:r>
      <w:proofErr w:type="spellEnd"/>
      <w:r w:rsidRPr="00416D98">
        <w:rPr>
          <w:rFonts w:ascii="Times New Roman" w:hAnsi="Times New Roman" w:cs="Times New Roman"/>
          <w:b/>
          <w:sz w:val="24"/>
          <w:szCs w:val="24"/>
        </w:rPr>
        <w:t xml:space="preserve">) </w:t>
      </w:r>
    </w:p>
    <w:p w:rsidR="00322FEA" w:rsidRPr="00416D98" w:rsidRDefault="00322FEA" w:rsidP="007139B3">
      <w:pPr>
        <w:contextualSpacing/>
        <w:rPr>
          <w:rFonts w:ascii="Times New Roman" w:hAnsi="Times New Roman" w:cs="Times New Roman"/>
          <w:b/>
          <w:sz w:val="24"/>
          <w:szCs w:val="24"/>
        </w:rPr>
      </w:pPr>
    </w:p>
    <w:p w:rsidR="00BF2C30" w:rsidRPr="00416D98" w:rsidRDefault="00BF2C30" w:rsidP="007139B3">
      <w:pPr>
        <w:contextualSpacing/>
        <w:rPr>
          <w:rFonts w:ascii="Times New Roman" w:hAnsi="Times New Roman" w:cs="Times New Roman"/>
          <w:b/>
          <w:sz w:val="24"/>
          <w:szCs w:val="24"/>
        </w:rPr>
      </w:pPr>
      <w:r w:rsidRPr="00416D98">
        <w:rPr>
          <w:rFonts w:ascii="Times New Roman" w:hAnsi="Times New Roman" w:cs="Times New Roman"/>
          <w:b/>
          <w:sz w:val="24"/>
          <w:szCs w:val="24"/>
        </w:rPr>
        <w:tab/>
        <w:t xml:space="preserve">Чл.-кор. проф. Хр. Белоев: </w:t>
      </w:r>
      <w:r w:rsidRPr="00416D98">
        <w:rPr>
          <w:rFonts w:ascii="Times New Roman" w:hAnsi="Times New Roman" w:cs="Times New Roman"/>
          <w:sz w:val="24"/>
          <w:szCs w:val="24"/>
        </w:rPr>
        <w:t>Госпожа Шилкова.</w:t>
      </w:r>
      <w:r w:rsidRPr="00416D98">
        <w:rPr>
          <w:rFonts w:ascii="Times New Roman" w:hAnsi="Times New Roman" w:cs="Times New Roman"/>
          <w:b/>
          <w:sz w:val="24"/>
          <w:szCs w:val="24"/>
        </w:rPr>
        <w:t xml:space="preserve"> </w:t>
      </w:r>
    </w:p>
    <w:p w:rsidR="00BF2C30" w:rsidRPr="00416D98" w:rsidRDefault="00BF2C30" w:rsidP="007139B3">
      <w:pPr>
        <w:contextualSpacing/>
        <w:rPr>
          <w:rFonts w:ascii="Times New Roman" w:hAnsi="Times New Roman" w:cs="Times New Roman"/>
          <w:sz w:val="24"/>
          <w:szCs w:val="24"/>
        </w:rPr>
      </w:pPr>
      <w:r w:rsidRPr="00416D98">
        <w:rPr>
          <w:rFonts w:ascii="Times New Roman" w:hAnsi="Times New Roman" w:cs="Times New Roman"/>
          <w:b/>
          <w:sz w:val="24"/>
          <w:szCs w:val="24"/>
        </w:rPr>
        <w:tab/>
        <w:t xml:space="preserve">Г-жа Д. Шилкова: </w:t>
      </w:r>
      <w:r w:rsidR="005E768B" w:rsidRPr="00416D98">
        <w:rPr>
          <w:rFonts w:ascii="Times New Roman" w:hAnsi="Times New Roman" w:cs="Times New Roman"/>
          <w:sz w:val="24"/>
          <w:szCs w:val="24"/>
        </w:rPr>
        <w:t xml:space="preserve">Предложението е във връзка с депозирано искане на директора на Топлофикация за удължаване сроковете за реализиране правото на строеж и за въвеждане в експлоатация на инсталацията за предварително третиране на битови отпадъци с 6 месеца. По комисии нямаше забележки към това предложение, поддържам го. </w:t>
      </w:r>
    </w:p>
    <w:p w:rsidR="005E768B" w:rsidRPr="00416D98" w:rsidRDefault="005E768B" w:rsidP="007139B3">
      <w:pPr>
        <w:contextualSpacing/>
        <w:rPr>
          <w:rFonts w:ascii="Times New Roman" w:hAnsi="Times New Roman" w:cs="Times New Roman"/>
          <w:sz w:val="24"/>
          <w:szCs w:val="24"/>
        </w:rPr>
      </w:pPr>
      <w:r w:rsidRPr="00416D98">
        <w:rPr>
          <w:rFonts w:ascii="Times New Roman" w:hAnsi="Times New Roman" w:cs="Times New Roman"/>
          <w:b/>
          <w:sz w:val="24"/>
          <w:szCs w:val="24"/>
        </w:rPr>
        <w:tab/>
        <w:t xml:space="preserve">Чл.-кор. проф. Хр. Белоев: </w:t>
      </w:r>
      <w:r w:rsidRPr="00416D98">
        <w:rPr>
          <w:rFonts w:ascii="Times New Roman" w:hAnsi="Times New Roman" w:cs="Times New Roman"/>
          <w:sz w:val="24"/>
          <w:szCs w:val="24"/>
        </w:rPr>
        <w:t xml:space="preserve">Благодаря. Декларации за конфликт на интереси са подадени от </w:t>
      </w:r>
      <w:proofErr w:type="spellStart"/>
      <w:r w:rsidRPr="00416D98">
        <w:rPr>
          <w:rFonts w:ascii="Times New Roman" w:hAnsi="Times New Roman" w:cs="Times New Roman"/>
          <w:sz w:val="24"/>
          <w:szCs w:val="24"/>
        </w:rPr>
        <w:t>Веселко</w:t>
      </w:r>
      <w:proofErr w:type="spellEnd"/>
      <w:r w:rsidRPr="00416D98">
        <w:rPr>
          <w:rFonts w:ascii="Times New Roman" w:hAnsi="Times New Roman" w:cs="Times New Roman"/>
          <w:sz w:val="24"/>
          <w:szCs w:val="24"/>
        </w:rPr>
        <w:t xml:space="preserve"> Цветков и Борислав Рачев. Въпроси и изказвания по точката? Не виждам. Режим на гласуване, също 2/3 са необходими. </w:t>
      </w:r>
    </w:p>
    <w:p w:rsidR="005E768B" w:rsidRPr="00416D98" w:rsidRDefault="005E768B" w:rsidP="007139B3">
      <w:pPr>
        <w:contextualSpacing/>
        <w:rPr>
          <w:rFonts w:ascii="Times New Roman" w:hAnsi="Times New Roman" w:cs="Times New Roman"/>
          <w:b/>
          <w:sz w:val="24"/>
          <w:szCs w:val="24"/>
        </w:rPr>
      </w:pPr>
      <w:r w:rsidRPr="00416D98">
        <w:rPr>
          <w:rFonts w:ascii="Times New Roman" w:eastAsia="Calibri" w:hAnsi="Times New Roman" w:cs="Times New Roman"/>
          <w:b/>
          <w:sz w:val="24"/>
          <w:szCs w:val="24"/>
          <w:shd w:val="clear" w:color="auto" w:fill="FFFFFF"/>
        </w:rPr>
        <w:t>КВОРУМ – 47. С 41 гласа „за”, 5 „против” и 1 „въздържали се” се прие</w:t>
      </w:r>
      <w:r w:rsidRPr="00416D98">
        <w:rPr>
          <w:rFonts w:ascii="Times New Roman" w:hAnsi="Times New Roman" w:cs="Times New Roman"/>
          <w:b/>
          <w:sz w:val="24"/>
          <w:szCs w:val="24"/>
        </w:rPr>
        <w:t xml:space="preserve"> </w:t>
      </w:r>
    </w:p>
    <w:p w:rsidR="005E768B" w:rsidRPr="00416D98" w:rsidRDefault="005E768B" w:rsidP="007139B3">
      <w:pPr>
        <w:contextualSpacing/>
        <w:rPr>
          <w:rFonts w:ascii="Times New Roman" w:hAnsi="Times New Roman" w:cs="Times New Roman"/>
          <w:b/>
          <w:sz w:val="24"/>
          <w:szCs w:val="24"/>
        </w:rPr>
      </w:pPr>
    </w:p>
    <w:p w:rsidR="005E768B" w:rsidRPr="00416D98" w:rsidRDefault="005D2625" w:rsidP="005D2625">
      <w:pPr>
        <w:contextualSpacing/>
        <w:jc w:val="center"/>
        <w:rPr>
          <w:rFonts w:ascii="Times New Roman" w:hAnsi="Times New Roman" w:cs="Times New Roman"/>
          <w:b/>
          <w:sz w:val="24"/>
          <w:szCs w:val="24"/>
        </w:rPr>
      </w:pPr>
      <w:r w:rsidRPr="00416D98">
        <w:rPr>
          <w:rFonts w:ascii="Times New Roman" w:hAnsi="Times New Roman" w:cs="Times New Roman"/>
          <w:b/>
          <w:sz w:val="24"/>
          <w:szCs w:val="24"/>
        </w:rPr>
        <w:t>РЕШЕНИЕ № 510</w:t>
      </w:r>
    </w:p>
    <w:p w:rsidR="005D2625" w:rsidRPr="00416D98" w:rsidRDefault="005D2625" w:rsidP="005D2625">
      <w:pPr>
        <w:spacing w:line="264" w:lineRule="auto"/>
        <w:contextualSpacing/>
        <w:rPr>
          <w:rFonts w:ascii="Times New Roman" w:hAnsi="Times New Roman" w:cs="Times New Roman"/>
          <w:sz w:val="24"/>
          <w:szCs w:val="24"/>
        </w:rPr>
      </w:pPr>
      <w:r w:rsidRPr="00416D98">
        <w:rPr>
          <w:rFonts w:ascii="Times New Roman" w:hAnsi="Times New Roman" w:cs="Times New Roman"/>
          <w:b/>
          <w:sz w:val="24"/>
          <w:szCs w:val="24"/>
        </w:rPr>
        <w:tab/>
      </w:r>
      <w:r w:rsidRPr="00416D98">
        <w:rPr>
          <w:rFonts w:ascii="Times New Roman" w:hAnsi="Times New Roman" w:cs="Times New Roman"/>
          <w:sz w:val="24"/>
          <w:szCs w:val="24"/>
        </w:rPr>
        <w:t>На основание чл. 21, ал. 2, във връзка с чл. 21, ал. 1, т. 8 и т. 23 от Закона за местното самоуправление и местната администрация (ЗМСМА), Общинският съвет  реши:</w:t>
      </w:r>
    </w:p>
    <w:p w:rsidR="005D2625" w:rsidRPr="00416D98" w:rsidRDefault="005D2625" w:rsidP="005D2625">
      <w:pPr>
        <w:spacing w:line="264" w:lineRule="auto"/>
        <w:contextualSpacing/>
        <w:rPr>
          <w:rFonts w:ascii="Times New Roman" w:hAnsi="Times New Roman" w:cs="Times New Roman"/>
          <w:sz w:val="24"/>
          <w:szCs w:val="24"/>
        </w:rPr>
      </w:pPr>
      <w:r w:rsidRPr="00416D98">
        <w:rPr>
          <w:rFonts w:ascii="Times New Roman" w:hAnsi="Times New Roman" w:cs="Times New Roman"/>
          <w:sz w:val="24"/>
          <w:szCs w:val="24"/>
        </w:rPr>
        <w:tab/>
        <w:t>Дава съгласие и упълномощава Кмета на Община Русе да подпише Допълнително споразумение към Договор № 1401 / 03.05.2016 г. за учредяване право на строеж върху общинска земя (</w:t>
      </w:r>
      <w:proofErr w:type="spellStart"/>
      <w:r w:rsidRPr="00416D98">
        <w:rPr>
          <w:rFonts w:ascii="Times New Roman" w:hAnsi="Times New Roman" w:cs="Times New Roman"/>
          <w:sz w:val="24"/>
          <w:szCs w:val="24"/>
        </w:rPr>
        <w:t>суперфиция</w:t>
      </w:r>
      <w:proofErr w:type="spellEnd"/>
      <w:r w:rsidRPr="00416D98">
        <w:rPr>
          <w:rFonts w:ascii="Times New Roman" w:hAnsi="Times New Roman" w:cs="Times New Roman"/>
          <w:sz w:val="24"/>
          <w:szCs w:val="24"/>
        </w:rPr>
        <w:t>) (вписан под № 134, т. 15, ДВР 5742, вх. рег. № 5853 / 10.05.2016 г. по описа на Службата по вписвания - Русе), за удължаване на сроковете по чл. 5, т. 1 и 2 от Договора, с шест месеца.</w:t>
      </w:r>
    </w:p>
    <w:p w:rsidR="005D2625" w:rsidRDefault="005D2625" w:rsidP="005D2625">
      <w:pPr>
        <w:contextualSpacing/>
        <w:jc w:val="center"/>
        <w:rPr>
          <w:rFonts w:ascii="Times New Roman" w:hAnsi="Times New Roman" w:cs="Times New Roman"/>
          <w:b/>
          <w:sz w:val="24"/>
          <w:szCs w:val="24"/>
        </w:rPr>
      </w:pPr>
    </w:p>
    <w:p w:rsidR="005F409D" w:rsidRDefault="005F409D" w:rsidP="005D2625">
      <w:pPr>
        <w:contextualSpacing/>
        <w:jc w:val="center"/>
        <w:rPr>
          <w:rFonts w:ascii="Times New Roman" w:hAnsi="Times New Roman" w:cs="Times New Roman"/>
          <w:b/>
          <w:sz w:val="24"/>
          <w:szCs w:val="24"/>
        </w:rPr>
      </w:pPr>
    </w:p>
    <w:p w:rsidR="005F409D" w:rsidRPr="00416D98" w:rsidRDefault="005F409D" w:rsidP="005D2625">
      <w:pPr>
        <w:contextualSpacing/>
        <w:jc w:val="center"/>
        <w:rPr>
          <w:rFonts w:ascii="Times New Roman" w:hAnsi="Times New Roman" w:cs="Times New Roman"/>
          <w:b/>
          <w:sz w:val="24"/>
          <w:szCs w:val="24"/>
        </w:rPr>
      </w:pPr>
    </w:p>
    <w:p w:rsidR="005E768B" w:rsidRPr="00416D98" w:rsidRDefault="005E768B" w:rsidP="007139B3">
      <w:pPr>
        <w:contextualSpacing/>
        <w:rPr>
          <w:rFonts w:ascii="Times New Roman" w:hAnsi="Times New Roman" w:cs="Times New Roman"/>
          <w:b/>
          <w:sz w:val="24"/>
          <w:szCs w:val="24"/>
        </w:rPr>
      </w:pPr>
      <w:r w:rsidRPr="00416D98">
        <w:rPr>
          <w:rFonts w:ascii="Times New Roman" w:hAnsi="Times New Roman" w:cs="Times New Roman"/>
          <w:b/>
          <w:sz w:val="24"/>
          <w:szCs w:val="24"/>
        </w:rPr>
        <w:lastRenderedPageBreak/>
        <w:t xml:space="preserve">11 Точка </w:t>
      </w:r>
    </w:p>
    <w:p w:rsidR="005E768B" w:rsidRPr="00416D98" w:rsidRDefault="005E768B" w:rsidP="007139B3">
      <w:pPr>
        <w:contextualSpacing/>
        <w:rPr>
          <w:rFonts w:ascii="Times New Roman" w:hAnsi="Times New Roman" w:cs="Times New Roman"/>
          <w:b/>
          <w:sz w:val="24"/>
          <w:szCs w:val="24"/>
          <w:u w:val="single"/>
        </w:rPr>
      </w:pPr>
      <w:r w:rsidRPr="00416D98">
        <w:rPr>
          <w:rFonts w:ascii="Times New Roman" w:hAnsi="Times New Roman" w:cs="Times New Roman"/>
          <w:b/>
          <w:sz w:val="24"/>
          <w:szCs w:val="24"/>
        </w:rPr>
        <w:t xml:space="preserve">Предоставяне безвъзмездно за управление на имоти – общинска собственост, намиращи се в гр. Русе, на ОП „Спортни имоти“  </w:t>
      </w:r>
    </w:p>
    <w:p w:rsidR="005E768B" w:rsidRPr="00416D98" w:rsidRDefault="005E768B" w:rsidP="007139B3">
      <w:pPr>
        <w:contextualSpacing/>
        <w:rPr>
          <w:rFonts w:ascii="Times New Roman" w:hAnsi="Times New Roman" w:cs="Times New Roman"/>
          <w:b/>
          <w:sz w:val="24"/>
          <w:szCs w:val="24"/>
        </w:rPr>
      </w:pPr>
    </w:p>
    <w:p w:rsidR="005E768B" w:rsidRPr="00416D98" w:rsidRDefault="005E768B" w:rsidP="007139B3">
      <w:pPr>
        <w:contextualSpacing/>
        <w:rPr>
          <w:rFonts w:ascii="Times New Roman" w:hAnsi="Times New Roman" w:cs="Times New Roman"/>
          <w:b/>
          <w:sz w:val="24"/>
          <w:szCs w:val="24"/>
        </w:rPr>
      </w:pPr>
      <w:r w:rsidRPr="00416D98">
        <w:rPr>
          <w:rFonts w:ascii="Times New Roman" w:hAnsi="Times New Roman" w:cs="Times New Roman"/>
          <w:b/>
          <w:sz w:val="24"/>
          <w:szCs w:val="24"/>
        </w:rPr>
        <w:tab/>
        <w:t xml:space="preserve">Чл.-кор. проф. Хр. Белоев: </w:t>
      </w:r>
      <w:r w:rsidRPr="00416D98">
        <w:rPr>
          <w:rFonts w:ascii="Times New Roman" w:hAnsi="Times New Roman" w:cs="Times New Roman"/>
          <w:sz w:val="24"/>
          <w:szCs w:val="24"/>
        </w:rPr>
        <w:t>Госпожа Шилкова.</w:t>
      </w:r>
      <w:r w:rsidRPr="00416D98">
        <w:rPr>
          <w:rFonts w:ascii="Times New Roman" w:hAnsi="Times New Roman" w:cs="Times New Roman"/>
          <w:b/>
          <w:sz w:val="24"/>
          <w:szCs w:val="24"/>
        </w:rPr>
        <w:t xml:space="preserve"> </w:t>
      </w:r>
    </w:p>
    <w:p w:rsidR="005E768B" w:rsidRPr="00416D98" w:rsidRDefault="005E768B" w:rsidP="007139B3">
      <w:pPr>
        <w:contextualSpacing/>
        <w:rPr>
          <w:rFonts w:ascii="Times New Roman" w:hAnsi="Times New Roman" w:cs="Times New Roman"/>
          <w:sz w:val="24"/>
          <w:szCs w:val="24"/>
        </w:rPr>
      </w:pPr>
      <w:r w:rsidRPr="00416D98">
        <w:rPr>
          <w:rFonts w:ascii="Times New Roman" w:hAnsi="Times New Roman" w:cs="Times New Roman"/>
          <w:b/>
          <w:sz w:val="24"/>
          <w:szCs w:val="24"/>
        </w:rPr>
        <w:tab/>
        <w:t xml:space="preserve">Г-жа Д. Шилкова: </w:t>
      </w:r>
      <w:r w:rsidRPr="00416D98">
        <w:rPr>
          <w:rFonts w:ascii="Times New Roman" w:hAnsi="Times New Roman" w:cs="Times New Roman"/>
          <w:sz w:val="24"/>
          <w:szCs w:val="24"/>
        </w:rPr>
        <w:t xml:space="preserve">Това са 2 имота в комплекс Ялта, които предоставяме на „Спортни имоти“ за отдаване под наем на спортни клубове и организации. </w:t>
      </w:r>
    </w:p>
    <w:p w:rsidR="005E768B" w:rsidRPr="00416D98" w:rsidRDefault="005E768B" w:rsidP="007139B3">
      <w:pPr>
        <w:contextualSpacing/>
        <w:rPr>
          <w:rFonts w:ascii="Times New Roman" w:hAnsi="Times New Roman" w:cs="Times New Roman"/>
          <w:sz w:val="24"/>
          <w:szCs w:val="24"/>
        </w:rPr>
      </w:pPr>
      <w:r w:rsidRPr="00416D98">
        <w:rPr>
          <w:rFonts w:ascii="Times New Roman" w:hAnsi="Times New Roman" w:cs="Times New Roman"/>
          <w:b/>
          <w:sz w:val="24"/>
          <w:szCs w:val="24"/>
        </w:rPr>
        <w:tab/>
        <w:t xml:space="preserve">Чл.-кор. проф. Хр. Белоев: </w:t>
      </w:r>
      <w:r w:rsidRPr="00416D98">
        <w:rPr>
          <w:rFonts w:ascii="Times New Roman" w:hAnsi="Times New Roman" w:cs="Times New Roman"/>
          <w:sz w:val="24"/>
          <w:szCs w:val="24"/>
        </w:rPr>
        <w:t xml:space="preserve">Благодаря. Въпроси и изказвания? Не виждам. Режим на гласуване по точка 11. </w:t>
      </w:r>
    </w:p>
    <w:p w:rsidR="005E768B" w:rsidRPr="00416D98" w:rsidRDefault="005E768B" w:rsidP="007139B3">
      <w:pPr>
        <w:contextualSpacing/>
        <w:rPr>
          <w:rFonts w:ascii="Times New Roman" w:hAnsi="Times New Roman" w:cs="Times New Roman"/>
          <w:b/>
          <w:sz w:val="24"/>
          <w:szCs w:val="24"/>
        </w:rPr>
      </w:pPr>
      <w:r w:rsidRPr="00416D98">
        <w:rPr>
          <w:rFonts w:ascii="Times New Roman" w:eastAsia="Calibri" w:hAnsi="Times New Roman" w:cs="Times New Roman"/>
          <w:b/>
          <w:sz w:val="24"/>
          <w:szCs w:val="24"/>
          <w:shd w:val="clear" w:color="auto" w:fill="FFFFFF"/>
        </w:rPr>
        <w:t>КВОРУМ – 49. С 49 гласа „за”, 0 „против” и 0 „въздържали се” се прие</w:t>
      </w:r>
      <w:r w:rsidRPr="00416D98">
        <w:rPr>
          <w:rFonts w:ascii="Times New Roman" w:hAnsi="Times New Roman" w:cs="Times New Roman"/>
          <w:b/>
          <w:sz w:val="24"/>
          <w:szCs w:val="24"/>
        </w:rPr>
        <w:t xml:space="preserve"> </w:t>
      </w:r>
    </w:p>
    <w:p w:rsidR="005E768B" w:rsidRPr="00416D98" w:rsidRDefault="005E768B" w:rsidP="007139B3">
      <w:pPr>
        <w:contextualSpacing/>
        <w:rPr>
          <w:rFonts w:ascii="Times New Roman" w:hAnsi="Times New Roman" w:cs="Times New Roman"/>
          <w:sz w:val="24"/>
          <w:szCs w:val="24"/>
        </w:rPr>
      </w:pPr>
    </w:p>
    <w:p w:rsidR="005E768B" w:rsidRPr="00416D98" w:rsidRDefault="005D2625" w:rsidP="005D2625">
      <w:pPr>
        <w:contextualSpacing/>
        <w:jc w:val="center"/>
        <w:rPr>
          <w:rFonts w:ascii="Times New Roman" w:hAnsi="Times New Roman" w:cs="Times New Roman"/>
          <w:b/>
          <w:sz w:val="24"/>
          <w:szCs w:val="24"/>
        </w:rPr>
      </w:pPr>
      <w:r w:rsidRPr="00416D98">
        <w:rPr>
          <w:rFonts w:ascii="Times New Roman" w:hAnsi="Times New Roman" w:cs="Times New Roman"/>
          <w:b/>
          <w:sz w:val="24"/>
          <w:szCs w:val="24"/>
        </w:rPr>
        <w:t>РЕШЕНИЕ № 511</w:t>
      </w:r>
    </w:p>
    <w:p w:rsidR="005D2625" w:rsidRPr="00416D98" w:rsidRDefault="005D2625" w:rsidP="005D2625">
      <w:pPr>
        <w:spacing w:after="0" w:line="240" w:lineRule="auto"/>
        <w:contextualSpacing/>
        <w:rPr>
          <w:rFonts w:ascii="Times New Roman" w:eastAsia="Times New Roman" w:hAnsi="Times New Roman" w:cs="Times New Roman"/>
          <w:sz w:val="24"/>
          <w:szCs w:val="24"/>
        </w:rPr>
      </w:pPr>
      <w:r w:rsidRPr="00416D98">
        <w:rPr>
          <w:rFonts w:ascii="Times New Roman" w:eastAsia="Times New Roman" w:hAnsi="Times New Roman" w:cs="Times New Roman"/>
          <w:sz w:val="24"/>
          <w:szCs w:val="24"/>
        </w:rPr>
        <w:t xml:space="preserve">            На основание чл. 21, ал. 1, т. 8 и чл. 21, ал. 2 от ЗМСМА; </w:t>
      </w:r>
      <w:r w:rsidRPr="00416D98">
        <w:rPr>
          <w:rFonts w:ascii="Times New Roman" w:hAnsi="Times New Roman" w:cs="Times New Roman"/>
          <w:sz w:val="24"/>
          <w:szCs w:val="24"/>
        </w:rPr>
        <w:t xml:space="preserve">чл. 3, ал. 2, т. 3; чл. 6, ал. 2; </w:t>
      </w:r>
      <w:r w:rsidRPr="00416D98">
        <w:rPr>
          <w:rFonts w:ascii="Times New Roman" w:eastAsia="Times New Roman" w:hAnsi="Times New Roman" w:cs="Times New Roman"/>
          <w:sz w:val="24"/>
          <w:szCs w:val="24"/>
        </w:rPr>
        <w:t xml:space="preserve">чл. 12, ал. 1; чл. 52, ал. 3 и 4 и чл. 53, т. 1 от ЗОС; чл. 2, ал. 3 и чл. 10, ал. 2 от </w:t>
      </w:r>
      <w:r w:rsidRPr="00416D98">
        <w:rPr>
          <w:rFonts w:ascii="Times New Roman" w:hAnsi="Times New Roman" w:cs="Times New Roman"/>
          <w:sz w:val="24"/>
          <w:szCs w:val="24"/>
        </w:rPr>
        <w:t>Наредба № 1 ОбС-Русе за общинската собственост</w:t>
      </w:r>
      <w:r w:rsidRPr="00416D98">
        <w:rPr>
          <w:rFonts w:ascii="Times New Roman" w:eastAsia="Times New Roman" w:hAnsi="Times New Roman" w:cs="Times New Roman"/>
          <w:sz w:val="24"/>
          <w:szCs w:val="24"/>
        </w:rPr>
        <w:t>, Общинският съвет реши:</w:t>
      </w:r>
    </w:p>
    <w:p w:rsidR="005D2625" w:rsidRPr="00416D98" w:rsidRDefault="005D2625" w:rsidP="005D2625">
      <w:pPr>
        <w:spacing w:after="0" w:line="240" w:lineRule="auto"/>
        <w:contextualSpacing/>
        <w:rPr>
          <w:rFonts w:ascii="Times New Roman" w:eastAsia="Times New Roman" w:hAnsi="Times New Roman" w:cs="Times New Roman"/>
          <w:sz w:val="24"/>
          <w:szCs w:val="24"/>
        </w:rPr>
      </w:pPr>
    </w:p>
    <w:p w:rsidR="005D2625" w:rsidRPr="00416D98" w:rsidRDefault="005D2625" w:rsidP="005D2625">
      <w:pPr>
        <w:spacing w:after="0" w:line="240" w:lineRule="auto"/>
        <w:ind w:firstLine="708"/>
        <w:contextualSpacing/>
        <w:rPr>
          <w:rFonts w:ascii="Times New Roman" w:hAnsi="Times New Roman" w:cs="Times New Roman"/>
          <w:sz w:val="24"/>
          <w:szCs w:val="24"/>
        </w:rPr>
      </w:pPr>
      <w:proofErr w:type="gramStart"/>
      <w:r w:rsidRPr="00416D98">
        <w:rPr>
          <w:rFonts w:ascii="Times New Roman" w:hAnsi="Times New Roman" w:cs="Times New Roman"/>
          <w:bCs/>
          <w:sz w:val="24"/>
          <w:szCs w:val="24"/>
          <w:lang w:val="en-US"/>
        </w:rPr>
        <w:t>I</w:t>
      </w:r>
      <w:r w:rsidRPr="00416D98">
        <w:rPr>
          <w:rFonts w:ascii="Times New Roman" w:hAnsi="Times New Roman" w:cs="Times New Roman"/>
          <w:bCs/>
          <w:sz w:val="24"/>
          <w:szCs w:val="24"/>
        </w:rPr>
        <w:t>. Обявява имоти-частна общинска собственост, намиращи се в</w:t>
      </w:r>
      <w:r w:rsidRPr="00416D98">
        <w:rPr>
          <w:rFonts w:ascii="Times New Roman" w:hAnsi="Times New Roman" w:cs="Times New Roman"/>
          <w:sz w:val="24"/>
          <w:szCs w:val="24"/>
        </w:rPr>
        <w:t xml:space="preserve"> гр.</w:t>
      </w:r>
      <w:proofErr w:type="gramEnd"/>
      <w:r w:rsidRPr="00416D98">
        <w:rPr>
          <w:rFonts w:ascii="Times New Roman" w:hAnsi="Times New Roman" w:cs="Times New Roman"/>
          <w:sz w:val="24"/>
          <w:szCs w:val="24"/>
        </w:rPr>
        <w:t xml:space="preserve"> Русе, ул. „Драма” № 11,</w:t>
      </w:r>
      <w:r w:rsidRPr="00416D98">
        <w:rPr>
          <w:rFonts w:ascii="Times New Roman" w:hAnsi="Times New Roman" w:cs="Times New Roman"/>
          <w:sz w:val="24"/>
          <w:szCs w:val="24"/>
          <w:lang w:val="en-US"/>
        </w:rPr>
        <w:t xml:space="preserve"> </w:t>
      </w:r>
      <w:r w:rsidRPr="00416D98">
        <w:rPr>
          <w:rFonts w:ascii="Times New Roman" w:hAnsi="Times New Roman" w:cs="Times New Roman"/>
          <w:sz w:val="24"/>
          <w:szCs w:val="24"/>
        </w:rPr>
        <w:t>както следва:</w:t>
      </w:r>
    </w:p>
    <w:p w:rsidR="005D2625" w:rsidRPr="00416D98" w:rsidRDefault="005D2625" w:rsidP="005D2625">
      <w:pPr>
        <w:spacing w:after="0" w:line="240" w:lineRule="auto"/>
        <w:ind w:firstLine="709"/>
        <w:contextualSpacing/>
        <w:rPr>
          <w:rFonts w:ascii="Times New Roman" w:eastAsia="Times New Roman" w:hAnsi="Times New Roman" w:cs="Times New Roman"/>
          <w:sz w:val="24"/>
          <w:szCs w:val="24"/>
        </w:rPr>
      </w:pPr>
      <w:r w:rsidRPr="00416D98">
        <w:rPr>
          <w:rFonts w:ascii="Times New Roman" w:eastAsia="Times New Roman" w:hAnsi="Times New Roman" w:cs="Times New Roman"/>
          <w:sz w:val="24"/>
          <w:szCs w:val="24"/>
        </w:rPr>
        <w:t xml:space="preserve">1. ПИ с идентификатор 63427.2.5759 с площ 3 334 кв.м. по Кадастралната карта на гр. Русе, с трайно предназначение на територията-урбанизирана, с начин на трайно ползване-за други видове спорт, предмет на АЧОС № 6929/05.03.2013 г. </w:t>
      </w:r>
    </w:p>
    <w:p w:rsidR="005D2625" w:rsidRPr="00416D98" w:rsidRDefault="005D2625" w:rsidP="005D2625">
      <w:pPr>
        <w:spacing w:after="0" w:line="240" w:lineRule="auto"/>
        <w:ind w:firstLine="709"/>
        <w:contextualSpacing/>
        <w:rPr>
          <w:rFonts w:ascii="Times New Roman" w:hAnsi="Times New Roman" w:cs="Times New Roman"/>
          <w:sz w:val="24"/>
          <w:szCs w:val="24"/>
        </w:rPr>
      </w:pPr>
      <w:r w:rsidRPr="00416D98">
        <w:rPr>
          <w:rFonts w:ascii="Times New Roman" w:eastAsia="Times New Roman" w:hAnsi="Times New Roman" w:cs="Times New Roman"/>
          <w:sz w:val="24"/>
          <w:szCs w:val="24"/>
        </w:rPr>
        <w:t xml:space="preserve">2. Самостоятелен обект в сграда с идентификатор 63427.2.4790.9.2 със застроена площ 220 кв.м., с предназначение-друг вид самостоятелен обект в сграда, брой нива-едно, намиращ се на втори етаж в сграда № 9, разположена </w:t>
      </w:r>
      <w:r w:rsidRPr="00416D98">
        <w:rPr>
          <w:rFonts w:ascii="Times New Roman" w:hAnsi="Times New Roman" w:cs="Times New Roman"/>
          <w:sz w:val="24"/>
          <w:szCs w:val="24"/>
        </w:rPr>
        <w:t>в ПИ с идентификатор 63427.2.4790, предмет на АЧОС № 6930/05.03.2013 г.,</w:t>
      </w:r>
    </w:p>
    <w:p w:rsidR="005D2625" w:rsidRPr="00416D98" w:rsidRDefault="005D2625" w:rsidP="005D2625">
      <w:pPr>
        <w:spacing w:after="0" w:line="240" w:lineRule="auto"/>
        <w:ind w:firstLine="709"/>
        <w:contextualSpacing/>
        <w:rPr>
          <w:rFonts w:ascii="Times New Roman" w:eastAsia="Times New Roman" w:hAnsi="Times New Roman" w:cs="Times New Roman"/>
          <w:sz w:val="24"/>
          <w:szCs w:val="24"/>
        </w:rPr>
      </w:pPr>
      <w:r w:rsidRPr="00416D98">
        <w:rPr>
          <w:rFonts w:ascii="Times New Roman" w:eastAsia="Times New Roman" w:hAnsi="Times New Roman" w:cs="Times New Roman"/>
          <w:sz w:val="24"/>
          <w:szCs w:val="24"/>
        </w:rPr>
        <w:t>за имоти-</w:t>
      </w:r>
      <w:r w:rsidRPr="00416D98">
        <w:rPr>
          <w:rFonts w:ascii="Times New Roman" w:eastAsia="Times New Roman" w:hAnsi="Times New Roman" w:cs="Times New Roman"/>
          <w:bCs/>
          <w:sz w:val="24"/>
          <w:szCs w:val="24"/>
        </w:rPr>
        <w:t xml:space="preserve">публична общинска собственост </w:t>
      </w:r>
      <w:r w:rsidRPr="00416D98">
        <w:rPr>
          <w:rFonts w:ascii="Times New Roman" w:eastAsia="Times New Roman" w:hAnsi="Times New Roman" w:cs="Times New Roman"/>
          <w:sz w:val="24"/>
          <w:szCs w:val="24"/>
        </w:rPr>
        <w:t>и ги вписва в списъка за имоти-публична общинска собственост. За същите следва да се съставят актове за публична общинска собственост.</w:t>
      </w:r>
    </w:p>
    <w:p w:rsidR="005D2625" w:rsidRPr="00416D98" w:rsidRDefault="005D2625" w:rsidP="005D2625">
      <w:pPr>
        <w:spacing w:after="0" w:line="240" w:lineRule="auto"/>
        <w:ind w:firstLine="709"/>
        <w:contextualSpacing/>
        <w:rPr>
          <w:rFonts w:ascii="Times New Roman" w:eastAsia="Times New Roman" w:hAnsi="Times New Roman" w:cs="Times New Roman"/>
          <w:sz w:val="24"/>
          <w:szCs w:val="24"/>
          <w:lang w:eastAsia="bg-BG"/>
        </w:rPr>
      </w:pPr>
      <w:r w:rsidRPr="00416D98">
        <w:rPr>
          <w:rFonts w:ascii="Times New Roman" w:eastAsia="Times New Roman" w:hAnsi="Times New Roman" w:cs="Times New Roman"/>
          <w:sz w:val="24"/>
          <w:szCs w:val="24"/>
          <w:lang w:val="en-US"/>
        </w:rPr>
        <w:t>II</w:t>
      </w:r>
      <w:r w:rsidRPr="00416D98">
        <w:rPr>
          <w:rFonts w:ascii="Times New Roman" w:eastAsia="Times New Roman" w:hAnsi="Times New Roman" w:cs="Times New Roman"/>
          <w:sz w:val="24"/>
          <w:szCs w:val="24"/>
        </w:rPr>
        <w:t>. Предоставя безвъзмездно за управление на ОП „Спортни имоти“, недвижими имоти, намиращи се в</w:t>
      </w:r>
      <w:r w:rsidRPr="00416D98">
        <w:rPr>
          <w:rFonts w:ascii="Times New Roman" w:eastAsia="Times New Roman" w:hAnsi="Times New Roman" w:cs="Times New Roman"/>
          <w:sz w:val="24"/>
          <w:szCs w:val="24"/>
          <w:lang w:eastAsia="bg-BG"/>
        </w:rPr>
        <w:t xml:space="preserve"> гр. Русе, ул. „Драма“ № 11, представляващи:</w:t>
      </w:r>
    </w:p>
    <w:p w:rsidR="005D2625" w:rsidRPr="00416D98" w:rsidRDefault="005D2625" w:rsidP="005D2625">
      <w:pPr>
        <w:spacing w:after="0" w:line="240" w:lineRule="auto"/>
        <w:ind w:firstLine="709"/>
        <w:contextualSpacing/>
        <w:rPr>
          <w:rFonts w:ascii="Times New Roman" w:eastAsia="Times New Roman" w:hAnsi="Times New Roman" w:cs="Times New Roman"/>
          <w:sz w:val="24"/>
          <w:szCs w:val="24"/>
        </w:rPr>
      </w:pPr>
      <w:r w:rsidRPr="00416D98">
        <w:rPr>
          <w:rFonts w:ascii="Times New Roman" w:eastAsia="Times New Roman" w:hAnsi="Times New Roman" w:cs="Times New Roman"/>
          <w:sz w:val="24"/>
          <w:szCs w:val="24"/>
        </w:rPr>
        <w:t>1. ПИ с идентификатор 63427.2.5759 с площ 3 334 кв.м. по Кадастралната карта на гр. Русе, с трайно предназначение на територията-урбанизирана, с начин на трайно ползване-за други видове спорт.</w:t>
      </w:r>
    </w:p>
    <w:p w:rsidR="005D2625" w:rsidRPr="00416D98" w:rsidRDefault="005D2625" w:rsidP="005D2625">
      <w:pPr>
        <w:spacing w:after="0" w:line="240" w:lineRule="auto"/>
        <w:ind w:firstLine="709"/>
        <w:contextualSpacing/>
        <w:rPr>
          <w:rFonts w:ascii="Times New Roman" w:eastAsia="Times New Roman" w:hAnsi="Times New Roman" w:cs="Times New Roman"/>
          <w:sz w:val="24"/>
          <w:szCs w:val="24"/>
        </w:rPr>
      </w:pPr>
      <w:r w:rsidRPr="00416D98">
        <w:rPr>
          <w:rFonts w:ascii="Times New Roman" w:eastAsia="Times New Roman" w:hAnsi="Times New Roman" w:cs="Times New Roman"/>
          <w:sz w:val="24"/>
          <w:szCs w:val="24"/>
        </w:rPr>
        <w:t xml:space="preserve">2. Самостоятелен обект в сграда с идентификатор 63427.2.4790.9.2 със застроена площ 220 кв.м., с предназначение-друг вид самостоятелен обект в сграда, брой нива-едно, намиращ се на втори етаж в сграда № 9, разположена </w:t>
      </w:r>
      <w:r w:rsidRPr="00416D98">
        <w:rPr>
          <w:rFonts w:ascii="Times New Roman" w:hAnsi="Times New Roman" w:cs="Times New Roman"/>
          <w:sz w:val="24"/>
          <w:szCs w:val="24"/>
        </w:rPr>
        <w:t>в ПИ с идентификатор 63427.2.4790.</w:t>
      </w:r>
    </w:p>
    <w:p w:rsidR="005D2625" w:rsidRPr="00416D98" w:rsidRDefault="005D2625" w:rsidP="005D2625">
      <w:pPr>
        <w:spacing w:after="0" w:line="240" w:lineRule="auto"/>
        <w:contextualSpacing/>
        <w:rPr>
          <w:rFonts w:ascii="Times New Roman" w:eastAsia="Times New Roman" w:hAnsi="Times New Roman" w:cs="Times New Roman"/>
          <w:sz w:val="24"/>
          <w:szCs w:val="24"/>
        </w:rPr>
      </w:pPr>
      <w:r w:rsidRPr="00416D98">
        <w:rPr>
          <w:rFonts w:ascii="Times New Roman" w:hAnsi="Times New Roman" w:cs="Times New Roman"/>
          <w:sz w:val="24"/>
          <w:szCs w:val="24"/>
        </w:rPr>
        <w:tab/>
      </w:r>
      <w:r w:rsidRPr="00416D98">
        <w:rPr>
          <w:rFonts w:ascii="Times New Roman" w:eastAsia="Times New Roman" w:hAnsi="Times New Roman" w:cs="Times New Roman"/>
          <w:sz w:val="24"/>
          <w:szCs w:val="24"/>
          <w:lang w:val="en-US"/>
        </w:rPr>
        <w:t>III</w:t>
      </w:r>
      <w:r w:rsidRPr="00416D98">
        <w:rPr>
          <w:rFonts w:ascii="Times New Roman" w:eastAsia="Times New Roman" w:hAnsi="Times New Roman" w:cs="Times New Roman"/>
          <w:sz w:val="24"/>
          <w:szCs w:val="24"/>
        </w:rPr>
        <w:t>. Допълва Приложение № 1 на Правилника за дейността на ОП „Спортни имоти“-„Списък на спортните обекти, общинска собственост предоставени за управление на ОП „Спортни имоти“, като добавя:</w:t>
      </w:r>
    </w:p>
    <w:p w:rsidR="005D2625" w:rsidRPr="00416D98" w:rsidRDefault="005D2625" w:rsidP="005D2625">
      <w:pPr>
        <w:spacing w:after="0" w:line="240" w:lineRule="auto"/>
        <w:ind w:firstLine="709"/>
        <w:contextualSpacing/>
        <w:rPr>
          <w:rFonts w:ascii="Times New Roman" w:eastAsia="Times New Roman" w:hAnsi="Times New Roman" w:cs="Times New Roman"/>
          <w:sz w:val="24"/>
          <w:szCs w:val="24"/>
        </w:rPr>
      </w:pPr>
      <w:r w:rsidRPr="00416D98">
        <w:rPr>
          <w:rFonts w:ascii="Times New Roman" w:eastAsia="Times New Roman" w:hAnsi="Times New Roman" w:cs="Times New Roman"/>
          <w:sz w:val="24"/>
          <w:szCs w:val="24"/>
        </w:rPr>
        <w:t>1. ПИ с идентификатор 63427.2.5759 с площ 3 334 кв.м. по Кадастралната карта на гр. Русе, с трайно предназначение на територията-урбанизирана, с начин на трайно ползване-за други видове спорт.</w:t>
      </w:r>
    </w:p>
    <w:p w:rsidR="005D2625" w:rsidRPr="00416D98" w:rsidRDefault="005D2625" w:rsidP="005D2625">
      <w:pPr>
        <w:spacing w:after="0" w:line="240" w:lineRule="auto"/>
        <w:ind w:firstLine="709"/>
        <w:contextualSpacing/>
        <w:rPr>
          <w:rFonts w:ascii="Times New Roman" w:eastAsia="Times New Roman" w:hAnsi="Times New Roman" w:cs="Times New Roman"/>
          <w:sz w:val="24"/>
          <w:szCs w:val="24"/>
          <w:lang w:val="en-US"/>
        </w:rPr>
      </w:pPr>
      <w:r w:rsidRPr="00416D98">
        <w:rPr>
          <w:rFonts w:ascii="Times New Roman" w:eastAsia="Times New Roman" w:hAnsi="Times New Roman" w:cs="Times New Roman"/>
          <w:sz w:val="24"/>
          <w:szCs w:val="24"/>
        </w:rPr>
        <w:t xml:space="preserve">2. Самостоятелен обект в сграда с идентификатор 63427.2.4790.9.2 със застроена площ 220 кв.м., с предназначение-друг вид самостоятелен обект в сграда, брой нива-едно, намиращ се на втори етаж в сграда № 9, разположена </w:t>
      </w:r>
      <w:r w:rsidRPr="00416D98">
        <w:rPr>
          <w:rFonts w:ascii="Times New Roman" w:hAnsi="Times New Roman" w:cs="Times New Roman"/>
          <w:sz w:val="24"/>
          <w:szCs w:val="24"/>
        </w:rPr>
        <w:t xml:space="preserve">в ПИ с идентификатор 63427.2.4790, </w:t>
      </w:r>
      <w:r w:rsidRPr="00416D98">
        <w:rPr>
          <w:rFonts w:ascii="Times New Roman" w:eastAsia="Times New Roman" w:hAnsi="Times New Roman" w:cs="Times New Roman"/>
          <w:sz w:val="24"/>
          <w:szCs w:val="24"/>
          <w:lang w:eastAsia="bg-BG"/>
        </w:rPr>
        <w:t xml:space="preserve">намиращи се в гр. Русе, </w:t>
      </w:r>
      <w:r w:rsidRPr="00416D98">
        <w:rPr>
          <w:rFonts w:ascii="Times New Roman" w:hAnsi="Times New Roman" w:cs="Times New Roman"/>
          <w:sz w:val="24"/>
          <w:szCs w:val="24"/>
        </w:rPr>
        <w:t>ул. „Драма” № 11.</w:t>
      </w:r>
    </w:p>
    <w:p w:rsidR="005D2625" w:rsidRPr="00416D98" w:rsidRDefault="005D2625" w:rsidP="005D2625">
      <w:pPr>
        <w:contextualSpacing/>
        <w:jc w:val="center"/>
        <w:rPr>
          <w:rFonts w:ascii="Times New Roman" w:hAnsi="Times New Roman" w:cs="Times New Roman"/>
          <w:b/>
          <w:sz w:val="24"/>
          <w:szCs w:val="24"/>
        </w:rPr>
      </w:pPr>
    </w:p>
    <w:p w:rsidR="005E768B" w:rsidRPr="00416D98" w:rsidRDefault="005E768B" w:rsidP="007139B3">
      <w:pPr>
        <w:contextualSpacing/>
        <w:rPr>
          <w:rFonts w:ascii="Times New Roman" w:hAnsi="Times New Roman" w:cs="Times New Roman"/>
          <w:b/>
          <w:sz w:val="24"/>
          <w:szCs w:val="24"/>
        </w:rPr>
      </w:pPr>
      <w:r w:rsidRPr="00416D98">
        <w:rPr>
          <w:rFonts w:ascii="Times New Roman" w:hAnsi="Times New Roman" w:cs="Times New Roman"/>
          <w:b/>
          <w:sz w:val="24"/>
          <w:szCs w:val="24"/>
        </w:rPr>
        <w:t xml:space="preserve">12 Точка </w:t>
      </w:r>
    </w:p>
    <w:p w:rsidR="005E768B" w:rsidRPr="00416D98" w:rsidRDefault="005E768B" w:rsidP="007139B3">
      <w:pPr>
        <w:contextualSpacing/>
        <w:rPr>
          <w:rFonts w:ascii="Times New Roman" w:hAnsi="Times New Roman" w:cs="Times New Roman"/>
          <w:b/>
          <w:sz w:val="24"/>
          <w:szCs w:val="24"/>
          <w:u w:val="single"/>
        </w:rPr>
      </w:pPr>
      <w:r w:rsidRPr="00416D98">
        <w:rPr>
          <w:rFonts w:ascii="Times New Roman" w:hAnsi="Times New Roman" w:cs="Times New Roman"/>
          <w:b/>
          <w:sz w:val="24"/>
          <w:szCs w:val="24"/>
        </w:rPr>
        <w:t xml:space="preserve">Провеждане на публичен търг с явно наддаване за отдаване под наем за срок от пет години на част от масивна сграда – публична общинска собственост, разположена в </w:t>
      </w:r>
      <w:r w:rsidRPr="00416D98">
        <w:rPr>
          <w:rFonts w:ascii="Times New Roman" w:hAnsi="Times New Roman" w:cs="Times New Roman"/>
          <w:b/>
          <w:sz w:val="24"/>
          <w:szCs w:val="24"/>
        </w:rPr>
        <w:lastRenderedPageBreak/>
        <w:t xml:space="preserve">УПИ </w:t>
      </w:r>
      <w:r w:rsidRPr="00416D98">
        <w:rPr>
          <w:rFonts w:ascii="Times New Roman" w:hAnsi="Times New Roman" w:cs="Times New Roman"/>
          <w:b/>
          <w:sz w:val="24"/>
          <w:szCs w:val="24"/>
          <w:lang w:val="en-US"/>
        </w:rPr>
        <w:t>VIII</w:t>
      </w:r>
      <w:r w:rsidRPr="00416D98">
        <w:rPr>
          <w:rFonts w:ascii="Times New Roman" w:hAnsi="Times New Roman" w:cs="Times New Roman"/>
          <w:b/>
          <w:sz w:val="24"/>
          <w:szCs w:val="24"/>
        </w:rPr>
        <w:t>-277 – за общински център в кв. 18А, по регулационния план на гр. Мартен, Община Русе, находяща се в гр. Мартен, ул.  „Христо Смирненски“ и ул. „Родопи“</w:t>
      </w:r>
    </w:p>
    <w:p w:rsidR="005E768B" w:rsidRPr="00416D98" w:rsidRDefault="005E768B" w:rsidP="007139B3">
      <w:pPr>
        <w:contextualSpacing/>
        <w:rPr>
          <w:rFonts w:ascii="Times New Roman" w:hAnsi="Times New Roman" w:cs="Times New Roman"/>
          <w:b/>
          <w:sz w:val="24"/>
          <w:szCs w:val="24"/>
        </w:rPr>
      </w:pPr>
    </w:p>
    <w:p w:rsidR="00751349" w:rsidRPr="00416D98" w:rsidRDefault="005E768B" w:rsidP="007139B3">
      <w:pPr>
        <w:contextualSpacing/>
        <w:rPr>
          <w:rFonts w:ascii="Times New Roman" w:hAnsi="Times New Roman" w:cs="Times New Roman"/>
          <w:b/>
          <w:sz w:val="24"/>
          <w:szCs w:val="24"/>
        </w:rPr>
      </w:pPr>
      <w:r w:rsidRPr="00416D98">
        <w:rPr>
          <w:rFonts w:ascii="Times New Roman" w:hAnsi="Times New Roman" w:cs="Times New Roman"/>
          <w:b/>
          <w:sz w:val="24"/>
          <w:szCs w:val="24"/>
        </w:rPr>
        <w:tab/>
      </w:r>
      <w:r w:rsidR="00751349" w:rsidRPr="00416D98">
        <w:rPr>
          <w:rFonts w:ascii="Times New Roman" w:hAnsi="Times New Roman" w:cs="Times New Roman"/>
          <w:b/>
          <w:sz w:val="24"/>
          <w:szCs w:val="24"/>
        </w:rPr>
        <w:t xml:space="preserve">Чл.-кор. проф. Хр. Белоев: </w:t>
      </w:r>
      <w:r w:rsidR="00751349" w:rsidRPr="00416D98">
        <w:rPr>
          <w:rFonts w:ascii="Times New Roman" w:hAnsi="Times New Roman" w:cs="Times New Roman"/>
          <w:sz w:val="24"/>
          <w:szCs w:val="24"/>
        </w:rPr>
        <w:t>Заповядайте, госпожа Шилкова.</w:t>
      </w:r>
      <w:r w:rsidR="00751349" w:rsidRPr="00416D98">
        <w:rPr>
          <w:rFonts w:ascii="Times New Roman" w:hAnsi="Times New Roman" w:cs="Times New Roman"/>
          <w:b/>
          <w:sz w:val="24"/>
          <w:szCs w:val="24"/>
        </w:rPr>
        <w:t xml:space="preserve"> </w:t>
      </w:r>
    </w:p>
    <w:p w:rsidR="005E768B" w:rsidRPr="00416D98" w:rsidRDefault="00751349" w:rsidP="007139B3">
      <w:pPr>
        <w:contextualSpacing/>
        <w:rPr>
          <w:rFonts w:ascii="Times New Roman" w:hAnsi="Times New Roman" w:cs="Times New Roman"/>
          <w:sz w:val="24"/>
          <w:szCs w:val="24"/>
        </w:rPr>
      </w:pPr>
      <w:r w:rsidRPr="00416D98">
        <w:rPr>
          <w:rFonts w:ascii="Times New Roman" w:hAnsi="Times New Roman" w:cs="Times New Roman"/>
          <w:b/>
          <w:sz w:val="24"/>
          <w:szCs w:val="24"/>
        </w:rPr>
        <w:tab/>
        <w:t xml:space="preserve">Г-жа Д. Шилкова: </w:t>
      </w:r>
      <w:r w:rsidRPr="00416D98">
        <w:rPr>
          <w:rFonts w:ascii="Times New Roman" w:hAnsi="Times New Roman" w:cs="Times New Roman"/>
          <w:sz w:val="24"/>
          <w:szCs w:val="24"/>
        </w:rPr>
        <w:t xml:space="preserve">Стандартна процедура, нямам какво да допълня. </w:t>
      </w:r>
    </w:p>
    <w:p w:rsidR="00751349" w:rsidRPr="00416D98" w:rsidRDefault="00751349" w:rsidP="007139B3">
      <w:pPr>
        <w:contextualSpacing/>
        <w:rPr>
          <w:rFonts w:ascii="Times New Roman" w:hAnsi="Times New Roman" w:cs="Times New Roman"/>
          <w:sz w:val="24"/>
          <w:szCs w:val="24"/>
        </w:rPr>
      </w:pPr>
      <w:r w:rsidRPr="00416D98">
        <w:rPr>
          <w:rFonts w:ascii="Times New Roman" w:hAnsi="Times New Roman" w:cs="Times New Roman"/>
          <w:b/>
          <w:sz w:val="24"/>
          <w:szCs w:val="24"/>
        </w:rPr>
        <w:tab/>
        <w:t xml:space="preserve">Чл.-кор. проф. Хр. Белоев: </w:t>
      </w:r>
      <w:r w:rsidRPr="00416D98">
        <w:rPr>
          <w:rFonts w:ascii="Times New Roman" w:hAnsi="Times New Roman" w:cs="Times New Roman"/>
          <w:sz w:val="24"/>
          <w:szCs w:val="24"/>
        </w:rPr>
        <w:t>Да.</w:t>
      </w:r>
      <w:r w:rsidRPr="00416D98">
        <w:rPr>
          <w:rFonts w:ascii="Times New Roman" w:hAnsi="Times New Roman" w:cs="Times New Roman"/>
          <w:b/>
          <w:sz w:val="24"/>
          <w:szCs w:val="24"/>
        </w:rPr>
        <w:t xml:space="preserve"> </w:t>
      </w:r>
      <w:r w:rsidRPr="00416D98">
        <w:rPr>
          <w:rFonts w:ascii="Times New Roman" w:hAnsi="Times New Roman" w:cs="Times New Roman"/>
          <w:sz w:val="24"/>
          <w:szCs w:val="24"/>
        </w:rPr>
        <w:t xml:space="preserve">Въпроси и изказвания? Не виждам има положително становище от кмета. Режима на гласуване по точката. </w:t>
      </w:r>
    </w:p>
    <w:p w:rsidR="00751349" w:rsidRPr="00416D98" w:rsidRDefault="00751349" w:rsidP="007139B3">
      <w:pPr>
        <w:contextualSpacing/>
        <w:rPr>
          <w:rFonts w:ascii="Times New Roman" w:hAnsi="Times New Roman" w:cs="Times New Roman"/>
          <w:b/>
          <w:sz w:val="24"/>
          <w:szCs w:val="24"/>
        </w:rPr>
      </w:pPr>
      <w:r w:rsidRPr="00416D98">
        <w:rPr>
          <w:rFonts w:ascii="Times New Roman" w:eastAsia="Calibri" w:hAnsi="Times New Roman" w:cs="Times New Roman"/>
          <w:b/>
          <w:sz w:val="24"/>
          <w:szCs w:val="24"/>
          <w:shd w:val="clear" w:color="auto" w:fill="FFFFFF"/>
        </w:rPr>
        <w:t>КВОРУМ – 49. С 49 гласа „за”, 0 „против” и 0 „въздържали се” се прие</w:t>
      </w:r>
      <w:r w:rsidRPr="00416D98">
        <w:rPr>
          <w:rFonts w:ascii="Times New Roman" w:hAnsi="Times New Roman" w:cs="Times New Roman"/>
          <w:b/>
          <w:sz w:val="24"/>
          <w:szCs w:val="24"/>
        </w:rPr>
        <w:t xml:space="preserve"> </w:t>
      </w:r>
    </w:p>
    <w:p w:rsidR="00751349" w:rsidRPr="00416D98" w:rsidRDefault="00751349" w:rsidP="007139B3">
      <w:pPr>
        <w:contextualSpacing/>
        <w:rPr>
          <w:rFonts w:ascii="Times New Roman" w:hAnsi="Times New Roman" w:cs="Times New Roman"/>
          <w:b/>
          <w:sz w:val="24"/>
          <w:szCs w:val="24"/>
        </w:rPr>
      </w:pPr>
    </w:p>
    <w:p w:rsidR="005D2625" w:rsidRPr="00416D98" w:rsidRDefault="005D2625" w:rsidP="005D2625">
      <w:pPr>
        <w:contextualSpacing/>
        <w:jc w:val="center"/>
        <w:rPr>
          <w:rFonts w:ascii="Times New Roman" w:hAnsi="Times New Roman" w:cs="Times New Roman"/>
          <w:b/>
          <w:sz w:val="24"/>
          <w:szCs w:val="24"/>
        </w:rPr>
      </w:pPr>
      <w:r w:rsidRPr="00416D98">
        <w:rPr>
          <w:rFonts w:ascii="Times New Roman" w:hAnsi="Times New Roman" w:cs="Times New Roman"/>
          <w:b/>
          <w:sz w:val="24"/>
          <w:szCs w:val="24"/>
        </w:rPr>
        <w:t>РЕШЕНИЕ № 512</w:t>
      </w:r>
    </w:p>
    <w:p w:rsidR="005D2625" w:rsidRPr="00416D98" w:rsidRDefault="005D2625" w:rsidP="005D2625">
      <w:pPr>
        <w:contextualSpacing/>
        <w:rPr>
          <w:rFonts w:ascii="Times New Roman" w:hAnsi="Times New Roman" w:cs="Times New Roman"/>
          <w:b/>
          <w:sz w:val="24"/>
          <w:szCs w:val="24"/>
          <w:lang w:val="ru-RU"/>
        </w:rPr>
      </w:pPr>
      <w:r w:rsidRPr="00416D98">
        <w:rPr>
          <w:rFonts w:ascii="Times New Roman" w:hAnsi="Times New Roman" w:cs="Times New Roman"/>
          <w:sz w:val="24"/>
          <w:szCs w:val="24"/>
          <w:lang w:val="ru-RU"/>
        </w:rPr>
        <w:t xml:space="preserve">  </w:t>
      </w:r>
      <w:r w:rsidRPr="00416D98">
        <w:rPr>
          <w:rFonts w:ascii="Times New Roman" w:hAnsi="Times New Roman" w:cs="Times New Roman"/>
          <w:sz w:val="24"/>
          <w:szCs w:val="24"/>
          <w:lang w:val="ru-RU"/>
        </w:rPr>
        <w:tab/>
        <w:t>На основани</w:t>
      </w:r>
      <w:proofErr w:type="gramStart"/>
      <w:r w:rsidRPr="00416D98">
        <w:rPr>
          <w:rFonts w:ascii="Times New Roman" w:hAnsi="Times New Roman" w:cs="Times New Roman"/>
          <w:sz w:val="24"/>
          <w:szCs w:val="24"/>
          <w:lang w:val="ru-RU"/>
        </w:rPr>
        <w:t>е</w:t>
      </w:r>
      <w:proofErr w:type="gramEnd"/>
      <w:r w:rsidRPr="00416D98">
        <w:rPr>
          <w:rFonts w:ascii="Times New Roman" w:hAnsi="Times New Roman" w:cs="Times New Roman"/>
          <w:sz w:val="24"/>
          <w:szCs w:val="24"/>
          <w:lang w:val="ru-RU"/>
        </w:rPr>
        <w:t xml:space="preserve"> чл. 21, ал. 1, т. 8, </w:t>
      </w:r>
      <w:proofErr w:type="spellStart"/>
      <w:r w:rsidRPr="00416D98">
        <w:rPr>
          <w:rFonts w:ascii="Times New Roman" w:hAnsi="Times New Roman" w:cs="Times New Roman"/>
          <w:bCs/>
          <w:sz w:val="24"/>
          <w:szCs w:val="24"/>
          <w:lang w:val="ru-RU"/>
        </w:rPr>
        <w:t>във</w:t>
      </w:r>
      <w:proofErr w:type="spellEnd"/>
      <w:r w:rsidRPr="00416D98">
        <w:rPr>
          <w:rFonts w:ascii="Times New Roman" w:hAnsi="Times New Roman" w:cs="Times New Roman"/>
          <w:bCs/>
          <w:sz w:val="24"/>
          <w:szCs w:val="24"/>
          <w:lang w:val="ru-RU"/>
        </w:rPr>
        <w:t xml:space="preserve"> </w:t>
      </w:r>
      <w:proofErr w:type="spellStart"/>
      <w:r w:rsidRPr="00416D98">
        <w:rPr>
          <w:rFonts w:ascii="Times New Roman" w:hAnsi="Times New Roman" w:cs="Times New Roman"/>
          <w:bCs/>
          <w:sz w:val="24"/>
          <w:szCs w:val="24"/>
          <w:lang w:val="ru-RU"/>
        </w:rPr>
        <w:t>връзка</w:t>
      </w:r>
      <w:proofErr w:type="spellEnd"/>
      <w:r w:rsidRPr="00416D98">
        <w:rPr>
          <w:rFonts w:ascii="Times New Roman" w:hAnsi="Times New Roman" w:cs="Times New Roman"/>
          <w:bCs/>
          <w:sz w:val="24"/>
          <w:szCs w:val="24"/>
          <w:lang w:val="ru-RU"/>
        </w:rPr>
        <w:t xml:space="preserve"> с чл. 21, ал. 2 </w:t>
      </w:r>
      <w:r w:rsidRPr="00416D98">
        <w:rPr>
          <w:rFonts w:ascii="Times New Roman" w:hAnsi="Times New Roman" w:cs="Times New Roman"/>
          <w:sz w:val="24"/>
          <w:szCs w:val="24"/>
          <w:lang w:val="ru-RU"/>
        </w:rPr>
        <w:t>от ЗМСМА</w:t>
      </w:r>
      <w:r w:rsidRPr="00416D98">
        <w:rPr>
          <w:rFonts w:ascii="Times New Roman" w:hAnsi="Times New Roman" w:cs="Times New Roman"/>
          <w:bCs/>
          <w:sz w:val="24"/>
          <w:szCs w:val="24"/>
          <w:lang w:val="ru-RU"/>
        </w:rPr>
        <w:t xml:space="preserve">, </w:t>
      </w:r>
      <w:r w:rsidRPr="00416D98">
        <w:rPr>
          <w:rFonts w:ascii="Times New Roman" w:hAnsi="Times New Roman" w:cs="Times New Roman"/>
          <w:sz w:val="24"/>
          <w:szCs w:val="24"/>
          <w:lang w:val="ru-RU"/>
        </w:rPr>
        <w:t xml:space="preserve">чл. 14, ал. </w:t>
      </w:r>
      <w:r w:rsidRPr="00416D98">
        <w:rPr>
          <w:rFonts w:ascii="Times New Roman" w:hAnsi="Times New Roman" w:cs="Times New Roman"/>
          <w:sz w:val="24"/>
          <w:szCs w:val="24"/>
          <w:lang w:val="en-US"/>
        </w:rPr>
        <w:t xml:space="preserve">2 </w:t>
      </w:r>
      <w:r w:rsidRPr="00416D98">
        <w:rPr>
          <w:rFonts w:ascii="Times New Roman" w:hAnsi="Times New Roman" w:cs="Times New Roman"/>
          <w:sz w:val="24"/>
          <w:szCs w:val="24"/>
        </w:rPr>
        <w:t>и</w:t>
      </w:r>
      <w:r w:rsidRPr="00416D98">
        <w:rPr>
          <w:rFonts w:ascii="Times New Roman" w:hAnsi="Times New Roman" w:cs="Times New Roman"/>
          <w:sz w:val="24"/>
          <w:szCs w:val="24"/>
          <w:lang w:val="ru-RU"/>
        </w:rPr>
        <w:t xml:space="preserve"> ал. 7 от </w:t>
      </w:r>
      <w:r w:rsidRPr="00416D98">
        <w:rPr>
          <w:rFonts w:ascii="Times New Roman" w:hAnsi="Times New Roman" w:cs="Times New Roman"/>
          <w:sz w:val="24"/>
          <w:szCs w:val="24"/>
        </w:rPr>
        <w:t>Закона за общинската собственост</w:t>
      </w:r>
      <w:r w:rsidRPr="00416D98">
        <w:rPr>
          <w:rFonts w:ascii="Times New Roman" w:hAnsi="Times New Roman" w:cs="Times New Roman"/>
          <w:sz w:val="24"/>
          <w:szCs w:val="24"/>
          <w:lang w:val="ru-RU"/>
        </w:rPr>
        <w:t xml:space="preserve">, </w:t>
      </w:r>
      <w:proofErr w:type="spellStart"/>
      <w:r w:rsidRPr="00416D98">
        <w:rPr>
          <w:rFonts w:ascii="Times New Roman" w:hAnsi="Times New Roman" w:cs="Times New Roman"/>
          <w:sz w:val="24"/>
          <w:szCs w:val="24"/>
          <w:lang w:val="ru-RU"/>
        </w:rPr>
        <w:t>във</w:t>
      </w:r>
      <w:proofErr w:type="spellEnd"/>
      <w:r w:rsidRPr="00416D98">
        <w:rPr>
          <w:rFonts w:ascii="Times New Roman" w:hAnsi="Times New Roman" w:cs="Times New Roman"/>
          <w:sz w:val="24"/>
          <w:szCs w:val="24"/>
          <w:lang w:val="ru-RU"/>
        </w:rPr>
        <w:t xml:space="preserve"> </w:t>
      </w:r>
      <w:proofErr w:type="spellStart"/>
      <w:r w:rsidRPr="00416D98">
        <w:rPr>
          <w:rFonts w:ascii="Times New Roman" w:hAnsi="Times New Roman" w:cs="Times New Roman"/>
          <w:sz w:val="24"/>
          <w:szCs w:val="24"/>
          <w:lang w:val="ru-RU"/>
        </w:rPr>
        <w:t>връзка</w:t>
      </w:r>
      <w:proofErr w:type="spellEnd"/>
      <w:r w:rsidRPr="00416D98">
        <w:rPr>
          <w:rFonts w:ascii="Times New Roman" w:hAnsi="Times New Roman" w:cs="Times New Roman"/>
          <w:sz w:val="24"/>
          <w:szCs w:val="24"/>
          <w:lang w:val="ru-RU"/>
        </w:rPr>
        <w:t xml:space="preserve"> с чл. 11, ал. 1 и ал. 2 от </w:t>
      </w:r>
      <w:proofErr w:type="spellStart"/>
      <w:r w:rsidRPr="00416D98">
        <w:rPr>
          <w:rFonts w:ascii="Times New Roman" w:hAnsi="Times New Roman" w:cs="Times New Roman"/>
          <w:sz w:val="24"/>
          <w:szCs w:val="24"/>
          <w:lang w:val="ru-RU"/>
        </w:rPr>
        <w:t>Наредба</w:t>
      </w:r>
      <w:proofErr w:type="spellEnd"/>
      <w:r w:rsidRPr="00416D98">
        <w:rPr>
          <w:rFonts w:ascii="Times New Roman" w:hAnsi="Times New Roman" w:cs="Times New Roman"/>
          <w:sz w:val="24"/>
          <w:szCs w:val="24"/>
          <w:lang w:val="ru-RU"/>
        </w:rPr>
        <w:t xml:space="preserve"> №1 за </w:t>
      </w:r>
      <w:proofErr w:type="spellStart"/>
      <w:r w:rsidRPr="00416D98">
        <w:rPr>
          <w:rFonts w:ascii="Times New Roman" w:hAnsi="Times New Roman" w:cs="Times New Roman"/>
          <w:sz w:val="24"/>
          <w:szCs w:val="24"/>
          <w:lang w:val="ru-RU"/>
        </w:rPr>
        <w:t>общинската</w:t>
      </w:r>
      <w:proofErr w:type="spellEnd"/>
      <w:r w:rsidRPr="00416D98">
        <w:rPr>
          <w:rFonts w:ascii="Times New Roman" w:hAnsi="Times New Roman" w:cs="Times New Roman"/>
          <w:sz w:val="24"/>
          <w:szCs w:val="24"/>
          <w:lang w:val="ru-RU"/>
        </w:rPr>
        <w:t xml:space="preserve"> </w:t>
      </w:r>
      <w:proofErr w:type="spellStart"/>
      <w:r w:rsidRPr="00416D98">
        <w:rPr>
          <w:rFonts w:ascii="Times New Roman" w:hAnsi="Times New Roman" w:cs="Times New Roman"/>
          <w:sz w:val="24"/>
          <w:szCs w:val="24"/>
          <w:lang w:val="ru-RU"/>
        </w:rPr>
        <w:t>собственост</w:t>
      </w:r>
      <w:proofErr w:type="spellEnd"/>
      <w:r w:rsidRPr="00416D98">
        <w:rPr>
          <w:rFonts w:ascii="Times New Roman" w:hAnsi="Times New Roman" w:cs="Times New Roman"/>
          <w:sz w:val="24"/>
          <w:szCs w:val="24"/>
          <w:lang w:val="ru-RU"/>
        </w:rPr>
        <w:t xml:space="preserve"> на </w:t>
      </w:r>
      <w:proofErr w:type="spellStart"/>
      <w:r w:rsidRPr="00416D98">
        <w:rPr>
          <w:rFonts w:ascii="Times New Roman" w:hAnsi="Times New Roman" w:cs="Times New Roman"/>
          <w:sz w:val="24"/>
          <w:szCs w:val="24"/>
          <w:lang w:val="ru-RU"/>
        </w:rPr>
        <w:t>Общински</w:t>
      </w:r>
      <w:proofErr w:type="spellEnd"/>
      <w:r w:rsidRPr="00416D98">
        <w:rPr>
          <w:rFonts w:ascii="Times New Roman" w:hAnsi="Times New Roman" w:cs="Times New Roman"/>
          <w:sz w:val="24"/>
          <w:szCs w:val="24"/>
          <w:lang w:val="ru-RU"/>
        </w:rPr>
        <w:t xml:space="preserve"> </w:t>
      </w:r>
      <w:proofErr w:type="spellStart"/>
      <w:r w:rsidRPr="00416D98">
        <w:rPr>
          <w:rFonts w:ascii="Times New Roman" w:hAnsi="Times New Roman" w:cs="Times New Roman"/>
          <w:sz w:val="24"/>
          <w:szCs w:val="24"/>
          <w:lang w:val="ru-RU"/>
        </w:rPr>
        <w:t>съвет</w:t>
      </w:r>
      <w:proofErr w:type="spellEnd"/>
      <w:r w:rsidRPr="00416D98">
        <w:rPr>
          <w:rFonts w:ascii="Times New Roman" w:hAnsi="Times New Roman" w:cs="Times New Roman"/>
          <w:sz w:val="24"/>
          <w:szCs w:val="24"/>
          <w:lang w:val="ru-RU"/>
        </w:rPr>
        <w:t xml:space="preserve"> - </w:t>
      </w:r>
      <w:proofErr w:type="spellStart"/>
      <w:r w:rsidRPr="00416D98">
        <w:rPr>
          <w:rFonts w:ascii="Times New Roman" w:hAnsi="Times New Roman" w:cs="Times New Roman"/>
          <w:sz w:val="24"/>
          <w:szCs w:val="24"/>
          <w:lang w:val="ru-RU"/>
        </w:rPr>
        <w:t>Русе</w:t>
      </w:r>
      <w:proofErr w:type="spellEnd"/>
      <w:r w:rsidRPr="00416D98">
        <w:rPr>
          <w:rFonts w:ascii="Times New Roman" w:hAnsi="Times New Roman" w:cs="Times New Roman"/>
          <w:sz w:val="24"/>
          <w:szCs w:val="24"/>
          <w:lang w:val="ru-RU"/>
        </w:rPr>
        <w:t xml:space="preserve">, </w:t>
      </w:r>
      <w:proofErr w:type="spellStart"/>
      <w:r w:rsidRPr="00416D98">
        <w:rPr>
          <w:rFonts w:ascii="Times New Roman" w:hAnsi="Times New Roman" w:cs="Times New Roman"/>
          <w:sz w:val="24"/>
          <w:szCs w:val="24"/>
          <w:lang w:val="ru-RU"/>
        </w:rPr>
        <w:t>във</w:t>
      </w:r>
      <w:proofErr w:type="spellEnd"/>
      <w:r w:rsidRPr="00416D98">
        <w:rPr>
          <w:rFonts w:ascii="Times New Roman" w:hAnsi="Times New Roman" w:cs="Times New Roman"/>
          <w:sz w:val="24"/>
          <w:szCs w:val="24"/>
          <w:lang w:val="ru-RU"/>
        </w:rPr>
        <w:t xml:space="preserve"> </w:t>
      </w:r>
      <w:proofErr w:type="spellStart"/>
      <w:r w:rsidRPr="00416D98">
        <w:rPr>
          <w:rFonts w:ascii="Times New Roman" w:hAnsi="Times New Roman" w:cs="Times New Roman"/>
          <w:sz w:val="24"/>
          <w:szCs w:val="24"/>
          <w:lang w:val="ru-RU"/>
        </w:rPr>
        <w:t>връзка</w:t>
      </w:r>
      <w:proofErr w:type="spellEnd"/>
      <w:r w:rsidRPr="00416D98">
        <w:rPr>
          <w:rFonts w:ascii="Times New Roman" w:hAnsi="Times New Roman" w:cs="Times New Roman"/>
          <w:sz w:val="24"/>
          <w:szCs w:val="24"/>
          <w:lang w:val="ru-RU"/>
        </w:rPr>
        <w:t xml:space="preserve">  с чл. 1, т. 1, </w:t>
      </w:r>
      <w:r w:rsidRPr="00416D98">
        <w:rPr>
          <w:rFonts w:ascii="Times New Roman" w:hAnsi="Times New Roman" w:cs="Times New Roman"/>
          <w:bCs/>
          <w:sz w:val="24"/>
          <w:szCs w:val="24"/>
          <w:lang w:val="ru-RU"/>
        </w:rPr>
        <w:t xml:space="preserve">чл. 2, ал. 1, т. 14, </w:t>
      </w:r>
      <w:r w:rsidRPr="00416D98">
        <w:rPr>
          <w:rFonts w:ascii="Times New Roman" w:hAnsi="Times New Roman" w:cs="Times New Roman"/>
          <w:sz w:val="24"/>
          <w:szCs w:val="24"/>
          <w:lang w:val="ru-RU"/>
        </w:rPr>
        <w:t xml:space="preserve">чл. 3,  чл. 4 и чл. 5 </w:t>
      </w:r>
      <w:r w:rsidRPr="00416D98">
        <w:rPr>
          <w:rFonts w:ascii="Times New Roman" w:hAnsi="Times New Roman" w:cs="Times New Roman"/>
          <w:bCs/>
          <w:sz w:val="24"/>
          <w:szCs w:val="24"/>
          <w:lang w:val="ru-RU"/>
        </w:rPr>
        <w:t xml:space="preserve">от </w:t>
      </w:r>
      <w:proofErr w:type="spellStart"/>
      <w:r w:rsidRPr="00416D98">
        <w:rPr>
          <w:rFonts w:ascii="Times New Roman" w:hAnsi="Times New Roman" w:cs="Times New Roman"/>
          <w:bCs/>
          <w:sz w:val="24"/>
          <w:szCs w:val="24"/>
          <w:lang w:val="ru-RU"/>
        </w:rPr>
        <w:t>Наредба</w:t>
      </w:r>
      <w:proofErr w:type="spellEnd"/>
      <w:r w:rsidRPr="00416D98">
        <w:rPr>
          <w:rFonts w:ascii="Times New Roman" w:hAnsi="Times New Roman" w:cs="Times New Roman"/>
          <w:bCs/>
          <w:sz w:val="24"/>
          <w:szCs w:val="24"/>
          <w:lang w:val="ru-RU"/>
        </w:rPr>
        <w:t xml:space="preserve"> №2 на </w:t>
      </w:r>
      <w:proofErr w:type="spellStart"/>
      <w:r w:rsidRPr="00416D98">
        <w:rPr>
          <w:rFonts w:ascii="Times New Roman" w:hAnsi="Times New Roman" w:cs="Times New Roman"/>
          <w:sz w:val="24"/>
          <w:szCs w:val="24"/>
          <w:lang w:val="ru-RU"/>
        </w:rPr>
        <w:t>Русе</w:t>
      </w:r>
      <w:proofErr w:type="spellEnd"/>
      <w:r w:rsidRPr="00416D98">
        <w:rPr>
          <w:rFonts w:ascii="Times New Roman" w:hAnsi="Times New Roman" w:cs="Times New Roman"/>
          <w:sz w:val="24"/>
          <w:szCs w:val="24"/>
          <w:lang w:val="ru-RU"/>
        </w:rPr>
        <w:t xml:space="preserve"> за </w:t>
      </w:r>
      <w:proofErr w:type="spellStart"/>
      <w:r w:rsidRPr="00416D98">
        <w:rPr>
          <w:rFonts w:ascii="Times New Roman" w:hAnsi="Times New Roman" w:cs="Times New Roman"/>
          <w:sz w:val="24"/>
          <w:szCs w:val="24"/>
          <w:lang w:val="ru-RU"/>
        </w:rPr>
        <w:t>началните</w:t>
      </w:r>
      <w:proofErr w:type="spellEnd"/>
      <w:r w:rsidRPr="00416D98">
        <w:rPr>
          <w:rFonts w:ascii="Times New Roman" w:hAnsi="Times New Roman" w:cs="Times New Roman"/>
          <w:sz w:val="24"/>
          <w:szCs w:val="24"/>
          <w:lang w:val="ru-RU"/>
        </w:rPr>
        <w:t xml:space="preserve"> цени за </w:t>
      </w:r>
      <w:proofErr w:type="spellStart"/>
      <w:r w:rsidRPr="00416D98">
        <w:rPr>
          <w:rFonts w:ascii="Times New Roman" w:hAnsi="Times New Roman" w:cs="Times New Roman"/>
          <w:sz w:val="24"/>
          <w:szCs w:val="24"/>
          <w:lang w:val="ru-RU"/>
        </w:rPr>
        <w:t>отдаване</w:t>
      </w:r>
      <w:proofErr w:type="spellEnd"/>
      <w:r w:rsidRPr="00416D98">
        <w:rPr>
          <w:rFonts w:ascii="Times New Roman" w:hAnsi="Times New Roman" w:cs="Times New Roman"/>
          <w:sz w:val="24"/>
          <w:szCs w:val="24"/>
          <w:lang w:val="ru-RU"/>
        </w:rPr>
        <w:t xml:space="preserve"> под наем на </w:t>
      </w:r>
      <w:proofErr w:type="spellStart"/>
      <w:r w:rsidRPr="00416D98">
        <w:rPr>
          <w:rFonts w:ascii="Times New Roman" w:hAnsi="Times New Roman" w:cs="Times New Roman"/>
          <w:sz w:val="24"/>
          <w:szCs w:val="24"/>
          <w:lang w:val="ru-RU"/>
        </w:rPr>
        <w:t>общински</w:t>
      </w:r>
      <w:proofErr w:type="spellEnd"/>
      <w:r w:rsidRPr="00416D98">
        <w:rPr>
          <w:rFonts w:ascii="Times New Roman" w:hAnsi="Times New Roman" w:cs="Times New Roman"/>
          <w:sz w:val="24"/>
          <w:szCs w:val="24"/>
          <w:lang w:val="ru-RU"/>
        </w:rPr>
        <w:t xml:space="preserve"> </w:t>
      </w:r>
      <w:proofErr w:type="spellStart"/>
      <w:r w:rsidRPr="00416D98">
        <w:rPr>
          <w:rFonts w:ascii="Times New Roman" w:hAnsi="Times New Roman" w:cs="Times New Roman"/>
          <w:sz w:val="24"/>
          <w:szCs w:val="24"/>
          <w:lang w:val="ru-RU"/>
        </w:rPr>
        <w:t>обекти</w:t>
      </w:r>
      <w:proofErr w:type="spellEnd"/>
      <w:r w:rsidRPr="00416D98">
        <w:rPr>
          <w:rFonts w:ascii="Times New Roman" w:hAnsi="Times New Roman" w:cs="Times New Roman"/>
          <w:sz w:val="24"/>
          <w:szCs w:val="24"/>
          <w:lang w:val="ru-RU"/>
        </w:rPr>
        <w:t xml:space="preserve"> </w:t>
      </w:r>
      <w:proofErr w:type="spellStart"/>
      <w:r w:rsidRPr="00416D98">
        <w:rPr>
          <w:rFonts w:ascii="Times New Roman" w:hAnsi="Times New Roman" w:cs="Times New Roman"/>
          <w:sz w:val="24"/>
          <w:szCs w:val="24"/>
          <w:lang w:val="ru-RU"/>
        </w:rPr>
        <w:t>със</w:t>
      </w:r>
      <w:proofErr w:type="spellEnd"/>
      <w:r w:rsidRPr="00416D98">
        <w:rPr>
          <w:rFonts w:ascii="Times New Roman" w:hAnsi="Times New Roman" w:cs="Times New Roman"/>
          <w:sz w:val="24"/>
          <w:szCs w:val="24"/>
          <w:lang w:val="ru-RU"/>
        </w:rPr>
        <w:t xml:space="preserve"> </w:t>
      </w:r>
      <w:proofErr w:type="spellStart"/>
      <w:r w:rsidRPr="00416D98">
        <w:rPr>
          <w:rFonts w:ascii="Times New Roman" w:hAnsi="Times New Roman" w:cs="Times New Roman"/>
          <w:sz w:val="24"/>
          <w:szCs w:val="24"/>
          <w:lang w:val="ru-RU"/>
        </w:rPr>
        <w:t>стопанско</w:t>
      </w:r>
      <w:proofErr w:type="spellEnd"/>
      <w:r w:rsidRPr="00416D98">
        <w:rPr>
          <w:rFonts w:ascii="Times New Roman" w:hAnsi="Times New Roman" w:cs="Times New Roman"/>
          <w:sz w:val="24"/>
          <w:szCs w:val="24"/>
          <w:lang w:val="ru-RU"/>
        </w:rPr>
        <w:t xml:space="preserve"> и административно предназначение, </w:t>
      </w:r>
      <w:proofErr w:type="spellStart"/>
      <w:r w:rsidRPr="00416D98">
        <w:rPr>
          <w:rFonts w:ascii="Times New Roman" w:hAnsi="Times New Roman" w:cs="Times New Roman"/>
          <w:sz w:val="24"/>
          <w:szCs w:val="24"/>
          <w:lang w:val="ru-RU"/>
        </w:rPr>
        <w:t>Общинският</w:t>
      </w:r>
      <w:proofErr w:type="spellEnd"/>
      <w:r w:rsidRPr="00416D98">
        <w:rPr>
          <w:rFonts w:ascii="Times New Roman" w:hAnsi="Times New Roman" w:cs="Times New Roman"/>
          <w:sz w:val="24"/>
          <w:szCs w:val="24"/>
          <w:lang w:val="ru-RU"/>
        </w:rPr>
        <w:t xml:space="preserve"> </w:t>
      </w:r>
      <w:proofErr w:type="spellStart"/>
      <w:r w:rsidRPr="00416D98">
        <w:rPr>
          <w:rFonts w:ascii="Times New Roman" w:hAnsi="Times New Roman" w:cs="Times New Roman"/>
          <w:sz w:val="24"/>
          <w:szCs w:val="24"/>
          <w:lang w:val="ru-RU"/>
        </w:rPr>
        <w:t>съвет</w:t>
      </w:r>
      <w:proofErr w:type="spellEnd"/>
      <w:r w:rsidRPr="00416D98">
        <w:rPr>
          <w:rFonts w:ascii="Times New Roman" w:hAnsi="Times New Roman" w:cs="Times New Roman"/>
          <w:sz w:val="24"/>
          <w:szCs w:val="24"/>
          <w:lang w:val="ru-RU"/>
        </w:rPr>
        <w:t xml:space="preserve"> реши:</w:t>
      </w:r>
    </w:p>
    <w:p w:rsidR="005D2625" w:rsidRPr="00416D98" w:rsidRDefault="005D2625" w:rsidP="005D2625">
      <w:pPr>
        <w:contextualSpacing/>
        <w:rPr>
          <w:rFonts w:ascii="Times New Roman" w:hAnsi="Times New Roman" w:cs="Times New Roman"/>
          <w:b/>
          <w:sz w:val="24"/>
          <w:szCs w:val="24"/>
          <w:lang w:val="ru-RU"/>
        </w:rPr>
      </w:pPr>
      <w:r w:rsidRPr="00416D98">
        <w:rPr>
          <w:rFonts w:ascii="Times New Roman" w:hAnsi="Times New Roman" w:cs="Times New Roman"/>
          <w:sz w:val="24"/>
          <w:szCs w:val="24"/>
          <w:lang w:val="ru-RU"/>
        </w:rPr>
        <w:tab/>
      </w:r>
      <w:proofErr w:type="spellStart"/>
      <w:r w:rsidRPr="00416D98">
        <w:rPr>
          <w:rFonts w:ascii="Times New Roman" w:hAnsi="Times New Roman" w:cs="Times New Roman"/>
          <w:sz w:val="24"/>
          <w:szCs w:val="24"/>
          <w:lang w:val="ru-RU"/>
        </w:rPr>
        <w:t>Дава</w:t>
      </w:r>
      <w:proofErr w:type="spellEnd"/>
      <w:r w:rsidRPr="00416D98">
        <w:rPr>
          <w:rFonts w:ascii="Times New Roman" w:hAnsi="Times New Roman" w:cs="Times New Roman"/>
          <w:sz w:val="24"/>
          <w:szCs w:val="24"/>
          <w:lang w:val="ru-RU"/>
        </w:rPr>
        <w:t xml:space="preserve"> </w:t>
      </w:r>
      <w:proofErr w:type="spellStart"/>
      <w:r w:rsidRPr="00416D98">
        <w:rPr>
          <w:rFonts w:ascii="Times New Roman" w:hAnsi="Times New Roman" w:cs="Times New Roman"/>
          <w:sz w:val="24"/>
          <w:szCs w:val="24"/>
          <w:lang w:val="ru-RU"/>
        </w:rPr>
        <w:t>съгласие</w:t>
      </w:r>
      <w:proofErr w:type="spellEnd"/>
      <w:r w:rsidRPr="00416D98">
        <w:rPr>
          <w:rFonts w:ascii="Times New Roman" w:hAnsi="Times New Roman" w:cs="Times New Roman"/>
          <w:sz w:val="24"/>
          <w:szCs w:val="24"/>
          <w:lang w:val="ru-RU"/>
        </w:rPr>
        <w:t xml:space="preserve"> да </w:t>
      </w:r>
      <w:proofErr w:type="spellStart"/>
      <w:r w:rsidRPr="00416D98">
        <w:rPr>
          <w:rFonts w:ascii="Times New Roman" w:hAnsi="Times New Roman" w:cs="Times New Roman"/>
          <w:sz w:val="24"/>
          <w:szCs w:val="24"/>
          <w:lang w:val="ru-RU"/>
        </w:rPr>
        <w:t>бъде</w:t>
      </w:r>
      <w:proofErr w:type="spellEnd"/>
      <w:r w:rsidRPr="00416D98">
        <w:rPr>
          <w:rFonts w:ascii="Times New Roman" w:hAnsi="Times New Roman" w:cs="Times New Roman"/>
          <w:sz w:val="24"/>
          <w:szCs w:val="24"/>
          <w:lang w:val="ru-RU"/>
        </w:rPr>
        <w:t xml:space="preserve"> проведен публичен </w:t>
      </w:r>
      <w:proofErr w:type="spellStart"/>
      <w:r w:rsidRPr="00416D98">
        <w:rPr>
          <w:rFonts w:ascii="Times New Roman" w:hAnsi="Times New Roman" w:cs="Times New Roman"/>
          <w:sz w:val="24"/>
          <w:szCs w:val="24"/>
          <w:lang w:val="ru-RU"/>
        </w:rPr>
        <w:t>търг</w:t>
      </w:r>
      <w:proofErr w:type="spellEnd"/>
      <w:r w:rsidRPr="00416D98">
        <w:rPr>
          <w:rFonts w:ascii="Times New Roman" w:hAnsi="Times New Roman" w:cs="Times New Roman"/>
          <w:sz w:val="24"/>
          <w:szCs w:val="24"/>
          <w:lang w:val="ru-RU"/>
        </w:rPr>
        <w:t xml:space="preserve"> с явно </w:t>
      </w:r>
      <w:proofErr w:type="spellStart"/>
      <w:r w:rsidRPr="00416D98">
        <w:rPr>
          <w:rFonts w:ascii="Times New Roman" w:hAnsi="Times New Roman" w:cs="Times New Roman"/>
          <w:sz w:val="24"/>
          <w:szCs w:val="24"/>
          <w:lang w:val="ru-RU"/>
        </w:rPr>
        <w:t>наддаване</w:t>
      </w:r>
      <w:proofErr w:type="spellEnd"/>
      <w:r w:rsidRPr="00416D98">
        <w:rPr>
          <w:rFonts w:ascii="Times New Roman" w:hAnsi="Times New Roman" w:cs="Times New Roman"/>
          <w:sz w:val="24"/>
          <w:szCs w:val="24"/>
          <w:lang w:val="ru-RU"/>
        </w:rPr>
        <w:t xml:space="preserve"> за </w:t>
      </w:r>
      <w:proofErr w:type="spellStart"/>
      <w:r w:rsidRPr="00416D98">
        <w:rPr>
          <w:rFonts w:ascii="Times New Roman" w:hAnsi="Times New Roman" w:cs="Times New Roman"/>
          <w:sz w:val="24"/>
          <w:szCs w:val="24"/>
          <w:lang w:val="ru-RU"/>
        </w:rPr>
        <w:t>отдаване</w:t>
      </w:r>
      <w:proofErr w:type="spellEnd"/>
      <w:r w:rsidRPr="00416D98">
        <w:rPr>
          <w:rFonts w:ascii="Times New Roman" w:hAnsi="Times New Roman" w:cs="Times New Roman"/>
          <w:sz w:val="24"/>
          <w:szCs w:val="24"/>
          <w:lang w:val="ru-RU"/>
        </w:rPr>
        <w:t xml:space="preserve"> под наем за срок от </w:t>
      </w:r>
      <w:r w:rsidRPr="00416D98">
        <w:rPr>
          <w:rFonts w:ascii="Times New Roman" w:hAnsi="Times New Roman" w:cs="Times New Roman"/>
          <w:sz w:val="24"/>
          <w:szCs w:val="24"/>
        </w:rPr>
        <w:t>пет</w:t>
      </w:r>
      <w:r w:rsidRPr="00416D98">
        <w:rPr>
          <w:rFonts w:ascii="Times New Roman" w:hAnsi="Times New Roman" w:cs="Times New Roman"/>
          <w:sz w:val="24"/>
          <w:szCs w:val="24"/>
          <w:lang w:val="ru-RU"/>
        </w:rPr>
        <w:t xml:space="preserve"> </w:t>
      </w:r>
      <w:proofErr w:type="spellStart"/>
      <w:r w:rsidRPr="00416D98">
        <w:rPr>
          <w:rFonts w:ascii="Times New Roman" w:hAnsi="Times New Roman" w:cs="Times New Roman"/>
          <w:sz w:val="24"/>
          <w:szCs w:val="24"/>
          <w:lang w:val="ru-RU"/>
        </w:rPr>
        <w:t>години</w:t>
      </w:r>
      <w:proofErr w:type="spellEnd"/>
      <w:r w:rsidRPr="00416D98">
        <w:rPr>
          <w:rFonts w:ascii="Times New Roman" w:hAnsi="Times New Roman" w:cs="Times New Roman"/>
          <w:sz w:val="24"/>
          <w:szCs w:val="24"/>
          <w:lang w:val="ru-RU"/>
        </w:rPr>
        <w:t xml:space="preserve"> на </w:t>
      </w:r>
      <w:r w:rsidRPr="00416D98">
        <w:rPr>
          <w:rFonts w:ascii="Times New Roman" w:hAnsi="Times New Roman" w:cs="Times New Roman"/>
          <w:sz w:val="24"/>
          <w:szCs w:val="24"/>
        </w:rPr>
        <w:t>част с площ от 58,35 кв</w:t>
      </w:r>
      <w:proofErr w:type="gramStart"/>
      <w:r w:rsidRPr="00416D98">
        <w:rPr>
          <w:rFonts w:ascii="Times New Roman" w:hAnsi="Times New Roman" w:cs="Times New Roman"/>
          <w:sz w:val="24"/>
          <w:szCs w:val="24"/>
        </w:rPr>
        <w:t>.м</w:t>
      </w:r>
      <w:proofErr w:type="gramEnd"/>
      <w:r w:rsidRPr="00416D98">
        <w:rPr>
          <w:rFonts w:ascii="Times New Roman" w:hAnsi="Times New Roman" w:cs="Times New Roman"/>
          <w:sz w:val="24"/>
          <w:szCs w:val="24"/>
        </w:rPr>
        <w:t>, представляваща помещение разположено на първи етаж в южната част на едноетажна масивна сграда № 0.277.8 по Кадастралния план на гр. Мартен, ЕКАТЕ 47336, Община Русе, със застроена площ на цялата сграда 115 кв.м., разположена в ПИ № 0.277 по Кадастралния план на гр. Мартен, ЕКАТТЕ 47336, Община Русе, представляващ УПИ VIII-277 за общински център в кв. 18А, по регулационен план на гр. Мартен, Община Русе, находящ се в гр. Мартен,  ул. „Христо Смирненски“ и ул. “Родопи“, предмет на А</w:t>
      </w:r>
      <w:r w:rsidRPr="00416D98">
        <w:rPr>
          <w:rFonts w:ascii="Times New Roman" w:hAnsi="Times New Roman" w:cs="Times New Roman"/>
          <w:sz w:val="24"/>
          <w:szCs w:val="24"/>
          <w:lang w:val="en-US"/>
        </w:rPr>
        <w:t xml:space="preserve">ПОС </w:t>
      </w:r>
      <w:r w:rsidRPr="00416D98">
        <w:rPr>
          <w:rFonts w:ascii="Times New Roman" w:hAnsi="Times New Roman" w:cs="Times New Roman"/>
          <w:sz w:val="24"/>
          <w:szCs w:val="24"/>
        </w:rPr>
        <w:t xml:space="preserve">№7332/02.09.2014 г., като офис, </w:t>
      </w:r>
      <w:r w:rsidRPr="00416D98">
        <w:rPr>
          <w:rFonts w:ascii="Times New Roman" w:hAnsi="Times New Roman" w:cs="Times New Roman"/>
          <w:sz w:val="24"/>
          <w:szCs w:val="24"/>
          <w:lang w:val="ru-RU"/>
        </w:rPr>
        <w:t xml:space="preserve">с </w:t>
      </w:r>
      <w:proofErr w:type="spellStart"/>
      <w:r w:rsidRPr="00416D98">
        <w:rPr>
          <w:rFonts w:ascii="Times New Roman" w:hAnsi="Times New Roman" w:cs="Times New Roman"/>
          <w:sz w:val="24"/>
          <w:szCs w:val="24"/>
          <w:lang w:val="ru-RU"/>
        </w:rPr>
        <w:t>начална</w:t>
      </w:r>
      <w:proofErr w:type="spellEnd"/>
      <w:r w:rsidRPr="00416D98">
        <w:rPr>
          <w:rFonts w:ascii="Times New Roman" w:hAnsi="Times New Roman" w:cs="Times New Roman"/>
          <w:sz w:val="24"/>
          <w:szCs w:val="24"/>
          <w:lang w:val="ru-RU"/>
        </w:rPr>
        <w:t xml:space="preserve"> </w:t>
      </w:r>
      <w:proofErr w:type="spellStart"/>
      <w:r w:rsidRPr="00416D98">
        <w:rPr>
          <w:rFonts w:ascii="Times New Roman" w:hAnsi="Times New Roman" w:cs="Times New Roman"/>
          <w:sz w:val="24"/>
          <w:szCs w:val="24"/>
          <w:lang w:val="ru-RU"/>
        </w:rPr>
        <w:t>тръжна</w:t>
      </w:r>
      <w:proofErr w:type="spellEnd"/>
      <w:r w:rsidRPr="00416D98">
        <w:rPr>
          <w:rFonts w:ascii="Times New Roman" w:hAnsi="Times New Roman" w:cs="Times New Roman"/>
          <w:sz w:val="24"/>
          <w:szCs w:val="24"/>
          <w:lang w:val="ru-RU"/>
        </w:rPr>
        <w:t xml:space="preserve"> </w:t>
      </w:r>
      <w:proofErr w:type="spellStart"/>
      <w:r w:rsidRPr="00416D98">
        <w:rPr>
          <w:rFonts w:ascii="Times New Roman" w:hAnsi="Times New Roman" w:cs="Times New Roman"/>
          <w:sz w:val="24"/>
          <w:szCs w:val="24"/>
          <w:lang w:val="ru-RU"/>
        </w:rPr>
        <w:t>месечна</w:t>
      </w:r>
      <w:proofErr w:type="spellEnd"/>
      <w:r w:rsidRPr="00416D98">
        <w:rPr>
          <w:rFonts w:ascii="Times New Roman" w:hAnsi="Times New Roman" w:cs="Times New Roman"/>
          <w:sz w:val="24"/>
          <w:szCs w:val="24"/>
          <w:lang w:val="ru-RU"/>
        </w:rPr>
        <w:t xml:space="preserve"> наемна цена 142,00 </w:t>
      </w:r>
      <w:proofErr w:type="spellStart"/>
      <w:r w:rsidRPr="00416D98">
        <w:rPr>
          <w:rFonts w:ascii="Times New Roman" w:hAnsi="Times New Roman" w:cs="Times New Roman"/>
          <w:sz w:val="24"/>
          <w:szCs w:val="24"/>
          <w:lang w:val="ru-RU"/>
        </w:rPr>
        <w:t>лв</w:t>
      </w:r>
      <w:proofErr w:type="spellEnd"/>
      <w:r w:rsidRPr="00416D98">
        <w:rPr>
          <w:rFonts w:ascii="Times New Roman" w:hAnsi="Times New Roman" w:cs="Times New Roman"/>
          <w:sz w:val="24"/>
          <w:szCs w:val="24"/>
          <w:lang w:val="ru-RU"/>
        </w:rPr>
        <w:t xml:space="preserve">. /сто </w:t>
      </w:r>
      <w:proofErr w:type="spellStart"/>
      <w:r w:rsidRPr="00416D98">
        <w:rPr>
          <w:rFonts w:ascii="Times New Roman" w:hAnsi="Times New Roman" w:cs="Times New Roman"/>
          <w:sz w:val="24"/>
          <w:szCs w:val="24"/>
          <w:lang w:val="ru-RU"/>
        </w:rPr>
        <w:t>четиридесет</w:t>
      </w:r>
      <w:proofErr w:type="spellEnd"/>
      <w:r w:rsidRPr="00416D98">
        <w:rPr>
          <w:rFonts w:ascii="Times New Roman" w:hAnsi="Times New Roman" w:cs="Times New Roman"/>
          <w:sz w:val="24"/>
          <w:szCs w:val="24"/>
          <w:lang w:val="ru-RU"/>
        </w:rPr>
        <w:t xml:space="preserve"> и два лева/ без </w:t>
      </w:r>
      <w:proofErr w:type="gramStart"/>
      <w:r w:rsidRPr="00416D98">
        <w:rPr>
          <w:rFonts w:ascii="Times New Roman" w:hAnsi="Times New Roman" w:cs="Times New Roman"/>
          <w:sz w:val="24"/>
          <w:szCs w:val="24"/>
          <w:lang w:val="ru-RU"/>
        </w:rPr>
        <w:t>включен</w:t>
      </w:r>
      <w:proofErr w:type="gramEnd"/>
      <w:r w:rsidRPr="00416D98">
        <w:rPr>
          <w:rFonts w:ascii="Times New Roman" w:hAnsi="Times New Roman" w:cs="Times New Roman"/>
          <w:sz w:val="24"/>
          <w:szCs w:val="24"/>
          <w:lang w:val="ru-RU"/>
        </w:rPr>
        <w:t xml:space="preserve"> ДДС.</w:t>
      </w:r>
    </w:p>
    <w:p w:rsidR="005D2625" w:rsidRPr="00416D98" w:rsidRDefault="005D2625" w:rsidP="005D2625">
      <w:pPr>
        <w:contextualSpacing/>
        <w:jc w:val="center"/>
        <w:rPr>
          <w:rFonts w:ascii="Times New Roman" w:hAnsi="Times New Roman" w:cs="Times New Roman"/>
          <w:b/>
          <w:sz w:val="24"/>
          <w:szCs w:val="24"/>
        </w:rPr>
      </w:pPr>
    </w:p>
    <w:p w:rsidR="00751349" w:rsidRPr="00416D98" w:rsidRDefault="00751349" w:rsidP="007139B3">
      <w:pPr>
        <w:contextualSpacing/>
        <w:rPr>
          <w:rFonts w:ascii="Times New Roman" w:hAnsi="Times New Roman" w:cs="Times New Roman"/>
          <w:b/>
          <w:sz w:val="24"/>
          <w:szCs w:val="24"/>
        </w:rPr>
      </w:pPr>
      <w:r w:rsidRPr="00416D98">
        <w:rPr>
          <w:rFonts w:ascii="Times New Roman" w:hAnsi="Times New Roman" w:cs="Times New Roman"/>
          <w:b/>
          <w:sz w:val="24"/>
          <w:szCs w:val="24"/>
        </w:rPr>
        <w:t xml:space="preserve">13 Точка </w:t>
      </w:r>
    </w:p>
    <w:p w:rsidR="00751349" w:rsidRPr="00416D98" w:rsidRDefault="00751349" w:rsidP="007139B3">
      <w:pPr>
        <w:contextualSpacing/>
        <w:rPr>
          <w:rFonts w:ascii="Times New Roman" w:hAnsi="Times New Roman" w:cs="Times New Roman"/>
          <w:b/>
          <w:sz w:val="24"/>
          <w:szCs w:val="24"/>
          <w:u w:val="single"/>
        </w:rPr>
      </w:pPr>
      <w:r w:rsidRPr="00416D98">
        <w:rPr>
          <w:rFonts w:ascii="Times New Roman" w:hAnsi="Times New Roman" w:cs="Times New Roman"/>
          <w:b/>
          <w:sz w:val="24"/>
          <w:szCs w:val="24"/>
        </w:rPr>
        <w:t xml:space="preserve">Определяне на начална наемна цена при провеждане на процедура по реда на Глава Пета от Наредба №1, на Общински съвет – Русе, за общинската собственост, за отдаване под наем на двуетажна сграда със сутерен – частна общинска собственост, като хижа, находяща се в землището на с. Николово, ЕКАТТЕ 51679, Община Русе, местност „Над село“ </w:t>
      </w:r>
    </w:p>
    <w:p w:rsidR="00751349" w:rsidRPr="00416D98" w:rsidRDefault="00751349" w:rsidP="007139B3">
      <w:pPr>
        <w:contextualSpacing/>
        <w:rPr>
          <w:rFonts w:ascii="Times New Roman" w:hAnsi="Times New Roman" w:cs="Times New Roman"/>
          <w:b/>
          <w:sz w:val="24"/>
          <w:szCs w:val="24"/>
        </w:rPr>
      </w:pPr>
    </w:p>
    <w:p w:rsidR="00751349" w:rsidRPr="00416D98" w:rsidRDefault="00751349" w:rsidP="007139B3">
      <w:pPr>
        <w:contextualSpacing/>
        <w:rPr>
          <w:rFonts w:ascii="Times New Roman" w:hAnsi="Times New Roman" w:cs="Times New Roman"/>
          <w:b/>
          <w:sz w:val="24"/>
          <w:szCs w:val="24"/>
        </w:rPr>
      </w:pPr>
      <w:r w:rsidRPr="00416D98">
        <w:rPr>
          <w:rFonts w:ascii="Times New Roman" w:hAnsi="Times New Roman" w:cs="Times New Roman"/>
          <w:b/>
          <w:sz w:val="24"/>
          <w:szCs w:val="24"/>
        </w:rPr>
        <w:tab/>
        <w:t xml:space="preserve">Чл.-кор. проф. Хр. Белоев: </w:t>
      </w:r>
      <w:r w:rsidRPr="00416D98">
        <w:rPr>
          <w:rFonts w:ascii="Times New Roman" w:hAnsi="Times New Roman" w:cs="Times New Roman"/>
          <w:sz w:val="24"/>
          <w:szCs w:val="24"/>
        </w:rPr>
        <w:t>Заповядайте, госпожа Шилкова.</w:t>
      </w:r>
      <w:r w:rsidRPr="00416D98">
        <w:rPr>
          <w:rFonts w:ascii="Times New Roman" w:hAnsi="Times New Roman" w:cs="Times New Roman"/>
          <w:b/>
          <w:sz w:val="24"/>
          <w:szCs w:val="24"/>
        </w:rPr>
        <w:t xml:space="preserve"> </w:t>
      </w:r>
    </w:p>
    <w:p w:rsidR="00751349" w:rsidRPr="00416D98" w:rsidRDefault="00751349" w:rsidP="007139B3">
      <w:pPr>
        <w:contextualSpacing/>
        <w:rPr>
          <w:rFonts w:ascii="Times New Roman" w:hAnsi="Times New Roman" w:cs="Times New Roman"/>
          <w:b/>
          <w:sz w:val="24"/>
          <w:szCs w:val="24"/>
        </w:rPr>
      </w:pPr>
      <w:r w:rsidRPr="00416D98">
        <w:rPr>
          <w:rFonts w:ascii="Times New Roman" w:hAnsi="Times New Roman" w:cs="Times New Roman"/>
          <w:b/>
          <w:sz w:val="24"/>
          <w:szCs w:val="24"/>
        </w:rPr>
        <w:tab/>
        <w:t xml:space="preserve">Г-жа Д. Шилкова: </w:t>
      </w:r>
      <w:r w:rsidRPr="00416D98">
        <w:rPr>
          <w:rFonts w:ascii="Times New Roman" w:hAnsi="Times New Roman" w:cs="Times New Roman"/>
          <w:sz w:val="24"/>
          <w:szCs w:val="24"/>
        </w:rPr>
        <w:t>Изготвена е експертна оценка за началната наемна цена за хижата в Николово, тя е в размер на 335 лв., след санкция на общинския съвет ще стартираме процедурата по Наредба 1.</w:t>
      </w:r>
      <w:r w:rsidRPr="00416D98">
        <w:rPr>
          <w:rFonts w:ascii="Times New Roman" w:hAnsi="Times New Roman" w:cs="Times New Roman"/>
          <w:b/>
          <w:sz w:val="24"/>
          <w:szCs w:val="24"/>
        </w:rPr>
        <w:t xml:space="preserve"> </w:t>
      </w:r>
    </w:p>
    <w:p w:rsidR="00751349" w:rsidRPr="00416D98" w:rsidRDefault="00751349" w:rsidP="007139B3">
      <w:pPr>
        <w:contextualSpacing/>
        <w:rPr>
          <w:rFonts w:ascii="Times New Roman" w:hAnsi="Times New Roman" w:cs="Times New Roman"/>
          <w:sz w:val="24"/>
          <w:szCs w:val="24"/>
        </w:rPr>
      </w:pPr>
      <w:r w:rsidRPr="00416D98">
        <w:rPr>
          <w:rFonts w:ascii="Times New Roman" w:hAnsi="Times New Roman" w:cs="Times New Roman"/>
          <w:b/>
          <w:sz w:val="24"/>
          <w:szCs w:val="24"/>
        </w:rPr>
        <w:tab/>
        <w:t xml:space="preserve">Чл.-кор. проф. Хр. Белоев: </w:t>
      </w:r>
      <w:r w:rsidRPr="00416D98">
        <w:rPr>
          <w:rFonts w:ascii="Times New Roman" w:hAnsi="Times New Roman" w:cs="Times New Roman"/>
          <w:sz w:val="24"/>
          <w:szCs w:val="24"/>
        </w:rPr>
        <w:t xml:space="preserve">Благодаря. Въпроси? Изказвания? Режим на гласуване. </w:t>
      </w:r>
    </w:p>
    <w:p w:rsidR="00751349" w:rsidRPr="00416D98" w:rsidRDefault="00751349" w:rsidP="007139B3">
      <w:pPr>
        <w:contextualSpacing/>
        <w:rPr>
          <w:rFonts w:ascii="Times New Roman" w:hAnsi="Times New Roman" w:cs="Times New Roman"/>
          <w:b/>
          <w:sz w:val="24"/>
          <w:szCs w:val="24"/>
        </w:rPr>
      </w:pPr>
      <w:r w:rsidRPr="00416D98">
        <w:rPr>
          <w:rFonts w:ascii="Times New Roman" w:eastAsia="Calibri" w:hAnsi="Times New Roman" w:cs="Times New Roman"/>
          <w:b/>
          <w:sz w:val="24"/>
          <w:szCs w:val="24"/>
          <w:shd w:val="clear" w:color="auto" w:fill="FFFFFF"/>
        </w:rPr>
        <w:t>КВОРУМ – 48. С 48 гласа „за”, 0 „против” и 0 „въздържали се” се прие</w:t>
      </w:r>
      <w:r w:rsidRPr="00416D98">
        <w:rPr>
          <w:rFonts w:ascii="Times New Roman" w:hAnsi="Times New Roman" w:cs="Times New Roman"/>
          <w:b/>
          <w:sz w:val="24"/>
          <w:szCs w:val="24"/>
        </w:rPr>
        <w:t xml:space="preserve"> </w:t>
      </w:r>
    </w:p>
    <w:p w:rsidR="00751349" w:rsidRPr="00416D98" w:rsidRDefault="00751349" w:rsidP="007139B3">
      <w:pPr>
        <w:contextualSpacing/>
        <w:rPr>
          <w:rFonts w:ascii="Times New Roman" w:hAnsi="Times New Roman" w:cs="Times New Roman"/>
          <w:b/>
          <w:sz w:val="24"/>
          <w:szCs w:val="24"/>
        </w:rPr>
      </w:pPr>
    </w:p>
    <w:p w:rsidR="00751349" w:rsidRPr="00416D98" w:rsidRDefault="005D2625" w:rsidP="005D2625">
      <w:pPr>
        <w:contextualSpacing/>
        <w:jc w:val="center"/>
        <w:rPr>
          <w:rFonts w:ascii="Times New Roman" w:hAnsi="Times New Roman" w:cs="Times New Roman"/>
          <w:b/>
          <w:sz w:val="24"/>
          <w:szCs w:val="24"/>
        </w:rPr>
      </w:pPr>
      <w:r w:rsidRPr="00416D98">
        <w:rPr>
          <w:rFonts w:ascii="Times New Roman" w:hAnsi="Times New Roman" w:cs="Times New Roman"/>
          <w:b/>
          <w:sz w:val="24"/>
          <w:szCs w:val="24"/>
        </w:rPr>
        <w:t>РЕШЕНИЕ № 513</w:t>
      </w:r>
    </w:p>
    <w:p w:rsidR="005D2625" w:rsidRPr="00416D98" w:rsidRDefault="005D2625" w:rsidP="005D2625">
      <w:pPr>
        <w:spacing w:after="0" w:line="240" w:lineRule="auto"/>
        <w:rPr>
          <w:rFonts w:ascii="Times New Roman" w:eastAsia="Times New Roman" w:hAnsi="Times New Roman" w:cs="Times New Roman"/>
          <w:color w:val="000000"/>
          <w:kern w:val="28"/>
          <w:sz w:val="24"/>
          <w:szCs w:val="24"/>
          <w:lang w:val="ru-RU"/>
        </w:rPr>
      </w:pPr>
      <w:r w:rsidRPr="00416D98">
        <w:rPr>
          <w:rFonts w:ascii="Times New Roman" w:eastAsia="Times New Roman" w:hAnsi="Times New Roman" w:cs="Times New Roman"/>
          <w:color w:val="000000"/>
          <w:kern w:val="28"/>
          <w:sz w:val="24"/>
          <w:szCs w:val="24"/>
          <w:lang w:val="ru-RU"/>
        </w:rPr>
        <w:t xml:space="preserve">  </w:t>
      </w:r>
      <w:r w:rsidRPr="00416D98">
        <w:rPr>
          <w:rFonts w:ascii="Times New Roman" w:eastAsia="Times New Roman" w:hAnsi="Times New Roman" w:cs="Times New Roman"/>
          <w:color w:val="000000"/>
          <w:kern w:val="28"/>
          <w:sz w:val="24"/>
          <w:szCs w:val="24"/>
          <w:lang w:val="ru-RU"/>
        </w:rPr>
        <w:tab/>
        <w:t>На основани</w:t>
      </w:r>
      <w:proofErr w:type="gramStart"/>
      <w:r w:rsidRPr="00416D98">
        <w:rPr>
          <w:rFonts w:ascii="Times New Roman" w:eastAsia="Times New Roman" w:hAnsi="Times New Roman" w:cs="Times New Roman"/>
          <w:color w:val="000000"/>
          <w:kern w:val="28"/>
          <w:sz w:val="24"/>
          <w:szCs w:val="24"/>
          <w:lang w:val="ru-RU"/>
        </w:rPr>
        <w:t>е</w:t>
      </w:r>
      <w:proofErr w:type="gramEnd"/>
      <w:r w:rsidRPr="00416D98">
        <w:rPr>
          <w:rFonts w:ascii="Times New Roman" w:eastAsia="Times New Roman" w:hAnsi="Times New Roman" w:cs="Times New Roman"/>
          <w:color w:val="000000"/>
          <w:kern w:val="28"/>
          <w:sz w:val="24"/>
          <w:szCs w:val="24"/>
          <w:lang w:val="ru-RU"/>
        </w:rPr>
        <w:t xml:space="preserve"> чл. 21, ал. 2 от Закона за </w:t>
      </w:r>
      <w:proofErr w:type="spellStart"/>
      <w:r w:rsidRPr="00416D98">
        <w:rPr>
          <w:rFonts w:ascii="Times New Roman" w:eastAsia="Times New Roman" w:hAnsi="Times New Roman" w:cs="Times New Roman"/>
          <w:color w:val="000000"/>
          <w:kern w:val="28"/>
          <w:sz w:val="24"/>
          <w:szCs w:val="24"/>
          <w:lang w:val="ru-RU"/>
        </w:rPr>
        <w:t>местното</w:t>
      </w:r>
      <w:proofErr w:type="spellEnd"/>
      <w:r w:rsidRPr="00416D98">
        <w:rPr>
          <w:rFonts w:ascii="Times New Roman" w:eastAsia="Times New Roman" w:hAnsi="Times New Roman" w:cs="Times New Roman"/>
          <w:color w:val="000000"/>
          <w:kern w:val="28"/>
          <w:sz w:val="24"/>
          <w:szCs w:val="24"/>
          <w:lang w:val="ru-RU"/>
        </w:rPr>
        <w:t xml:space="preserve"> самоуправление и </w:t>
      </w:r>
      <w:proofErr w:type="spellStart"/>
      <w:r w:rsidRPr="00416D98">
        <w:rPr>
          <w:rFonts w:ascii="Times New Roman" w:eastAsia="Times New Roman" w:hAnsi="Times New Roman" w:cs="Times New Roman"/>
          <w:color w:val="000000"/>
          <w:kern w:val="28"/>
          <w:sz w:val="24"/>
          <w:szCs w:val="24"/>
          <w:lang w:val="ru-RU"/>
        </w:rPr>
        <w:t>местната</w:t>
      </w:r>
      <w:proofErr w:type="spellEnd"/>
      <w:r w:rsidRPr="00416D98">
        <w:rPr>
          <w:rFonts w:ascii="Times New Roman" w:eastAsia="Times New Roman" w:hAnsi="Times New Roman" w:cs="Times New Roman"/>
          <w:color w:val="000000"/>
          <w:kern w:val="28"/>
          <w:sz w:val="24"/>
          <w:szCs w:val="24"/>
          <w:lang w:val="ru-RU"/>
        </w:rPr>
        <w:t xml:space="preserve"> администрация, </w:t>
      </w:r>
      <w:proofErr w:type="spellStart"/>
      <w:r w:rsidRPr="00416D98">
        <w:rPr>
          <w:rFonts w:ascii="Times New Roman" w:eastAsia="Times New Roman" w:hAnsi="Times New Roman" w:cs="Times New Roman"/>
          <w:color w:val="000000"/>
          <w:kern w:val="28"/>
          <w:sz w:val="24"/>
          <w:szCs w:val="24"/>
          <w:lang w:val="ru-RU"/>
        </w:rPr>
        <w:t>във</w:t>
      </w:r>
      <w:proofErr w:type="spellEnd"/>
      <w:r w:rsidRPr="00416D98">
        <w:rPr>
          <w:rFonts w:ascii="Times New Roman" w:eastAsia="Times New Roman" w:hAnsi="Times New Roman" w:cs="Times New Roman"/>
          <w:color w:val="000000"/>
          <w:kern w:val="28"/>
          <w:sz w:val="24"/>
          <w:szCs w:val="24"/>
          <w:lang w:val="ru-RU"/>
        </w:rPr>
        <w:t xml:space="preserve"> </w:t>
      </w:r>
      <w:proofErr w:type="spellStart"/>
      <w:r w:rsidRPr="00416D98">
        <w:rPr>
          <w:rFonts w:ascii="Times New Roman" w:eastAsia="Times New Roman" w:hAnsi="Times New Roman" w:cs="Times New Roman"/>
          <w:color w:val="000000"/>
          <w:kern w:val="28"/>
          <w:sz w:val="24"/>
          <w:szCs w:val="24"/>
          <w:lang w:val="ru-RU"/>
        </w:rPr>
        <w:t>връзка</w:t>
      </w:r>
      <w:proofErr w:type="spellEnd"/>
      <w:r w:rsidRPr="00416D98">
        <w:rPr>
          <w:rFonts w:ascii="Times New Roman" w:eastAsia="Times New Roman" w:hAnsi="Times New Roman" w:cs="Times New Roman"/>
          <w:color w:val="000000"/>
          <w:kern w:val="28"/>
          <w:sz w:val="24"/>
          <w:szCs w:val="24"/>
          <w:lang w:val="ru-RU"/>
        </w:rPr>
        <w:t xml:space="preserve"> с чл. 14, ал. 8 от Закона за </w:t>
      </w:r>
      <w:proofErr w:type="spellStart"/>
      <w:r w:rsidRPr="00416D98">
        <w:rPr>
          <w:rFonts w:ascii="Times New Roman" w:eastAsia="Times New Roman" w:hAnsi="Times New Roman" w:cs="Times New Roman"/>
          <w:color w:val="000000"/>
          <w:kern w:val="28"/>
          <w:sz w:val="24"/>
          <w:szCs w:val="24"/>
          <w:lang w:val="ru-RU"/>
        </w:rPr>
        <w:t>общинската</w:t>
      </w:r>
      <w:proofErr w:type="spellEnd"/>
      <w:r w:rsidRPr="00416D98">
        <w:rPr>
          <w:rFonts w:ascii="Times New Roman" w:eastAsia="Times New Roman" w:hAnsi="Times New Roman" w:cs="Times New Roman"/>
          <w:color w:val="000000"/>
          <w:kern w:val="28"/>
          <w:sz w:val="24"/>
          <w:szCs w:val="24"/>
          <w:lang w:val="ru-RU"/>
        </w:rPr>
        <w:t xml:space="preserve"> </w:t>
      </w:r>
      <w:proofErr w:type="spellStart"/>
      <w:r w:rsidRPr="00416D98">
        <w:rPr>
          <w:rFonts w:ascii="Times New Roman" w:eastAsia="Times New Roman" w:hAnsi="Times New Roman" w:cs="Times New Roman"/>
          <w:color w:val="000000"/>
          <w:kern w:val="28"/>
          <w:sz w:val="24"/>
          <w:szCs w:val="24"/>
          <w:lang w:val="ru-RU"/>
        </w:rPr>
        <w:t>собственост</w:t>
      </w:r>
      <w:proofErr w:type="spellEnd"/>
      <w:r w:rsidRPr="00416D98">
        <w:rPr>
          <w:rFonts w:ascii="Times New Roman" w:eastAsia="Times New Roman" w:hAnsi="Times New Roman" w:cs="Times New Roman"/>
          <w:color w:val="000000"/>
          <w:kern w:val="28"/>
          <w:sz w:val="24"/>
          <w:szCs w:val="24"/>
          <w:lang w:val="ru-RU"/>
        </w:rPr>
        <w:t xml:space="preserve">, </w:t>
      </w:r>
      <w:proofErr w:type="spellStart"/>
      <w:r w:rsidRPr="00416D98">
        <w:rPr>
          <w:rFonts w:ascii="Times New Roman" w:eastAsia="Times New Roman" w:hAnsi="Times New Roman" w:cs="Times New Roman"/>
          <w:color w:val="000000"/>
          <w:kern w:val="28"/>
          <w:sz w:val="24"/>
          <w:szCs w:val="24"/>
          <w:lang w:val="ru-RU"/>
        </w:rPr>
        <w:t>във</w:t>
      </w:r>
      <w:proofErr w:type="spellEnd"/>
      <w:r w:rsidRPr="00416D98">
        <w:rPr>
          <w:rFonts w:ascii="Times New Roman" w:eastAsia="Times New Roman" w:hAnsi="Times New Roman" w:cs="Times New Roman"/>
          <w:color w:val="000000"/>
          <w:kern w:val="28"/>
          <w:sz w:val="24"/>
          <w:szCs w:val="24"/>
          <w:lang w:val="ru-RU"/>
        </w:rPr>
        <w:t xml:space="preserve"> </w:t>
      </w:r>
      <w:proofErr w:type="spellStart"/>
      <w:r w:rsidRPr="00416D98">
        <w:rPr>
          <w:rFonts w:ascii="Times New Roman" w:eastAsia="Times New Roman" w:hAnsi="Times New Roman" w:cs="Times New Roman"/>
          <w:color w:val="000000"/>
          <w:kern w:val="28"/>
          <w:sz w:val="24"/>
          <w:szCs w:val="24"/>
          <w:lang w:val="ru-RU"/>
        </w:rPr>
        <w:t>връзка</w:t>
      </w:r>
      <w:proofErr w:type="spellEnd"/>
      <w:r w:rsidRPr="00416D98">
        <w:rPr>
          <w:rFonts w:ascii="Times New Roman" w:eastAsia="Times New Roman" w:hAnsi="Times New Roman" w:cs="Times New Roman"/>
          <w:color w:val="000000"/>
          <w:kern w:val="28"/>
          <w:sz w:val="24"/>
          <w:szCs w:val="24"/>
          <w:lang w:val="ru-RU"/>
        </w:rPr>
        <w:t xml:space="preserve"> с </w:t>
      </w:r>
      <w:r w:rsidRPr="00416D98">
        <w:rPr>
          <w:rFonts w:ascii="Times New Roman" w:eastAsia="Times New Roman" w:hAnsi="Times New Roman" w:cs="Times New Roman"/>
          <w:color w:val="000000"/>
          <w:kern w:val="28"/>
          <w:sz w:val="24"/>
          <w:szCs w:val="24"/>
        </w:rPr>
        <w:t xml:space="preserve">чл. 11 </w:t>
      </w:r>
      <w:r w:rsidRPr="00416D98">
        <w:rPr>
          <w:rFonts w:ascii="Times New Roman" w:eastAsia="Times New Roman" w:hAnsi="Times New Roman" w:cs="Times New Roman"/>
          <w:bCs/>
          <w:color w:val="000000"/>
          <w:kern w:val="28"/>
          <w:sz w:val="24"/>
          <w:szCs w:val="24"/>
          <w:lang w:val="ru-RU"/>
        </w:rPr>
        <w:t xml:space="preserve">от </w:t>
      </w:r>
      <w:proofErr w:type="spellStart"/>
      <w:r w:rsidRPr="00416D98">
        <w:rPr>
          <w:rFonts w:ascii="Times New Roman" w:eastAsia="Times New Roman" w:hAnsi="Times New Roman" w:cs="Times New Roman"/>
          <w:bCs/>
          <w:color w:val="000000"/>
          <w:kern w:val="28"/>
          <w:sz w:val="24"/>
          <w:szCs w:val="24"/>
          <w:lang w:val="ru-RU"/>
        </w:rPr>
        <w:t>Наредба</w:t>
      </w:r>
      <w:proofErr w:type="spellEnd"/>
      <w:r w:rsidRPr="00416D98">
        <w:rPr>
          <w:rFonts w:ascii="Times New Roman" w:eastAsia="Times New Roman" w:hAnsi="Times New Roman" w:cs="Times New Roman"/>
          <w:bCs/>
          <w:color w:val="000000"/>
          <w:kern w:val="28"/>
          <w:sz w:val="24"/>
          <w:szCs w:val="24"/>
          <w:lang w:val="ru-RU"/>
        </w:rPr>
        <w:t xml:space="preserve"> №2 на </w:t>
      </w:r>
      <w:proofErr w:type="spellStart"/>
      <w:r w:rsidRPr="00416D98">
        <w:rPr>
          <w:rFonts w:ascii="Times New Roman" w:eastAsia="Times New Roman" w:hAnsi="Times New Roman" w:cs="Times New Roman"/>
          <w:color w:val="000000"/>
          <w:kern w:val="28"/>
          <w:sz w:val="24"/>
          <w:szCs w:val="24"/>
          <w:lang w:val="ru-RU"/>
        </w:rPr>
        <w:t>Общински</w:t>
      </w:r>
      <w:proofErr w:type="spellEnd"/>
      <w:r w:rsidRPr="00416D98">
        <w:rPr>
          <w:rFonts w:ascii="Times New Roman" w:eastAsia="Times New Roman" w:hAnsi="Times New Roman" w:cs="Times New Roman"/>
          <w:color w:val="000000"/>
          <w:kern w:val="28"/>
          <w:sz w:val="24"/>
          <w:szCs w:val="24"/>
          <w:lang w:val="ru-RU"/>
        </w:rPr>
        <w:t xml:space="preserve"> </w:t>
      </w:r>
      <w:proofErr w:type="spellStart"/>
      <w:r w:rsidRPr="00416D98">
        <w:rPr>
          <w:rFonts w:ascii="Times New Roman" w:eastAsia="Times New Roman" w:hAnsi="Times New Roman" w:cs="Times New Roman"/>
          <w:color w:val="000000"/>
          <w:kern w:val="28"/>
          <w:sz w:val="24"/>
          <w:szCs w:val="24"/>
          <w:lang w:val="ru-RU"/>
        </w:rPr>
        <w:t>съвет</w:t>
      </w:r>
      <w:proofErr w:type="spellEnd"/>
      <w:r w:rsidRPr="00416D98">
        <w:rPr>
          <w:rFonts w:ascii="Times New Roman" w:eastAsia="Times New Roman" w:hAnsi="Times New Roman" w:cs="Times New Roman"/>
          <w:color w:val="000000"/>
          <w:kern w:val="28"/>
          <w:sz w:val="24"/>
          <w:szCs w:val="24"/>
          <w:lang w:val="ru-RU"/>
        </w:rPr>
        <w:t xml:space="preserve"> - </w:t>
      </w:r>
      <w:proofErr w:type="spellStart"/>
      <w:r w:rsidRPr="00416D98">
        <w:rPr>
          <w:rFonts w:ascii="Times New Roman" w:eastAsia="Times New Roman" w:hAnsi="Times New Roman" w:cs="Times New Roman"/>
          <w:color w:val="000000"/>
          <w:kern w:val="28"/>
          <w:sz w:val="24"/>
          <w:szCs w:val="24"/>
          <w:lang w:val="ru-RU"/>
        </w:rPr>
        <w:t>Русе</w:t>
      </w:r>
      <w:proofErr w:type="spellEnd"/>
      <w:r w:rsidRPr="00416D98">
        <w:rPr>
          <w:rFonts w:ascii="Times New Roman" w:eastAsia="Times New Roman" w:hAnsi="Times New Roman" w:cs="Times New Roman"/>
          <w:bCs/>
          <w:color w:val="000000"/>
          <w:kern w:val="28"/>
          <w:sz w:val="24"/>
          <w:szCs w:val="24"/>
          <w:lang w:val="ru-RU"/>
        </w:rPr>
        <w:t xml:space="preserve">, за </w:t>
      </w:r>
      <w:proofErr w:type="spellStart"/>
      <w:r w:rsidRPr="00416D98">
        <w:rPr>
          <w:rFonts w:ascii="Times New Roman" w:eastAsia="Times New Roman" w:hAnsi="Times New Roman" w:cs="Times New Roman"/>
          <w:bCs/>
          <w:color w:val="000000"/>
          <w:kern w:val="28"/>
          <w:sz w:val="24"/>
          <w:szCs w:val="24"/>
          <w:lang w:val="ru-RU"/>
        </w:rPr>
        <w:t>начални</w:t>
      </w:r>
      <w:proofErr w:type="spellEnd"/>
      <w:r w:rsidRPr="00416D98">
        <w:rPr>
          <w:rFonts w:ascii="Times New Roman" w:eastAsia="Times New Roman" w:hAnsi="Times New Roman" w:cs="Times New Roman"/>
          <w:bCs/>
          <w:color w:val="000000"/>
          <w:kern w:val="28"/>
          <w:sz w:val="24"/>
          <w:szCs w:val="24"/>
          <w:lang w:val="ru-RU"/>
        </w:rPr>
        <w:t xml:space="preserve"> цени за </w:t>
      </w:r>
      <w:proofErr w:type="spellStart"/>
      <w:r w:rsidRPr="00416D98">
        <w:rPr>
          <w:rFonts w:ascii="Times New Roman" w:eastAsia="Times New Roman" w:hAnsi="Times New Roman" w:cs="Times New Roman"/>
          <w:bCs/>
          <w:color w:val="000000"/>
          <w:kern w:val="28"/>
          <w:sz w:val="24"/>
          <w:szCs w:val="24"/>
          <w:lang w:val="ru-RU"/>
        </w:rPr>
        <w:t>отдаване</w:t>
      </w:r>
      <w:proofErr w:type="spellEnd"/>
      <w:r w:rsidRPr="00416D98">
        <w:rPr>
          <w:rFonts w:ascii="Times New Roman" w:eastAsia="Times New Roman" w:hAnsi="Times New Roman" w:cs="Times New Roman"/>
          <w:bCs/>
          <w:color w:val="000000"/>
          <w:kern w:val="28"/>
          <w:sz w:val="24"/>
          <w:szCs w:val="24"/>
          <w:lang w:val="ru-RU"/>
        </w:rPr>
        <w:t xml:space="preserve"> под наем </w:t>
      </w:r>
      <w:r w:rsidRPr="00416D98">
        <w:rPr>
          <w:rFonts w:ascii="Times New Roman" w:eastAsia="Times New Roman" w:hAnsi="Times New Roman" w:cs="Times New Roman"/>
          <w:bCs/>
          <w:color w:val="000000"/>
          <w:kern w:val="28"/>
          <w:sz w:val="24"/>
          <w:szCs w:val="24"/>
          <w:lang w:val="ru-RU"/>
        </w:rPr>
        <w:lastRenderedPageBreak/>
        <w:t xml:space="preserve">на </w:t>
      </w:r>
      <w:proofErr w:type="spellStart"/>
      <w:r w:rsidRPr="00416D98">
        <w:rPr>
          <w:rFonts w:ascii="Times New Roman" w:eastAsia="Times New Roman" w:hAnsi="Times New Roman" w:cs="Times New Roman"/>
          <w:bCs/>
          <w:color w:val="000000"/>
          <w:kern w:val="28"/>
          <w:sz w:val="24"/>
          <w:szCs w:val="24"/>
          <w:lang w:val="ru-RU"/>
        </w:rPr>
        <w:t>общински</w:t>
      </w:r>
      <w:proofErr w:type="spellEnd"/>
      <w:r w:rsidRPr="00416D98">
        <w:rPr>
          <w:rFonts w:ascii="Times New Roman" w:eastAsia="Times New Roman" w:hAnsi="Times New Roman" w:cs="Times New Roman"/>
          <w:bCs/>
          <w:color w:val="000000"/>
          <w:kern w:val="28"/>
          <w:sz w:val="24"/>
          <w:szCs w:val="24"/>
          <w:lang w:val="ru-RU"/>
        </w:rPr>
        <w:t xml:space="preserve"> </w:t>
      </w:r>
      <w:proofErr w:type="spellStart"/>
      <w:r w:rsidRPr="00416D98">
        <w:rPr>
          <w:rFonts w:ascii="Times New Roman" w:eastAsia="Times New Roman" w:hAnsi="Times New Roman" w:cs="Times New Roman"/>
          <w:bCs/>
          <w:color w:val="000000"/>
          <w:kern w:val="28"/>
          <w:sz w:val="24"/>
          <w:szCs w:val="24"/>
          <w:lang w:val="ru-RU"/>
        </w:rPr>
        <w:t>обекти</w:t>
      </w:r>
      <w:proofErr w:type="spellEnd"/>
      <w:r w:rsidRPr="00416D98">
        <w:rPr>
          <w:rFonts w:ascii="Times New Roman" w:eastAsia="Times New Roman" w:hAnsi="Times New Roman" w:cs="Times New Roman"/>
          <w:bCs/>
          <w:color w:val="000000"/>
          <w:kern w:val="28"/>
          <w:sz w:val="24"/>
          <w:szCs w:val="24"/>
          <w:lang w:val="ru-RU"/>
        </w:rPr>
        <w:t xml:space="preserve"> </w:t>
      </w:r>
      <w:proofErr w:type="spellStart"/>
      <w:r w:rsidRPr="00416D98">
        <w:rPr>
          <w:rFonts w:ascii="Times New Roman" w:eastAsia="Times New Roman" w:hAnsi="Times New Roman" w:cs="Times New Roman"/>
          <w:bCs/>
          <w:color w:val="000000"/>
          <w:kern w:val="28"/>
          <w:sz w:val="24"/>
          <w:szCs w:val="24"/>
          <w:lang w:val="ru-RU"/>
        </w:rPr>
        <w:t>със</w:t>
      </w:r>
      <w:proofErr w:type="spellEnd"/>
      <w:r w:rsidRPr="00416D98">
        <w:rPr>
          <w:rFonts w:ascii="Times New Roman" w:eastAsia="Times New Roman" w:hAnsi="Times New Roman" w:cs="Times New Roman"/>
          <w:bCs/>
          <w:color w:val="000000"/>
          <w:kern w:val="28"/>
          <w:sz w:val="24"/>
          <w:szCs w:val="24"/>
          <w:lang w:val="ru-RU"/>
        </w:rPr>
        <w:t xml:space="preserve"> </w:t>
      </w:r>
      <w:proofErr w:type="spellStart"/>
      <w:r w:rsidRPr="00416D98">
        <w:rPr>
          <w:rFonts w:ascii="Times New Roman" w:eastAsia="Times New Roman" w:hAnsi="Times New Roman" w:cs="Times New Roman"/>
          <w:bCs/>
          <w:color w:val="000000"/>
          <w:kern w:val="28"/>
          <w:sz w:val="24"/>
          <w:szCs w:val="24"/>
          <w:lang w:val="ru-RU"/>
        </w:rPr>
        <w:t>стопанско</w:t>
      </w:r>
      <w:proofErr w:type="spellEnd"/>
      <w:r w:rsidRPr="00416D98">
        <w:rPr>
          <w:rFonts w:ascii="Times New Roman" w:eastAsia="Times New Roman" w:hAnsi="Times New Roman" w:cs="Times New Roman"/>
          <w:bCs/>
          <w:color w:val="000000"/>
          <w:kern w:val="28"/>
          <w:sz w:val="24"/>
          <w:szCs w:val="24"/>
          <w:lang w:val="ru-RU"/>
        </w:rPr>
        <w:t xml:space="preserve"> и административно предназначение, </w:t>
      </w:r>
      <w:proofErr w:type="spellStart"/>
      <w:r w:rsidRPr="00416D98">
        <w:rPr>
          <w:rFonts w:ascii="Times New Roman" w:eastAsia="Times New Roman" w:hAnsi="Times New Roman" w:cs="Times New Roman"/>
          <w:color w:val="000000"/>
          <w:kern w:val="28"/>
          <w:sz w:val="24"/>
          <w:szCs w:val="24"/>
          <w:lang w:val="ru-RU"/>
        </w:rPr>
        <w:t>Общинският</w:t>
      </w:r>
      <w:proofErr w:type="spellEnd"/>
      <w:r w:rsidRPr="00416D98">
        <w:rPr>
          <w:rFonts w:ascii="Times New Roman" w:eastAsia="Times New Roman" w:hAnsi="Times New Roman" w:cs="Times New Roman"/>
          <w:color w:val="000000"/>
          <w:kern w:val="28"/>
          <w:sz w:val="24"/>
          <w:szCs w:val="24"/>
          <w:lang w:val="ru-RU"/>
        </w:rPr>
        <w:t xml:space="preserve"> </w:t>
      </w:r>
      <w:proofErr w:type="spellStart"/>
      <w:r w:rsidRPr="00416D98">
        <w:rPr>
          <w:rFonts w:ascii="Times New Roman" w:eastAsia="Times New Roman" w:hAnsi="Times New Roman" w:cs="Times New Roman"/>
          <w:color w:val="000000"/>
          <w:kern w:val="28"/>
          <w:sz w:val="24"/>
          <w:szCs w:val="24"/>
          <w:lang w:val="ru-RU"/>
        </w:rPr>
        <w:t>съвет</w:t>
      </w:r>
      <w:proofErr w:type="spellEnd"/>
      <w:r w:rsidRPr="00416D98">
        <w:rPr>
          <w:rFonts w:ascii="Times New Roman" w:eastAsia="Times New Roman" w:hAnsi="Times New Roman" w:cs="Times New Roman"/>
          <w:color w:val="000000"/>
          <w:kern w:val="28"/>
          <w:sz w:val="24"/>
          <w:szCs w:val="24"/>
          <w:lang w:val="ru-RU"/>
        </w:rPr>
        <w:t xml:space="preserve"> реши:</w:t>
      </w:r>
    </w:p>
    <w:p w:rsidR="005D2625" w:rsidRPr="00416D98" w:rsidRDefault="005D2625" w:rsidP="005D2625">
      <w:pPr>
        <w:spacing w:after="0" w:line="240" w:lineRule="auto"/>
        <w:ind w:firstLine="709"/>
        <w:rPr>
          <w:rFonts w:ascii="Times New Roman" w:eastAsia="Times New Roman" w:hAnsi="Times New Roman" w:cs="Times New Roman"/>
          <w:color w:val="000000"/>
          <w:kern w:val="28"/>
          <w:sz w:val="24"/>
          <w:szCs w:val="24"/>
        </w:rPr>
      </w:pPr>
      <w:proofErr w:type="spellStart"/>
      <w:r w:rsidRPr="00416D98">
        <w:rPr>
          <w:rFonts w:ascii="Times New Roman" w:hAnsi="Times New Roman" w:cs="Times New Roman"/>
          <w:sz w:val="24"/>
          <w:szCs w:val="24"/>
          <w:lang w:val="ru-RU"/>
        </w:rPr>
        <w:t>Определя</w:t>
      </w:r>
      <w:proofErr w:type="spellEnd"/>
      <w:r w:rsidRPr="00416D98">
        <w:rPr>
          <w:rFonts w:ascii="Times New Roman" w:hAnsi="Times New Roman" w:cs="Times New Roman"/>
          <w:sz w:val="24"/>
          <w:szCs w:val="24"/>
          <w:lang w:val="ru-RU"/>
        </w:rPr>
        <w:t xml:space="preserve"> </w:t>
      </w:r>
      <w:proofErr w:type="spellStart"/>
      <w:r w:rsidRPr="00416D98">
        <w:rPr>
          <w:rFonts w:ascii="Times New Roman" w:hAnsi="Times New Roman" w:cs="Times New Roman"/>
          <w:sz w:val="24"/>
          <w:szCs w:val="24"/>
          <w:lang w:val="ru-RU"/>
        </w:rPr>
        <w:t>начална</w:t>
      </w:r>
      <w:proofErr w:type="spellEnd"/>
      <w:r w:rsidRPr="00416D98">
        <w:rPr>
          <w:rFonts w:ascii="Times New Roman" w:hAnsi="Times New Roman" w:cs="Times New Roman"/>
          <w:sz w:val="24"/>
          <w:szCs w:val="24"/>
          <w:lang w:val="ru-RU"/>
        </w:rPr>
        <w:t xml:space="preserve"> наемна цена на </w:t>
      </w:r>
      <w:proofErr w:type="spellStart"/>
      <w:r w:rsidRPr="00416D98">
        <w:rPr>
          <w:rFonts w:ascii="Times New Roman" w:hAnsi="Times New Roman" w:cs="Times New Roman"/>
          <w:sz w:val="24"/>
          <w:szCs w:val="24"/>
          <w:lang w:val="ru-RU"/>
        </w:rPr>
        <w:t>месец</w:t>
      </w:r>
      <w:proofErr w:type="spellEnd"/>
      <w:r w:rsidRPr="00416D98">
        <w:rPr>
          <w:rFonts w:ascii="Times New Roman" w:hAnsi="Times New Roman" w:cs="Times New Roman"/>
          <w:sz w:val="24"/>
          <w:szCs w:val="24"/>
          <w:lang w:val="ru-RU"/>
        </w:rPr>
        <w:t xml:space="preserve"> в размер на 335 </w:t>
      </w:r>
      <w:proofErr w:type="spellStart"/>
      <w:r w:rsidRPr="00416D98">
        <w:rPr>
          <w:rFonts w:ascii="Times New Roman" w:hAnsi="Times New Roman" w:cs="Times New Roman"/>
          <w:sz w:val="24"/>
          <w:szCs w:val="24"/>
          <w:lang w:val="ru-RU"/>
        </w:rPr>
        <w:t>лв</w:t>
      </w:r>
      <w:proofErr w:type="spellEnd"/>
      <w:r w:rsidRPr="00416D98">
        <w:rPr>
          <w:rFonts w:ascii="Times New Roman" w:hAnsi="Times New Roman" w:cs="Times New Roman"/>
          <w:sz w:val="24"/>
          <w:szCs w:val="24"/>
          <w:lang w:val="ru-RU"/>
        </w:rPr>
        <w:t xml:space="preserve">. (Триста </w:t>
      </w:r>
      <w:proofErr w:type="spellStart"/>
      <w:r w:rsidRPr="00416D98">
        <w:rPr>
          <w:rFonts w:ascii="Times New Roman" w:hAnsi="Times New Roman" w:cs="Times New Roman"/>
          <w:sz w:val="24"/>
          <w:szCs w:val="24"/>
          <w:lang w:val="ru-RU"/>
        </w:rPr>
        <w:t>тридесет</w:t>
      </w:r>
      <w:proofErr w:type="spellEnd"/>
      <w:r w:rsidRPr="00416D98">
        <w:rPr>
          <w:rFonts w:ascii="Times New Roman" w:hAnsi="Times New Roman" w:cs="Times New Roman"/>
          <w:sz w:val="24"/>
          <w:szCs w:val="24"/>
          <w:lang w:val="ru-RU"/>
        </w:rPr>
        <w:t xml:space="preserve"> и пет лева) без включен ДДС, при </w:t>
      </w:r>
      <w:proofErr w:type="spellStart"/>
      <w:r w:rsidRPr="00416D98">
        <w:rPr>
          <w:rFonts w:ascii="Times New Roman" w:hAnsi="Times New Roman" w:cs="Times New Roman"/>
          <w:sz w:val="24"/>
          <w:szCs w:val="24"/>
          <w:lang w:val="ru-RU"/>
        </w:rPr>
        <w:t>провеждане</w:t>
      </w:r>
      <w:proofErr w:type="spellEnd"/>
      <w:r w:rsidRPr="00416D98">
        <w:rPr>
          <w:rFonts w:ascii="Times New Roman" w:hAnsi="Times New Roman" w:cs="Times New Roman"/>
          <w:sz w:val="24"/>
          <w:szCs w:val="24"/>
          <w:lang w:val="ru-RU"/>
        </w:rPr>
        <w:t xml:space="preserve"> на процедура по </w:t>
      </w:r>
      <w:proofErr w:type="spellStart"/>
      <w:proofErr w:type="gramStart"/>
      <w:r w:rsidRPr="00416D98">
        <w:rPr>
          <w:rFonts w:ascii="Times New Roman" w:hAnsi="Times New Roman" w:cs="Times New Roman"/>
          <w:sz w:val="24"/>
          <w:szCs w:val="24"/>
          <w:lang w:val="ru-RU"/>
        </w:rPr>
        <w:t>реда</w:t>
      </w:r>
      <w:proofErr w:type="spellEnd"/>
      <w:r w:rsidRPr="00416D98">
        <w:rPr>
          <w:rFonts w:ascii="Times New Roman" w:hAnsi="Times New Roman" w:cs="Times New Roman"/>
          <w:sz w:val="24"/>
          <w:szCs w:val="24"/>
          <w:lang w:val="ru-RU"/>
        </w:rPr>
        <w:t xml:space="preserve"> на</w:t>
      </w:r>
      <w:proofErr w:type="gramEnd"/>
      <w:r w:rsidRPr="00416D98">
        <w:rPr>
          <w:rFonts w:ascii="Times New Roman" w:hAnsi="Times New Roman" w:cs="Times New Roman"/>
          <w:sz w:val="24"/>
          <w:szCs w:val="24"/>
          <w:lang w:val="ru-RU"/>
        </w:rPr>
        <w:t xml:space="preserve"> Глава Пета от </w:t>
      </w:r>
      <w:proofErr w:type="spellStart"/>
      <w:r w:rsidRPr="00416D98">
        <w:rPr>
          <w:rFonts w:ascii="Times New Roman" w:hAnsi="Times New Roman" w:cs="Times New Roman"/>
          <w:sz w:val="24"/>
          <w:szCs w:val="24"/>
          <w:lang w:val="ru-RU"/>
        </w:rPr>
        <w:t>Наредба</w:t>
      </w:r>
      <w:proofErr w:type="spellEnd"/>
      <w:r w:rsidRPr="00416D98">
        <w:rPr>
          <w:rFonts w:ascii="Times New Roman" w:hAnsi="Times New Roman" w:cs="Times New Roman"/>
          <w:sz w:val="24"/>
          <w:szCs w:val="24"/>
          <w:lang w:val="ru-RU"/>
        </w:rPr>
        <w:t xml:space="preserve"> № 1, на </w:t>
      </w:r>
      <w:proofErr w:type="spellStart"/>
      <w:r w:rsidRPr="00416D98">
        <w:rPr>
          <w:rFonts w:ascii="Times New Roman" w:hAnsi="Times New Roman" w:cs="Times New Roman"/>
          <w:sz w:val="24"/>
          <w:szCs w:val="24"/>
          <w:lang w:val="ru-RU"/>
        </w:rPr>
        <w:t>Общински</w:t>
      </w:r>
      <w:proofErr w:type="spellEnd"/>
      <w:r w:rsidRPr="00416D98">
        <w:rPr>
          <w:rFonts w:ascii="Times New Roman" w:hAnsi="Times New Roman" w:cs="Times New Roman"/>
          <w:sz w:val="24"/>
          <w:szCs w:val="24"/>
          <w:lang w:val="ru-RU"/>
        </w:rPr>
        <w:t xml:space="preserve"> </w:t>
      </w:r>
      <w:proofErr w:type="spellStart"/>
      <w:r w:rsidRPr="00416D98">
        <w:rPr>
          <w:rFonts w:ascii="Times New Roman" w:hAnsi="Times New Roman" w:cs="Times New Roman"/>
          <w:sz w:val="24"/>
          <w:szCs w:val="24"/>
          <w:lang w:val="ru-RU"/>
        </w:rPr>
        <w:t>съвет</w:t>
      </w:r>
      <w:proofErr w:type="spellEnd"/>
      <w:r w:rsidRPr="00416D98">
        <w:rPr>
          <w:rFonts w:ascii="Times New Roman" w:hAnsi="Times New Roman" w:cs="Times New Roman"/>
          <w:sz w:val="24"/>
          <w:szCs w:val="24"/>
          <w:lang w:val="ru-RU"/>
        </w:rPr>
        <w:t xml:space="preserve"> – </w:t>
      </w:r>
      <w:proofErr w:type="spellStart"/>
      <w:r w:rsidRPr="00416D98">
        <w:rPr>
          <w:rFonts w:ascii="Times New Roman" w:hAnsi="Times New Roman" w:cs="Times New Roman"/>
          <w:sz w:val="24"/>
          <w:szCs w:val="24"/>
          <w:lang w:val="ru-RU"/>
        </w:rPr>
        <w:t>Русе</w:t>
      </w:r>
      <w:proofErr w:type="spellEnd"/>
      <w:r w:rsidRPr="00416D98">
        <w:rPr>
          <w:rFonts w:ascii="Times New Roman" w:hAnsi="Times New Roman" w:cs="Times New Roman"/>
          <w:sz w:val="24"/>
          <w:szCs w:val="24"/>
          <w:lang w:val="ru-RU"/>
        </w:rPr>
        <w:t xml:space="preserve">, за </w:t>
      </w:r>
      <w:proofErr w:type="spellStart"/>
      <w:r w:rsidRPr="00416D98">
        <w:rPr>
          <w:rFonts w:ascii="Times New Roman" w:hAnsi="Times New Roman" w:cs="Times New Roman"/>
          <w:sz w:val="24"/>
          <w:szCs w:val="24"/>
          <w:lang w:val="ru-RU"/>
        </w:rPr>
        <w:t>общинската</w:t>
      </w:r>
      <w:proofErr w:type="spellEnd"/>
      <w:r w:rsidRPr="00416D98">
        <w:rPr>
          <w:rFonts w:ascii="Times New Roman" w:hAnsi="Times New Roman" w:cs="Times New Roman"/>
          <w:sz w:val="24"/>
          <w:szCs w:val="24"/>
          <w:lang w:val="ru-RU"/>
        </w:rPr>
        <w:t xml:space="preserve"> </w:t>
      </w:r>
      <w:proofErr w:type="spellStart"/>
      <w:r w:rsidRPr="00416D98">
        <w:rPr>
          <w:rFonts w:ascii="Times New Roman" w:hAnsi="Times New Roman" w:cs="Times New Roman"/>
          <w:sz w:val="24"/>
          <w:szCs w:val="24"/>
          <w:lang w:val="ru-RU"/>
        </w:rPr>
        <w:t>собственост</w:t>
      </w:r>
      <w:proofErr w:type="spellEnd"/>
      <w:r w:rsidRPr="00416D98">
        <w:rPr>
          <w:rFonts w:ascii="Times New Roman" w:hAnsi="Times New Roman" w:cs="Times New Roman"/>
          <w:sz w:val="24"/>
          <w:szCs w:val="24"/>
          <w:lang w:val="ru-RU"/>
        </w:rPr>
        <w:t xml:space="preserve">, за </w:t>
      </w:r>
      <w:proofErr w:type="spellStart"/>
      <w:r w:rsidRPr="00416D98">
        <w:rPr>
          <w:rFonts w:ascii="Times New Roman" w:hAnsi="Times New Roman" w:cs="Times New Roman"/>
          <w:sz w:val="24"/>
          <w:szCs w:val="24"/>
          <w:lang w:val="ru-RU"/>
        </w:rPr>
        <w:t>отдаване</w:t>
      </w:r>
      <w:proofErr w:type="spellEnd"/>
      <w:r w:rsidRPr="00416D98">
        <w:rPr>
          <w:rFonts w:ascii="Times New Roman" w:hAnsi="Times New Roman" w:cs="Times New Roman"/>
          <w:sz w:val="24"/>
          <w:szCs w:val="24"/>
          <w:lang w:val="ru-RU"/>
        </w:rPr>
        <w:t xml:space="preserve"> под наем,</w:t>
      </w:r>
      <w:r w:rsidRPr="00416D98">
        <w:rPr>
          <w:rFonts w:ascii="Times New Roman" w:eastAsia="Times New Roman" w:hAnsi="Times New Roman" w:cs="Times New Roman"/>
          <w:color w:val="000000"/>
          <w:kern w:val="28"/>
          <w:sz w:val="24"/>
          <w:szCs w:val="24"/>
          <w:lang w:val="ru-RU"/>
        </w:rPr>
        <w:t xml:space="preserve"> </w:t>
      </w:r>
      <w:r w:rsidRPr="00416D98">
        <w:rPr>
          <w:rFonts w:ascii="Times New Roman" w:eastAsia="Times New Roman" w:hAnsi="Times New Roman" w:cs="Times New Roman"/>
          <w:color w:val="000000"/>
          <w:kern w:val="28"/>
          <w:sz w:val="24"/>
          <w:szCs w:val="24"/>
        </w:rPr>
        <w:t>като хижа</w:t>
      </w:r>
      <w:r w:rsidRPr="00416D98">
        <w:rPr>
          <w:rFonts w:ascii="Times New Roman" w:hAnsi="Times New Roman" w:cs="Times New Roman"/>
          <w:sz w:val="24"/>
          <w:szCs w:val="24"/>
          <w:lang w:val="ru-RU"/>
        </w:rPr>
        <w:t xml:space="preserve">, на </w:t>
      </w:r>
      <w:r w:rsidRPr="00416D98">
        <w:rPr>
          <w:rFonts w:ascii="Times New Roman" w:eastAsia="Times New Roman" w:hAnsi="Times New Roman" w:cs="Times New Roman"/>
          <w:color w:val="000000"/>
          <w:kern w:val="28"/>
          <w:sz w:val="24"/>
          <w:szCs w:val="24"/>
        </w:rPr>
        <w:t>двуетажна масивна сграда със сутерен, със застроена площ от 150,00 кв. м, с предназначение – хижа, заслон, бунгало, застроена в ПИ № 000497 по Картата на възстановената собственост за землището на с. Николово, ЕКАТТЕ 51679, Община Русе, местност „Над село“, описана в АЧОС №8143/09.01.2017 г.</w:t>
      </w:r>
    </w:p>
    <w:p w:rsidR="005D2625" w:rsidRPr="00416D98" w:rsidRDefault="005D2625" w:rsidP="005D2625">
      <w:pPr>
        <w:contextualSpacing/>
        <w:jc w:val="center"/>
        <w:rPr>
          <w:rFonts w:ascii="Times New Roman" w:hAnsi="Times New Roman" w:cs="Times New Roman"/>
          <w:b/>
          <w:sz w:val="24"/>
          <w:szCs w:val="24"/>
        </w:rPr>
      </w:pPr>
    </w:p>
    <w:p w:rsidR="00751349" w:rsidRPr="00416D98" w:rsidRDefault="00751349" w:rsidP="007139B3">
      <w:pPr>
        <w:contextualSpacing/>
        <w:rPr>
          <w:rFonts w:ascii="Times New Roman" w:hAnsi="Times New Roman" w:cs="Times New Roman"/>
          <w:b/>
          <w:sz w:val="24"/>
          <w:szCs w:val="24"/>
        </w:rPr>
      </w:pPr>
      <w:r w:rsidRPr="00416D98">
        <w:rPr>
          <w:rFonts w:ascii="Times New Roman" w:hAnsi="Times New Roman" w:cs="Times New Roman"/>
          <w:b/>
          <w:sz w:val="24"/>
          <w:szCs w:val="24"/>
        </w:rPr>
        <w:t xml:space="preserve">14 Точка </w:t>
      </w:r>
    </w:p>
    <w:p w:rsidR="00751349" w:rsidRPr="00416D98" w:rsidRDefault="00751349" w:rsidP="007139B3">
      <w:pPr>
        <w:contextualSpacing/>
        <w:rPr>
          <w:rFonts w:ascii="Times New Roman" w:hAnsi="Times New Roman" w:cs="Times New Roman"/>
          <w:b/>
          <w:sz w:val="24"/>
          <w:szCs w:val="24"/>
          <w:u w:val="single"/>
        </w:rPr>
      </w:pPr>
      <w:r w:rsidRPr="00416D98">
        <w:rPr>
          <w:rFonts w:ascii="Times New Roman" w:hAnsi="Times New Roman" w:cs="Times New Roman"/>
          <w:b/>
          <w:sz w:val="24"/>
          <w:szCs w:val="24"/>
        </w:rPr>
        <w:t xml:space="preserve">Провеждане на публичен търг с явно наддаване за отдаване под наем на части от терени – публична общинска собственост за разполагане на преместваеми обекти по чл. 56 от ЗУТ </w:t>
      </w:r>
    </w:p>
    <w:p w:rsidR="00751349" w:rsidRPr="00416D98" w:rsidRDefault="00751349" w:rsidP="007139B3">
      <w:pPr>
        <w:contextualSpacing/>
        <w:rPr>
          <w:rFonts w:ascii="Times New Roman" w:hAnsi="Times New Roman" w:cs="Times New Roman"/>
          <w:b/>
          <w:sz w:val="24"/>
          <w:szCs w:val="24"/>
        </w:rPr>
      </w:pPr>
    </w:p>
    <w:p w:rsidR="00751349" w:rsidRPr="00416D98" w:rsidRDefault="00751349" w:rsidP="007139B3">
      <w:pPr>
        <w:contextualSpacing/>
        <w:rPr>
          <w:rFonts w:ascii="Times New Roman" w:hAnsi="Times New Roman" w:cs="Times New Roman"/>
          <w:b/>
          <w:sz w:val="24"/>
          <w:szCs w:val="24"/>
        </w:rPr>
      </w:pPr>
      <w:r w:rsidRPr="00416D98">
        <w:rPr>
          <w:rFonts w:ascii="Times New Roman" w:hAnsi="Times New Roman" w:cs="Times New Roman"/>
          <w:b/>
          <w:sz w:val="24"/>
          <w:szCs w:val="24"/>
        </w:rPr>
        <w:tab/>
        <w:t xml:space="preserve">Чл.-кор. проф. Хр. Белоев: </w:t>
      </w:r>
      <w:r w:rsidRPr="00416D98">
        <w:rPr>
          <w:rFonts w:ascii="Times New Roman" w:hAnsi="Times New Roman" w:cs="Times New Roman"/>
          <w:sz w:val="24"/>
          <w:szCs w:val="24"/>
        </w:rPr>
        <w:t>Госпожа Шилкова.</w:t>
      </w:r>
      <w:r w:rsidRPr="00416D98">
        <w:rPr>
          <w:rFonts w:ascii="Times New Roman" w:hAnsi="Times New Roman" w:cs="Times New Roman"/>
          <w:b/>
          <w:sz w:val="24"/>
          <w:szCs w:val="24"/>
        </w:rPr>
        <w:t xml:space="preserve"> </w:t>
      </w:r>
    </w:p>
    <w:p w:rsidR="00751349" w:rsidRPr="00416D98" w:rsidRDefault="00751349" w:rsidP="007139B3">
      <w:pPr>
        <w:contextualSpacing/>
        <w:rPr>
          <w:rFonts w:ascii="Times New Roman" w:hAnsi="Times New Roman" w:cs="Times New Roman"/>
          <w:sz w:val="24"/>
          <w:szCs w:val="24"/>
        </w:rPr>
      </w:pPr>
      <w:r w:rsidRPr="00416D98">
        <w:rPr>
          <w:rFonts w:ascii="Times New Roman" w:hAnsi="Times New Roman" w:cs="Times New Roman"/>
          <w:b/>
          <w:sz w:val="24"/>
          <w:szCs w:val="24"/>
        </w:rPr>
        <w:tab/>
        <w:t xml:space="preserve">Г-жа Д. Шилкова: </w:t>
      </w:r>
      <w:r w:rsidRPr="00416D98">
        <w:rPr>
          <w:rFonts w:ascii="Times New Roman" w:hAnsi="Times New Roman" w:cs="Times New Roman"/>
          <w:sz w:val="24"/>
          <w:szCs w:val="24"/>
        </w:rPr>
        <w:t xml:space="preserve">Поддържам това предложение с допълнително внесеното изменение с вх. №297 от 11.04.2017 г., то е официално внесено в Общинския съвет, така че няма да го чета изрично. </w:t>
      </w:r>
    </w:p>
    <w:p w:rsidR="00751349" w:rsidRPr="00416D98" w:rsidRDefault="00751349" w:rsidP="007139B3">
      <w:pPr>
        <w:contextualSpacing/>
        <w:rPr>
          <w:rFonts w:ascii="Times New Roman" w:hAnsi="Times New Roman" w:cs="Times New Roman"/>
          <w:sz w:val="24"/>
          <w:szCs w:val="24"/>
        </w:rPr>
      </w:pPr>
      <w:r w:rsidRPr="00416D98">
        <w:rPr>
          <w:rFonts w:ascii="Times New Roman" w:hAnsi="Times New Roman" w:cs="Times New Roman"/>
          <w:b/>
          <w:sz w:val="24"/>
          <w:szCs w:val="24"/>
        </w:rPr>
        <w:tab/>
        <w:t xml:space="preserve">Чл.-кор. проф. Хр. Белоев: </w:t>
      </w:r>
      <w:r w:rsidRPr="00416D98">
        <w:rPr>
          <w:rFonts w:ascii="Times New Roman" w:hAnsi="Times New Roman" w:cs="Times New Roman"/>
          <w:sz w:val="24"/>
          <w:szCs w:val="24"/>
        </w:rPr>
        <w:t xml:space="preserve">Благодаря. Въпроси и изказвания? Не виждам. Режим на гласуване. </w:t>
      </w:r>
    </w:p>
    <w:p w:rsidR="00751349" w:rsidRPr="00416D98" w:rsidRDefault="00751349" w:rsidP="007139B3">
      <w:pPr>
        <w:contextualSpacing/>
        <w:rPr>
          <w:rFonts w:ascii="Times New Roman" w:hAnsi="Times New Roman" w:cs="Times New Roman"/>
          <w:b/>
          <w:sz w:val="24"/>
          <w:szCs w:val="24"/>
        </w:rPr>
      </w:pPr>
      <w:r w:rsidRPr="00416D98">
        <w:rPr>
          <w:rFonts w:ascii="Times New Roman" w:eastAsia="Calibri" w:hAnsi="Times New Roman" w:cs="Times New Roman"/>
          <w:b/>
          <w:sz w:val="24"/>
          <w:szCs w:val="24"/>
          <w:shd w:val="clear" w:color="auto" w:fill="FFFFFF"/>
        </w:rPr>
        <w:t>КВОРУМ – 50. С 50 гласа „за”, 0 „против” и 0 „въздържали се” се прие</w:t>
      </w:r>
      <w:r w:rsidRPr="00416D98">
        <w:rPr>
          <w:rFonts w:ascii="Times New Roman" w:hAnsi="Times New Roman" w:cs="Times New Roman"/>
          <w:b/>
          <w:sz w:val="24"/>
          <w:szCs w:val="24"/>
        </w:rPr>
        <w:t xml:space="preserve"> </w:t>
      </w:r>
    </w:p>
    <w:p w:rsidR="00751349" w:rsidRPr="00416D98" w:rsidRDefault="00751349" w:rsidP="007139B3">
      <w:pPr>
        <w:contextualSpacing/>
        <w:rPr>
          <w:rFonts w:ascii="Times New Roman" w:hAnsi="Times New Roman" w:cs="Times New Roman"/>
          <w:b/>
          <w:sz w:val="24"/>
          <w:szCs w:val="24"/>
        </w:rPr>
      </w:pPr>
    </w:p>
    <w:p w:rsidR="00751349" w:rsidRPr="00416D98" w:rsidRDefault="005D2625" w:rsidP="005D2625">
      <w:pPr>
        <w:contextualSpacing/>
        <w:jc w:val="center"/>
        <w:rPr>
          <w:rFonts w:ascii="Times New Roman" w:hAnsi="Times New Roman" w:cs="Times New Roman"/>
          <w:b/>
          <w:sz w:val="24"/>
          <w:szCs w:val="24"/>
        </w:rPr>
      </w:pPr>
      <w:r w:rsidRPr="00416D98">
        <w:rPr>
          <w:rFonts w:ascii="Times New Roman" w:hAnsi="Times New Roman" w:cs="Times New Roman"/>
          <w:b/>
          <w:sz w:val="24"/>
          <w:szCs w:val="24"/>
        </w:rPr>
        <w:t>РЕШЕНИЕ № 514</w:t>
      </w:r>
    </w:p>
    <w:p w:rsidR="002D322C" w:rsidRPr="00416D98" w:rsidRDefault="002D322C" w:rsidP="002D322C">
      <w:pPr>
        <w:contextualSpacing/>
        <w:rPr>
          <w:rFonts w:ascii="Times New Roman" w:hAnsi="Times New Roman" w:cs="Times New Roman"/>
          <w:b/>
          <w:szCs w:val="24"/>
        </w:rPr>
      </w:pPr>
      <w:r w:rsidRPr="00416D98">
        <w:rPr>
          <w:rFonts w:ascii="Times New Roman" w:hAnsi="Times New Roman" w:cs="Times New Roman"/>
          <w:szCs w:val="24"/>
        </w:rPr>
        <w:tab/>
        <w:t xml:space="preserve">На основание </w:t>
      </w:r>
      <w:r w:rsidRPr="00416D98">
        <w:rPr>
          <w:rFonts w:ascii="Times New Roman" w:hAnsi="Times New Roman" w:cs="Times New Roman"/>
          <w:bCs/>
          <w:szCs w:val="24"/>
          <w:shd w:val="clear" w:color="auto" w:fill="FFFFFF"/>
        </w:rPr>
        <w:t xml:space="preserve">чл. 21, ал. 2, във връзка с </w:t>
      </w:r>
      <w:r w:rsidRPr="00416D98">
        <w:rPr>
          <w:rFonts w:ascii="Times New Roman" w:hAnsi="Times New Roman" w:cs="Times New Roman"/>
          <w:szCs w:val="24"/>
        </w:rPr>
        <w:t>чл. 21, ал. 1, т. 8 от ЗМСМА, чл. 14, ал. 7, във връзка с чл. 14, ал. 2 от ЗОС, във връзка с чл. 56, ал. 1 и 5 от ЗУТ, чл. 11, ал. 1 и 2 от Наредба №1 за общинската собственост на Общински съвет – Русе, във връзка с</w:t>
      </w:r>
      <w:r w:rsidRPr="00416D98">
        <w:rPr>
          <w:rFonts w:ascii="Times New Roman" w:hAnsi="Times New Roman" w:cs="Times New Roman"/>
          <w:bCs/>
          <w:szCs w:val="24"/>
        </w:rPr>
        <w:t xml:space="preserve"> чл. 1,  т. 1, чл. 2, ал. 1, т. 1, т. 13, т. 14, т. 33, ал. 2, чл. 3 и чл. 5 от Наредба №2 на </w:t>
      </w:r>
      <w:r w:rsidRPr="00416D98">
        <w:rPr>
          <w:rFonts w:ascii="Times New Roman" w:hAnsi="Times New Roman" w:cs="Times New Roman"/>
          <w:szCs w:val="24"/>
        </w:rPr>
        <w:t>Общински  съвет - Русе</w:t>
      </w:r>
      <w:r w:rsidRPr="00416D98">
        <w:rPr>
          <w:rFonts w:ascii="Times New Roman" w:hAnsi="Times New Roman" w:cs="Times New Roman"/>
          <w:bCs/>
          <w:szCs w:val="24"/>
        </w:rPr>
        <w:t xml:space="preserve">, за началните цени за отдаване под наем на общински обекти със стопанско и административно предназначение, </w:t>
      </w:r>
      <w:r w:rsidRPr="00416D98">
        <w:rPr>
          <w:rFonts w:ascii="Times New Roman" w:hAnsi="Times New Roman" w:cs="Times New Roman"/>
          <w:szCs w:val="24"/>
        </w:rPr>
        <w:t>Общинският съвет реши:</w:t>
      </w:r>
    </w:p>
    <w:p w:rsidR="002D322C" w:rsidRPr="00416D98" w:rsidRDefault="002D322C" w:rsidP="002D322C">
      <w:pPr>
        <w:ind w:firstLine="540"/>
        <w:contextualSpacing/>
        <w:rPr>
          <w:rFonts w:ascii="Times New Roman" w:hAnsi="Times New Roman" w:cs="Times New Roman"/>
          <w:b/>
          <w:szCs w:val="24"/>
        </w:rPr>
      </w:pPr>
      <w:r w:rsidRPr="00416D98">
        <w:rPr>
          <w:rFonts w:ascii="Times New Roman" w:hAnsi="Times New Roman" w:cs="Times New Roman"/>
          <w:szCs w:val="24"/>
        </w:rPr>
        <w:tab/>
        <w:t>Дава съгласие да бъде проведен публичен търг с явно наддаване за отдаване под наем за срок от пет години на части от терени - публична общинска собственост,</w:t>
      </w:r>
      <w:r w:rsidRPr="00416D98">
        <w:rPr>
          <w:rFonts w:ascii="Times New Roman" w:hAnsi="Times New Roman" w:cs="Times New Roman"/>
          <w:szCs w:val="24"/>
          <w:lang w:val="en-US"/>
        </w:rPr>
        <w:t xml:space="preserve"> </w:t>
      </w:r>
      <w:r w:rsidRPr="00416D98">
        <w:rPr>
          <w:rFonts w:ascii="Times New Roman" w:hAnsi="Times New Roman" w:cs="Times New Roman"/>
          <w:szCs w:val="24"/>
        </w:rPr>
        <w:t>за разполагане на преместваеми обекти, както следва:</w:t>
      </w:r>
    </w:p>
    <w:p w:rsidR="002D322C" w:rsidRPr="00416D98" w:rsidRDefault="002D322C" w:rsidP="002D322C">
      <w:pPr>
        <w:ind w:firstLine="540"/>
        <w:contextualSpacing/>
        <w:rPr>
          <w:rFonts w:ascii="Times New Roman" w:hAnsi="Times New Roman" w:cs="Times New Roman"/>
          <w:b/>
          <w:szCs w:val="24"/>
        </w:rPr>
      </w:pPr>
      <w:r w:rsidRPr="00416D98">
        <w:rPr>
          <w:rFonts w:ascii="Times New Roman" w:hAnsi="Times New Roman" w:cs="Times New Roman"/>
          <w:szCs w:val="24"/>
          <w:lang w:val="en-US"/>
        </w:rPr>
        <w:t xml:space="preserve">1. </w:t>
      </w:r>
      <w:r w:rsidRPr="00416D98">
        <w:rPr>
          <w:rFonts w:ascii="Times New Roman" w:hAnsi="Times New Roman" w:cs="Times New Roman"/>
          <w:szCs w:val="24"/>
          <w:lang w:val="ru-RU"/>
        </w:rPr>
        <w:t xml:space="preserve">Част от </w:t>
      </w:r>
      <w:proofErr w:type="spellStart"/>
      <w:r w:rsidRPr="00416D98">
        <w:rPr>
          <w:rFonts w:ascii="Times New Roman" w:hAnsi="Times New Roman" w:cs="Times New Roman"/>
          <w:szCs w:val="24"/>
          <w:lang w:val="ru-RU"/>
        </w:rPr>
        <w:t>терен</w:t>
      </w:r>
      <w:proofErr w:type="spellEnd"/>
      <w:r w:rsidRPr="00416D98">
        <w:rPr>
          <w:rFonts w:ascii="Times New Roman" w:hAnsi="Times New Roman" w:cs="Times New Roman"/>
          <w:szCs w:val="24"/>
          <w:lang w:val="ru-RU"/>
        </w:rPr>
        <w:t xml:space="preserve"> – публична </w:t>
      </w:r>
      <w:proofErr w:type="spellStart"/>
      <w:r w:rsidRPr="00416D98">
        <w:rPr>
          <w:rFonts w:ascii="Times New Roman" w:hAnsi="Times New Roman" w:cs="Times New Roman"/>
          <w:szCs w:val="24"/>
          <w:lang w:val="ru-RU"/>
        </w:rPr>
        <w:t>общинска</w:t>
      </w:r>
      <w:proofErr w:type="spellEnd"/>
      <w:r w:rsidRPr="00416D98">
        <w:rPr>
          <w:rFonts w:ascii="Times New Roman" w:hAnsi="Times New Roman" w:cs="Times New Roman"/>
          <w:szCs w:val="24"/>
          <w:lang w:val="ru-RU"/>
        </w:rPr>
        <w:t xml:space="preserve"> </w:t>
      </w:r>
      <w:proofErr w:type="spellStart"/>
      <w:r w:rsidRPr="00416D98">
        <w:rPr>
          <w:rFonts w:ascii="Times New Roman" w:hAnsi="Times New Roman" w:cs="Times New Roman"/>
          <w:szCs w:val="24"/>
          <w:lang w:val="ru-RU"/>
        </w:rPr>
        <w:t>собственост</w:t>
      </w:r>
      <w:proofErr w:type="spellEnd"/>
      <w:r w:rsidRPr="00416D98">
        <w:rPr>
          <w:rFonts w:ascii="Times New Roman" w:hAnsi="Times New Roman" w:cs="Times New Roman"/>
          <w:szCs w:val="24"/>
          <w:lang w:val="ru-RU"/>
        </w:rPr>
        <w:t xml:space="preserve">, за </w:t>
      </w:r>
      <w:proofErr w:type="spellStart"/>
      <w:r w:rsidRPr="00416D98">
        <w:rPr>
          <w:rFonts w:ascii="Times New Roman" w:hAnsi="Times New Roman" w:cs="Times New Roman"/>
          <w:szCs w:val="24"/>
          <w:lang w:val="ru-RU"/>
        </w:rPr>
        <w:t>поставяне</w:t>
      </w:r>
      <w:proofErr w:type="spellEnd"/>
      <w:r w:rsidRPr="00416D98">
        <w:rPr>
          <w:rFonts w:ascii="Times New Roman" w:hAnsi="Times New Roman" w:cs="Times New Roman"/>
          <w:szCs w:val="24"/>
          <w:lang w:val="ru-RU"/>
        </w:rPr>
        <w:t xml:space="preserve"> на </w:t>
      </w:r>
      <w:proofErr w:type="spellStart"/>
      <w:r w:rsidRPr="00416D98">
        <w:rPr>
          <w:rFonts w:ascii="Times New Roman" w:hAnsi="Times New Roman" w:cs="Times New Roman"/>
          <w:szCs w:val="24"/>
          <w:lang w:val="ru-RU"/>
        </w:rPr>
        <w:t>преместваем</w:t>
      </w:r>
      <w:proofErr w:type="spellEnd"/>
      <w:r w:rsidRPr="00416D98">
        <w:rPr>
          <w:rFonts w:ascii="Times New Roman" w:hAnsi="Times New Roman" w:cs="Times New Roman"/>
          <w:szCs w:val="24"/>
          <w:lang w:val="ru-RU"/>
        </w:rPr>
        <w:t xml:space="preserve"> </w:t>
      </w:r>
      <w:proofErr w:type="spellStart"/>
      <w:r w:rsidRPr="00416D98">
        <w:rPr>
          <w:rFonts w:ascii="Times New Roman" w:hAnsi="Times New Roman" w:cs="Times New Roman"/>
          <w:szCs w:val="24"/>
          <w:lang w:val="ru-RU"/>
        </w:rPr>
        <w:t>обект</w:t>
      </w:r>
      <w:proofErr w:type="spellEnd"/>
      <w:r w:rsidRPr="00416D98">
        <w:rPr>
          <w:rFonts w:ascii="Times New Roman" w:hAnsi="Times New Roman" w:cs="Times New Roman"/>
          <w:szCs w:val="24"/>
          <w:lang w:val="ru-RU"/>
        </w:rPr>
        <w:t xml:space="preserve"> – </w:t>
      </w:r>
      <w:proofErr w:type="spellStart"/>
      <w:r w:rsidRPr="00416D98">
        <w:rPr>
          <w:rFonts w:ascii="Times New Roman" w:hAnsi="Times New Roman" w:cs="Times New Roman"/>
          <w:szCs w:val="24"/>
          <w:lang w:val="ru-RU"/>
        </w:rPr>
        <w:t>павилион</w:t>
      </w:r>
      <w:proofErr w:type="spellEnd"/>
      <w:r w:rsidRPr="00416D98">
        <w:rPr>
          <w:rFonts w:ascii="Times New Roman" w:hAnsi="Times New Roman" w:cs="Times New Roman"/>
          <w:szCs w:val="24"/>
          <w:lang w:val="ru-RU"/>
        </w:rPr>
        <w:t xml:space="preserve"> за </w:t>
      </w:r>
      <w:proofErr w:type="spellStart"/>
      <w:r w:rsidRPr="00416D98">
        <w:rPr>
          <w:rFonts w:ascii="Times New Roman" w:hAnsi="Times New Roman" w:cs="Times New Roman"/>
          <w:szCs w:val="24"/>
          <w:lang w:val="ru-RU"/>
        </w:rPr>
        <w:t>търговска</w:t>
      </w:r>
      <w:proofErr w:type="spellEnd"/>
      <w:r w:rsidRPr="00416D98">
        <w:rPr>
          <w:rFonts w:ascii="Times New Roman" w:hAnsi="Times New Roman" w:cs="Times New Roman"/>
          <w:szCs w:val="24"/>
          <w:lang w:val="ru-RU"/>
        </w:rPr>
        <w:t xml:space="preserve"> </w:t>
      </w:r>
      <w:proofErr w:type="spellStart"/>
      <w:r w:rsidRPr="00416D98">
        <w:rPr>
          <w:rFonts w:ascii="Times New Roman" w:hAnsi="Times New Roman" w:cs="Times New Roman"/>
          <w:szCs w:val="24"/>
          <w:lang w:val="ru-RU"/>
        </w:rPr>
        <w:t>дейност</w:t>
      </w:r>
      <w:proofErr w:type="spellEnd"/>
      <w:r w:rsidRPr="00416D98">
        <w:rPr>
          <w:rFonts w:ascii="Times New Roman" w:hAnsi="Times New Roman" w:cs="Times New Roman"/>
          <w:szCs w:val="24"/>
          <w:lang w:val="ru-RU"/>
        </w:rPr>
        <w:t>,</w:t>
      </w:r>
      <w:r w:rsidRPr="00416D98">
        <w:rPr>
          <w:rFonts w:ascii="Times New Roman" w:hAnsi="Times New Roman" w:cs="Times New Roman"/>
          <w:szCs w:val="24"/>
          <w:lang w:val="en-US"/>
        </w:rPr>
        <w:t xml:space="preserve"> </w:t>
      </w:r>
      <w:r w:rsidRPr="00416D98">
        <w:rPr>
          <w:rFonts w:ascii="Times New Roman" w:hAnsi="Times New Roman" w:cs="Times New Roman"/>
          <w:szCs w:val="24"/>
        </w:rPr>
        <w:t>с размери 2</w:t>
      </w:r>
      <w:proofErr w:type="gramStart"/>
      <w:r w:rsidRPr="00416D98">
        <w:rPr>
          <w:rFonts w:ascii="Times New Roman" w:hAnsi="Times New Roman" w:cs="Times New Roman"/>
          <w:szCs w:val="24"/>
        </w:rPr>
        <w:t>,44</w:t>
      </w:r>
      <w:proofErr w:type="gramEnd"/>
      <w:r w:rsidRPr="00416D98">
        <w:rPr>
          <w:rFonts w:ascii="Times New Roman" w:hAnsi="Times New Roman" w:cs="Times New Roman"/>
          <w:szCs w:val="24"/>
        </w:rPr>
        <w:t>/1,74 м и</w:t>
      </w:r>
      <w:r w:rsidRPr="00416D98">
        <w:rPr>
          <w:rFonts w:ascii="Times New Roman" w:hAnsi="Times New Roman" w:cs="Times New Roman"/>
          <w:szCs w:val="24"/>
          <w:lang w:val="ru-RU"/>
        </w:rPr>
        <w:t xml:space="preserve"> с </w:t>
      </w:r>
      <w:proofErr w:type="spellStart"/>
      <w:r w:rsidRPr="00416D98">
        <w:rPr>
          <w:rFonts w:ascii="Times New Roman" w:hAnsi="Times New Roman" w:cs="Times New Roman"/>
          <w:szCs w:val="24"/>
          <w:lang w:val="ru-RU"/>
        </w:rPr>
        <w:t>площ</w:t>
      </w:r>
      <w:proofErr w:type="spellEnd"/>
      <w:r w:rsidRPr="00416D98">
        <w:rPr>
          <w:rFonts w:ascii="Times New Roman" w:hAnsi="Times New Roman" w:cs="Times New Roman"/>
          <w:szCs w:val="24"/>
          <w:lang w:val="ru-RU"/>
        </w:rPr>
        <w:t xml:space="preserve"> от 4,25 кв. </w:t>
      </w:r>
      <w:proofErr w:type="gramStart"/>
      <w:r w:rsidRPr="00416D98">
        <w:rPr>
          <w:rFonts w:ascii="Times New Roman" w:hAnsi="Times New Roman" w:cs="Times New Roman"/>
          <w:szCs w:val="24"/>
          <w:lang w:val="ru-RU"/>
        </w:rPr>
        <w:t xml:space="preserve">м, в </w:t>
      </w:r>
      <w:r w:rsidRPr="00416D98">
        <w:rPr>
          <w:rFonts w:ascii="Times New Roman" w:hAnsi="Times New Roman" w:cs="Times New Roman"/>
          <w:szCs w:val="24"/>
        </w:rPr>
        <w:t>урегулиран поземлен имот (УПИ)</w:t>
      </w:r>
      <w:r w:rsidRPr="00416D98">
        <w:rPr>
          <w:rFonts w:ascii="Times New Roman" w:hAnsi="Times New Roman" w:cs="Times New Roman"/>
          <w:szCs w:val="24"/>
          <w:lang w:val="ru-RU"/>
        </w:rPr>
        <w:t xml:space="preserve"> ХІІІ-278, 279-за </w:t>
      </w:r>
      <w:proofErr w:type="spellStart"/>
      <w:r w:rsidRPr="00416D98">
        <w:rPr>
          <w:rFonts w:ascii="Times New Roman" w:hAnsi="Times New Roman" w:cs="Times New Roman"/>
          <w:szCs w:val="24"/>
          <w:lang w:val="ru-RU"/>
        </w:rPr>
        <w:t>Общински</w:t>
      </w:r>
      <w:proofErr w:type="spellEnd"/>
      <w:r w:rsidRPr="00416D98">
        <w:rPr>
          <w:rFonts w:ascii="Times New Roman" w:hAnsi="Times New Roman" w:cs="Times New Roman"/>
          <w:szCs w:val="24"/>
          <w:lang w:val="ru-RU"/>
        </w:rPr>
        <w:t xml:space="preserve"> </w:t>
      </w:r>
      <w:proofErr w:type="spellStart"/>
      <w:r w:rsidRPr="00416D98">
        <w:rPr>
          <w:rFonts w:ascii="Times New Roman" w:hAnsi="Times New Roman" w:cs="Times New Roman"/>
          <w:szCs w:val="24"/>
          <w:lang w:val="ru-RU"/>
        </w:rPr>
        <w:t>съвет</w:t>
      </w:r>
      <w:proofErr w:type="spellEnd"/>
      <w:r w:rsidRPr="00416D98">
        <w:rPr>
          <w:rFonts w:ascii="Times New Roman" w:hAnsi="Times New Roman" w:cs="Times New Roman"/>
          <w:szCs w:val="24"/>
          <w:lang w:val="ru-RU"/>
        </w:rPr>
        <w:t xml:space="preserve">, </w:t>
      </w:r>
      <w:proofErr w:type="spellStart"/>
      <w:r w:rsidRPr="00416D98">
        <w:rPr>
          <w:rFonts w:ascii="Times New Roman" w:hAnsi="Times New Roman" w:cs="Times New Roman"/>
          <w:szCs w:val="24"/>
          <w:lang w:val="ru-RU"/>
        </w:rPr>
        <w:t>Културен</w:t>
      </w:r>
      <w:proofErr w:type="spellEnd"/>
      <w:r w:rsidRPr="00416D98">
        <w:rPr>
          <w:rFonts w:ascii="Times New Roman" w:hAnsi="Times New Roman" w:cs="Times New Roman"/>
          <w:szCs w:val="24"/>
          <w:lang w:val="ru-RU"/>
        </w:rPr>
        <w:t xml:space="preserve"> дом и </w:t>
      </w:r>
      <w:proofErr w:type="spellStart"/>
      <w:r w:rsidRPr="00416D98">
        <w:rPr>
          <w:rFonts w:ascii="Times New Roman" w:hAnsi="Times New Roman" w:cs="Times New Roman"/>
          <w:szCs w:val="24"/>
          <w:lang w:val="ru-RU"/>
        </w:rPr>
        <w:t>търговия</w:t>
      </w:r>
      <w:proofErr w:type="spellEnd"/>
      <w:r w:rsidRPr="00416D98">
        <w:rPr>
          <w:rFonts w:ascii="Times New Roman" w:hAnsi="Times New Roman" w:cs="Times New Roman"/>
          <w:szCs w:val="24"/>
          <w:lang w:val="ru-RU"/>
        </w:rPr>
        <w:t xml:space="preserve">, в кв. 12, по </w:t>
      </w:r>
      <w:proofErr w:type="spellStart"/>
      <w:r w:rsidRPr="00416D98">
        <w:rPr>
          <w:rFonts w:ascii="Times New Roman" w:hAnsi="Times New Roman" w:cs="Times New Roman"/>
          <w:szCs w:val="24"/>
          <w:lang w:val="ru-RU"/>
        </w:rPr>
        <w:t>регулационния</w:t>
      </w:r>
      <w:proofErr w:type="spellEnd"/>
      <w:r w:rsidRPr="00416D98">
        <w:rPr>
          <w:rFonts w:ascii="Times New Roman" w:hAnsi="Times New Roman" w:cs="Times New Roman"/>
          <w:szCs w:val="24"/>
          <w:lang w:val="ru-RU"/>
        </w:rPr>
        <w:t xml:space="preserve"> план на с. </w:t>
      </w:r>
      <w:proofErr w:type="spellStart"/>
      <w:r w:rsidRPr="00416D98">
        <w:rPr>
          <w:rFonts w:ascii="Times New Roman" w:hAnsi="Times New Roman" w:cs="Times New Roman"/>
          <w:szCs w:val="24"/>
          <w:lang w:val="ru-RU"/>
        </w:rPr>
        <w:t>Сандрово</w:t>
      </w:r>
      <w:proofErr w:type="spellEnd"/>
      <w:r w:rsidRPr="00416D98">
        <w:rPr>
          <w:rFonts w:ascii="Times New Roman" w:hAnsi="Times New Roman" w:cs="Times New Roman"/>
          <w:szCs w:val="24"/>
          <w:lang w:val="ru-RU"/>
        </w:rPr>
        <w:t xml:space="preserve">, ЕКАТТЕ 65348, Община </w:t>
      </w:r>
      <w:proofErr w:type="spellStart"/>
      <w:r w:rsidRPr="00416D98">
        <w:rPr>
          <w:rFonts w:ascii="Times New Roman" w:hAnsi="Times New Roman" w:cs="Times New Roman"/>
          <w:szCs w:val="24"/>
          <w:lang w:val="ru-RU"/>
        </w:rPr>
        <w:t>Русе</w:t>
      </w:r>
      <w:proofErr w:type="spellEnd"/>
      <w:r w:rsidRPr="00416D98">
        <w:rPr>
          <w:rFonts w:ascii="Times New Roman" w:hAnsi="Times New Roman" w:cs="Times New Roman"/>
          <w:szCs w:val="24"/>
          <w:lang w:val="ru-RU"/>
        </w:rPr>
        <w:t xml:space="preserve">, </w:t>
      </w:r>
      <w:r w:rsidRPr="00416D98">
        <w:rPr>
          <w:rFonts w:ascii="Times New Roman" w:hAnsi="Times New Roman" w:cs="Times New Roman"/>
          <w:szCs w:val="24"/>
        </w:rPr>
        <w:t>описан в АПОС №3769 от 09.11.2001 г., находящ се в с. Сандрово, Община Русе, ул. „Хан Аспарух“, съобразно предвижданията на утвърдена на 23.11.2016 г. от Главния архитект на Община Русе подробна схема</w:t>
      </w:r>
      <w:proofErr w:type="gramEnd"/>
      <w:r w:rsidRPr="00416D98">
        <w:rPr>
          <w:rFonts w:ascii="Times New Roman" w:hAnsi="Times New Roman" w:cs="Times New Roman"/>
          <w:szCs w:val="24"/>
        </w:rPr>
        <w:t xml:space="preserve"> за разполагане на </w:t>
      </w:r>
      <w:proofErr w:type="spellStart"/>
      <w:r w:rsidRPr="00416D98">
        <w:rPr>
          <w:rFonts w:ascii="Times New Roman" w:hAnsi="Times New Roman" w:cs="Times New Roman"/>
          <w:szCs w:val="24"/>
        </w:rPr>
        <w:t>преместваем</w:t>
      </w:r>
      <w:proofErr w:type="spellEnd"/>
      <w:r w:rsidRPr="00416D98">
        <w:rPr>
          <w:rFonts w:ascii="Times New Roman" w:hAnsi="Times New Roman" w:cs="Times New Roman"/>
          <w:szCs w:val="24"/>
        </w:rPr>
        <w:t xml:space="preserve"> обект</w:t>
      </w:r>
      <w:r w:rsidRPr="00416D98">
        <w:rPr>
          <w:rFonts w:ascii="Times New Roman" w:hAnsi="Times New Roman" w:cs="Times New Roman"/>
          <w:szCs w:val="24"/>
          <w:lang w:val="ru-RU"/>
        </w:rPr>
        <w:t>, с</w:t>
      </w:r>
      <w:r w:rsidRPr="00416D98">
        <w:rPr>
          <w:rFonts w:ascii="Times New Roman" w:hAnsi="Times New Roman" w:cs="Times New Roman"/>
          <w:szCs w:val="24"/>
        </w:rPr>
        <w:t xml:space="preserve"> начална тръжна месечна наемна цена – </w:t>
      </w:r>
      <w:r w:rsidRPr="00416D98">
        <w:rPr>
          <w:rFonts w:ascii="Times New Roman" w:hAnsi="Times New Roman" w:cs="Times New Roman"/>
          <w:szCs w:val="24"/>
          <w:lang w:val="en-US"/>
        </w:rPr>
        <w:t>25</w:t>
      </w:r>
      <w:r w:rsidRPr="00416D98">
        <w:rPr>
          <w:rFonts w:ascii="Times New Roman" w:hAnsi="Times New Roman" w:cs="Times New Roman"/>
          <w:szCs w:val="24"/>
        </w:rPr>
        <w:t>,</w:t>
      </w:r>
      <w:r w:rsidRPr="00416D98">
        <w:rPr>
          <w:rFonts w:ascii="Times New Roman" w:hAnsi="Times New Roman" w:cs="Times New Roman"/>
          <w:szCs w:val="24"/>
          <w:lang w:val="en-US"/>
        </w:rPr>
        <w:t>00</w:t>
      </w:r>
      <w:r w:rsidRPr="00416D98">
        <w:rPr>
          <w:rFonts w:ascii="Times New Roman" w:hAnsi="Times New Roman" w:cs="Times New Roman"/>
          <w:szCs w:val="24"/>
        </w:rPr>
        <w:t xml:space="preserve"> лв. (Двадесет и пет лева)</w:t>
      </w:r>
      <w:r w:rsidRPr="00416D98">
        <w:rPr>
          <w:rFonts w:ascii="Times New Roman" w:hAnsi="Times New Roman" w:cs="Times New Roman"/>
          <w:szCs w:val="24"/>
          <w:lang w:val="ru-RU"/>
        </w:rPr>
        <w:t xml:space="preserve"> без включен ДДС.</w:t>
      </w:r>
    </w:p>
    <w:p w:rsidR="002D322C" w:rsidRPr="00416D98" w:rsidRDefault="002D322C" w:rsidP="002D322C">
      <w:pPr>
        <w:ind w:firstLine="705"/>
        <w:contextualSpacing/>
        <w:rPr>
          <w:rFonts w:ascii="Times New Roman" w:hAnsi="Times New Roman" w:cs="Times New Roman"/>
          <w:b/>
          <w:sz w:val="24"/>
          <w:szCs w:val="24"/>
          <w:lang w:val="en-US"/>
        </w:rPr>
      </w:pPr>
      <w:r w:rsidRPr="00416D98">
        <w:rPr>
          <w:rFonts w:ascii="Times New Roman" w:hAnsi="Times New Roman" w:cs="Times New Roman"/>
          <w:sz w:val="24"/>
          <w:szCs w:val="24"/>
        </w:rPr>
        <w:t xml:space="preserve">2. </w:t>
      </w:r>
      <w:proofErr w:type="gramStart"/>
      <w:r w:rsidRPr="00416D98">
        <w:rPr>
          <w:rFonts w:ascii="Times New Roman" w:hAnsi="Times New Roman" w:cs="Times New Roman"/>
          <w:sz w:val="24"/>
          <w:szCs w:val="24"/>
          <w:lang w:val="ru-RU"/>
        </w:rPr>
        <w:t xml:space="preserve">Част от </w:t>
      </w:r>
      <w:proofErr w:type="spellStart"/>
      <w:r w:rsidRPr="00416D98">
        <w:rPr>
          <w:rFonts w:ascii="Times New Roman" w:hAnsi="Times New Roman" w:cs="Times New Roman"/>
          <w:sz w:val="24"/>
          <w:szCs w:val="24"/>
          <w:lang w:val="ru-RU"/>
        </w:rPr>
        <w:t>терен</w:t>
      </w:r>
      <w:proofErr w:type="spellEnd"/>
      <w:r w:rsidRPr="00416D98">
        <w:rPr>
          <w:rFonts w:ascii="Times New Roman" w:hAnsi="Times New Roman" w:cs="Times New Roman"/>
          <w:sz w:val="24"/>
          <w:szCs w:val="24"/>
          <w:lang w:val="ru-RU"/>
        </w:rPr>
        <w:t xml:space="preserve"> – публична </w:t>
      </w:r>
      <w:proofErr w:type="spellStart"/>
      <w:r w:rsidRPr="00416D98">
        <w:rPr>
          <w:rFonts w:ascii="Times New Roman" w:hAnsi="Times New Roman" w:cs="Times New Roman"/>
          <w:sz w:val="24"/>
          <w:szCs w:val="24"/>
          <w:lang w:val="ru-RU"/>
        </w:rPr>
        <w:t>общинска</w:t>
      </w:r>
      <w:proofErr w:type="spellEnd"/>
      <w:r w:rsidRPr="00416D98">
        <w:rPr>
          <w:rFonts w:ascii="Times New Roman" w:hAnsi="Times New Roman" w:cs="Times New Roman"/>
          <w:sz w:val="24"/>
          <w:szCs w:val="24"/>
          <w:lang w:val="ru-RU"/>
        </w:rPr>
        <w:t xml:space="preserve"> </w:t>
      </w:r>
      <w:proofErr w:type="spellStart"/>
      <w:r w:rsidRPr="00416D98">
        <w:rPr>
          <w:rFonts w:ascii="Times New Roman" w:hAnsi="Times New Roman" w:cs="Times New Roman"/>
          <w:sz w:val="24"/>
          <w:szCs w:val="24"/>
          <w:lang w:val="ru-RU"/>
        </w:rPr>
        <w:t>собственост</w:t>
      </w:r>
      <w:proofErr w:type="spellEnd"/>
      <w:r w:rsidRPr="00416D98">
        <w:rPr>
          <w:rFonts w:ascii="Times New Roman" w:hAnsi="Times New Roman" w:cs="Times New Roman"/>
          <w:sz w:val="24"/>
          <w:szCs w:val="24"/>
          <w:lang w:val="en-US"/>
        </w:rPr>
        <w:t>,</w:t>
      </w:r>
      <w:r w:rsidRPr="00416D98">
        <w:rPr>
          <w:rFonts w:ascii="Times New Roman" w:hAnsi="Times New Roman" w:cs="Times New Roman"/>
          <w:sz w:val="24"/>
          <w:szCs w:val="24"/>
          <w:lang w:val="ru-RU"/>
        </w:rPr>
        <w:t xml:space="preserve"> за </w:t>
      </w:r>
      <w:proofErr w:type="spellStart"/>
      <w:r w:rsidRPr="00416D98">
        <w:rPr>
          <w:rFonts w:ascii="Times New Roman" w:hAnsi="Times New Roman" w:cs="Times New Roman"/>
          <w:sz w:val="24"/>
          <w:szCs w:val="24"/>
          <w:lang w:val="ru-RU"/>
        </w:rPr>
        <w:t>поставяне</w:t>
      </w:r>
      <w:proofErr w:type="spellEnd"/>
      <w:r w:rsidRPr="00416D98">
        <w:rPr>
          <w:rFonts w:ascii="Times New Roman" w:hAnsi="Times New Roman" w:cs="Times New Roman"/>
          <w:sz w:val="24"/>
          <w:szCs w:val="24"/>
          <w:lang w:val="ru-RU"/>
        </w:rPr>
        <w:t xml:space="preserve"> на </w:t>
      </w:r>
      <w:proofErr w:type="spellStart"/>
      <w:r w:rsidRPr="00416D98">
        <w:rPr>
          <w:rFonts w:ascii="Times New Roman" w:hAnsi="Times New Roman" w:cs="Times New Roman"/>
          <w:sz w:val="24"/>
          <w:szCs w:val="24"/>
          <w:lang w:val="ru-RU"/>
        </w:rPr>
        <w:t>преместваем</w:t>
      </w:r>
      <w:proofErr w:type="spellEnd"/>
      <w:r w:rsidRPr="00416D98">
        <w:rPr>
          <w:rFonts w:ascii="Times New Roman" w:hAnsi="Times New Roman" w:cs="Times New Roman"/>
          <w:sz w:val="24"/>
          <w:szCs w:val="24"/>
          <w:lang w:val="ru-RU"/>
        </w:rPr>
        <w:t xml:space="preserve"> </w:t>
      </w:r>
      <w:proofErr w:type="spellStart"/>
      <w:r w:rsidRPr="00416D98">
        <w:rPr>
          <w:rFonts w:ascii="Times New Roman" w:hAnsi="Times New Roman" w:cs="Times New Roman"/>
          <w:sz w:val="24"/>
          <w:szCs w:val="24"/>
          <w:lang w:val="ru-RU"/>
        </w:rPr>
        <w:t>обект</w:t>
      </w:r>
      <w:proofErr w:type="spellEnd"/>
      <w:r w:rsidRPr="00416D98">
        <w:rPr>
          <w:rFonts w:ascii="Times New Roman" w:hAnsi="Times New Roman" w:cs="Times New Roman"/>
          <w:sz w:val="24"/>
          <w:szCs w:val="24"/>
          <w:lang w:val="ru-RU"/>
        </w:rPr>
        <w:t xml:space="preserve"> – </w:t>
      </w:r>
      <w:proofErr w:type="spellStart"/>
      <w:r w:rsidRPr="00416D98">
        <w:rPr>
          <w:rFonts w:ascii="Times New Roman" w:hAnsi="Times New Roman" w:cs="Times New Roman"/>
          <w:sz w:val="24"/>
          <w:szCs w:val="24"/>
          <w:lang w:val="ru-RU"/>
        </w:rPr>
        <w:t>павилион</w:t>
      </w:r>
      <w:proofErr w:type="spellEnd"/>
      <w:r w:rsidRPr="00416D98">
        <w:rPr>
          <w:rFonts w:ascii="Times New Roman" w:hAnsi="Times New Roman" w:cs="Times New Roman"/>
          <w:sz w:val="24"/>
          <w:szCs w:val="24"/>
          <w:lang w:val="ru-RU"/>
        </w:rPr>
        <w:t xml:space="preserve"> за </w:t>
      </w:r>
      <w:proofErr w:type="spellStart"/>
      <w:r w:rsidRPr="00416D98">
        <w:rPr>
          <w:rFonts w:ascii="Times New Roman" w:hAnsi="Times New Roman" w:cs="Times New Roman"/>
          <w:sz w:val="24"/>
          <w:szCs w:val="24"/>
          <w:lang w:val="ru-RU"/>
        </w:rPr>
        <w:t>търговска</w:t>
      </w:r>
      <w:proofErr w:type="spellEnd"/>
      <w:r w:rsidRPr="00416D98">
        <w:rPr>
          <w:rFonts w:ascii="Times New Roman" w:hAnsi="Times New Roman" w:cs="Times New Roman"/>
          <w:sz w:val="24"/>
          <w:szCs w:val="24"/>
          <w:lang w:val="ru-RU"/>
        </w:rPr>
        <w:t xml:space="preserve"> </w:t>
      </w:r>
      <w:proofErr w:type="spellStart"/>
      <w:r w:rsidRPr="00416D98">
        <w:rPr>
          <w:rFonts w:ascii="Times New Roman" w:hAnsi="Times New Roman" w:cs="Times New Roman"/>
          <w:sz w:val="24"/>
          <w:szCs w:val="24"/>
          <w:lang w:val="ru-RU"/>
        </w:rPr>
        <w:t>дейност</w:t>
      </w:r>
      <w:proofErr w:type="spellEnd"/>
      <w:r w:rsidRPr="00416D98">
        <w:rPr>
          <w:rFonts w:ascii="Times New Roman" w:hAnsi="Times New Roman" w:cs="Times New Roman"/>
          <w:sz w:val="24"/>
          <w:szCs w:val="24"/>
          <w:lang w:val="ru-RU"/>
        </w:rPr>
        <w:t xml:space="preserve">, с </w:t>
      </w:r>
      <w:proofErr w:type="spellStart"/>
      <w:r w:rsidRPr="00416D98">
        <w:rPr>
          <w:rFonts w:ascii="Times New Roman" w:hAnsi="Times New Roman" w:cs="Times New Roman"/>
          <w:sz w:val="24"/>
          <w:szCs w:val="24"/>
          <w:lang w:val="ru-RU"/>
        </w:rPr>
        <w:t>размери</w:t>
      </w:r>
      <w:proofErr w:type="spellEnd"/>
      <w:r w:rsidRPr="00416D98">
        <w:rPr>
          <w:rFonts w:ascii="Times New Roman" w:hAnsi="Times New Roman" w:cs="Times New Roman"/>
          <w:sz w:val="24"/>
          <w:szCs w:val="24"/>
          <w:lang w:val="ru-RU"/>
        </w:rPr>
        <w:t xml:space="preserve"> 6,00/9,00 м и </w:t>
      </w:r>
      <w:proofErr w:type="spellStart"/>
      <w:r w:rsidRPr="00416D98">
        <w:rPr>
          <w:rFonts w:ascii="Times New Roman" w:hAnsi="Times New Roman" w:cs="Times New Roman"/>
          <w:sz w:val="24"/>
          <w:szCs w:val="24"/>
          <w:lang w:val="ru-RU"/>
        </w:rPr>
        <w:t>спирков</w:t>
      </w:r>
      <w:proofErr w:type="spellEnd"/>
      <w:r w:rsidRPr="00416D98">
        <w:rPr>
          <w:rFonts w:ascii="Times New Roman" w:hAnsi="Times New Roman" w:cs="Times New Roman"/>
          <w:sz w:val="24"/>
          <w:szCs w:val="24"/>
          <w:lang w:val="ru-RU"/>
        </w:rPr>
        <w:t xml:space="preserve"> навес, с </w:t>
      </w:r>
      <w:proofErr w:type="spellStart"/>
      <w:r w:rsidRPr="00416D98">
        <w:rPr>
          <w:rFonts w:ascii="Times New Roman" w:hAnsi="Times New Roman" w:cs="Times New Roman"/>
          <w:sz w:val="24"/>
          <w:szCs w:val="24"/>
          <w:lang w:val="ru-RU"/>
        </w:rPr>
        <w:t>размери</w:t>
      </w:r>
      <w:proofErr w:type="spellEnd"/>
      <w:r w:rsidRPr="00416D98">
        <w:rPr>
          <w:rFonts w:ascii="Times New Roman" w:hAnsi="Times New Roman" w:cs="Times New Roman"/>
          <w:sz w:val="24"/>
          <w:szCs w:val="24"/>
          <w:lang w:val="ru-RU"/>
        </w:rPr>
        <w:t xml:space="preserve"> 5,00/2,00 м,  в </w:t>
      </w:r>
      <w:r w:rsidRPr="00416D98">
        <w:rPr>
          <w:rFonts w:ascii="Times New Roman" w:hAnsi="Times New Roman" w:cs="Times New Roman"/>
          <w:sz w:val="24"/>
          <w:szCs w:val="24"/>
        </w:rPr>
        <w:t>УПИ</w:t>
      </w:r>
      <w:r w:rsidRPr="00416D98">
        <w:rPr>
          <w:rFonts w:ascii="Times New Roman" w:hAnsi="Times New Roman" w:cs="Times New Roman"/>
          <w:sz w:val="24"/>
          <w:szCs w:val="24"/>
          <w:lang w:val="ru-RU"/>
        </w:rPr>
        <w:t xml:space="preserve"> І-1719-За </w:t>
      </w:r>
      <w:proofErr w:type="spellStart"/>
      <w:r w:rsidRPr="00416D98">
        <w:rPr>
          <w:rFonts w:ascii="Times New Roman" w:hAnsi="Times New Roman" w:cs="Times New Roman"/>
          <w:sz w:val="24"/>
          <w:szCs w:val="24"/>
          <w:lang w:val="ru-RU"/>
        </w:rPr>
        <w:t>автобусна</w:t>
      </w:r>
      <w:proofErr w:type="spellEnd"/>
      <w:r w:rsidRPr="00416D98">
        <w:rPr>
          <w:rFonts w:ascii="Times New Roman" w:hAnsi="Times New Roman" w:cs="Times New Roman"/>
          <w:sz w:val="24"/>
          <w:szCs w:val="24"/>
          <w:lang w:val="ru-RU"/>
        </w:rPr>
        <w:t xml:space="preserve"> </w:t>
      </w:r>
      <w:proofErr w:type="spellStart"/>
      <w:r w:rsidRPr="00416D98">
        <w:rPr>
          <w:rFonts w:ascii="Times New Roman" w:hAnsi="Times New Roman" w:cs="Times New Roman"/>
          <w:sz w:val="24"/>
          <w:szCs w:val="24"/>
          <w:lang w:val="ru-RU"/>
        </w:rPr>
        <w:t>спирка-център</w:t>
      </w:r>
      <w:proofErr w:type="spellEnd"/>
      <w:r w:rsidRPr="00416D98">
        <w:rPr>
          <w:rFonts w:ascii="Times New Roman" w:hAnsi="Times New Roman" w:cs="Times New Roman"/>
          <w:sz w:val="24"/>
          <w:szCs w:val="24"/>
          <w:lang w:val="ru-RU"/>
        </w:rPr>
        <w:t xml:space="preserve">, в кв. 120, по </w:t>
      </w:r>
      <w:proofErr w:type="spellStart"/>
      <w:r w:rsidRPr="00416D98">
        <w:rPr>
          <w:rFonts w:ascii="Times New Roman" w:hAnsi="Times New Roman" w:cs="Times New Roman"/>
          <w:sz w:val="24"/>
          <w:szCs w:val="24"/>
          <w:lang w:val="ru-RU"/>
        </w:rPr>
        <w:t>регулационния</w:t>
      </w:r>
      <w:proofErr w:type="spellEnd"/>
      <w:r w:rsidRPr="00416D98">
        <w:rPr>
          <w:rFonts w:ascii="Times New Roman" w:hAnsi="Times New Roman" w:cs="Times New Roman"/>
          <w:sz w:val="24"/>
          <w:szCs w:val="24"/>
          <w:lang w:val="ru-RU"/>
        </w:rPr>
        <w:t xml:space="preserve"> план на гр. Мартен, ЕКАТТЕ 47336, Община </w:t>
      </w:r>
      <w:proofErr w:type="spellStart"/>
      <w:r w:rsidRPr="00416D98">
        <w:rPr>
          <w:rFonts w:ascii="Times New Roman" w:hAnsi="Times New Roman" w:cs="Times New Roman"/>
          <w:sz w:val="24"/>
          <w:szCs w:val="24"/>
          <w:lang w:val="ru-RU"/>
        </w:rPr>
        <w:t>Русе</w:t>
      </w:r>
      <w:proofErr w:type="spellEnd"/>
      <w:r w:rsidRPr="00416D98">
        <w:rPr>
          <w:rFonts w:ascii="Times New Roman" w:hAnsi="Times New Roman" w:cs="Times New Roman"/>
          <w:sz w:val="24"/>
          <w:szCs w:val="24"/>
          <w:lang w:val="ru-RU"/>
        </w:rPr>
        <w:t>,</w:t>
      </w:r>
      <w:r w:rsidRPr="00416D98">
        <w:rPr>
          <w:rFonts w:ascii="Times New Roman" w:hAnsi="Times New Roman" w:cs="Times New Roman"/>
          <w:sz w:val="24"/>
          <w:szCs w:val="24"/>
        </w:rPr>
        <w:t xml:space="preserve"> описан в АПОС №7371 от 17.11.2014 г., находящ се в гр. Мартен, Община Русе</w:t>
      </w:r>
      <w:proofErr w:type="gramEnd"/>
      <w:r w:rsidRPr="00416D98">
        <w:rPr>
          <w:rFonts w:ascii="Times New Roman" w:hAnsi="Times New Roman" w:cs="Times New Roman"/>
          <w:sz w:val="24"/>
          <w:szCs w:val="24"/>
        </w:rPr>
        <w:t xml:space="preserve">, ул. „Христо Смирненски“ и ул. „Райко Даскалов“, съобразно утвърдена на 10.04.2017 г. от Главния архитект на Община Русе подробна </w:t>
      </w:r>
      <w:r w:rsidRPr="00416D98">
        <w:rPr>
          <w:rFonts w:ascii="Times New Roman" w:hAnsi="Times New Roman" w:cs="Times New Roman"/>
          <w:sz w:val="24"/>
          <w:szCs w:val="24"/>
        </w:rPr>
        <w:lastRenderedPageBreak/>
        <w:t xml:space="preserve">схема за разполагане на </w:t>
      </w:r>
      <w:proofErr w:type="spellStart"/>
      <w:r w:rsidRPr="00416D98">
        <w:rPr>
          <w:rFonts w:ascii="Times New Roman" w:hAnsi="Times New Roman" w:cs="Times New Roman"/>
          <w:sz w:val="24"/>
          <w:szCs w:val="24"/>
        </w:rPr>
        <w:t>преместваем</w:t>
      </w:r>
      <w:proofErr w:type="spellEnd"/>
      <w:r w:rsidRPr="00416D98">
        <w:rPr>
          <w:rFonts w:ascii="Times New Roman" w:hAnsi="Times New Roman" w:cs="Times New Roman"/>
          <w:sz w:val="24"/>
          <w:szCs w:val="24"/>
        </w:rPr>
        <w:t xml:space="preserve"> обект, </w:t>
      </w:r>
      <w:r w:rsidRPr="00416D98">
        <w:rPr>
          <w:rFonts w:ascii="Times New Roman" w:hAnsi="Times New Roman" w:cs="Times New Roman"/>
          <w:bCs/>
          <w:sz w:val="24"/>
          <w:szCs w:val="24"/>
        </w:rPr>
        <w:t>с начална тръжна месечна наемна  цена – 139,00 лв. (Сто тридесет и девет лева) без включен ДДС</w:t>
      </w:r>
      <w:r w:rsidRPr="00416D98">
        <w:rPr>
          <w:rFonts w:ascii="Times New Roman" w:hAnsi="Times New Roman" w:cs="Times New Roman"/>
          <w:sz w:val="24"/>
          <w:szCs w:val="24"/>
          <w:lang w:val="ru-RU"/>
        </w:rPr>
        <w:t>.</w:t>
      </w:r>
    </w:p>
    <w:p w:rsidR="002D322C" w:rsidRPr="00416D98" w:rsidRDefault="002D322C" w:rsidP="002D322C">
      <w:pPr>
        <w:ind w:firstLine="705"/>
        <w:contextualSpacing/>
        <w:rPr>
          <w:rFonts w:ascii="Times New Roman" w:hAnsi="Times New Roman" w:cs="Times New Roman"/>
          <w:b/>
          <w:szCs w:val="24"/>
        </w:rPr>
      </w:pPr>
      <w:r w:rsidRPr="00416D98">
        <w:rPr>
          <w:rFonts w:ascii="Times New Roman" w:hAnsi="Times New Roman" w:cs="Times New Roman"/>
          <w:szCs w:val="24"/>
          <w:lang w:val="en-US"/>
        </w:rPr>
        <w:t>3</w:t>
      </w:r>
      <w:r w:rsidRPr="00416D98">
        <w:rPr>
          <w:rFonts w:ascii="Times New Roman" w:hAnsi="Times New Roman" w:cs="Times New Roman"/>
          <w:szCs w:val="24"/>
        </w:rPr>
        <w:t xml:space="preserve">. Част от терен – публична общинска собственост, за поставяне на </w:t>
      </w:r>
      <w:proofErr w:type="spellStart"/>
      <w:r w:rsidRPr="00416D98">
        <w:rPr>
          <w:rFonts w:ascii="Times New Roman" w:hAnsi="Times New Roman" w:cs="Times New Roman"/>
          <w:szCs w:val="24"/>
        </w:rPr>
        <w:t>преместваем</w:t>
      </w:r>
      <w:proofErr w:type="spellEnd"/>
      <w:r w:rsidRPr="00416D98">
        <w:rPr>
          <w:rFonts w:ascii="Times New Roman" w:hAnsi="Times New Roman" w:cs="Times New Roman"/>
          <w:szCs w:val="24"/>
        </w:rPr>
        <w:t xml:space="preserve"> обект – павилион за продажба на вестници, списания, цигари, безалкохолни напитки, промишлени стоки и копирни услуги, находящ се в гр. Русе, ул. „П. Д. Петков“ и  ул. „Раковска“, с площ 10,00 кв. м, т. 580 от Общата схема на преместваеми обекти по чл. 56 от ЗУТ на територията на гр. Русе, с начална тръжна месечна наемна цена – 130,00 лв. (Сто и тридесет лева) без включен ДДС.</w:t>
      </w:r>
    </w:p>
    <w:p w:rsidR="002D322C" w:rsidRPr="00416D98" w:rsidRDefault="002D322C" w:rsidP="002D322C">
      <w:pPr>
        <w:ind w:firstLine="540"/>
        <w:contextualSpacing/>
        <w:rPr>
          <w:rFonts w:ascii="Times New Roman" w:hAnsi="Times New Roman" w:cs="Times New Roman"/>
          <w:b/>
          <w:szCs w:val="24"/>
        </w:rPr>
      </w:pPr>
      <w:r w:rsidRPr="00416D98">
        <w:rPr>
          <w:rFonts w:ascii="Times New Roman" w:hAnsi="Times New Roman" w:cs="Times New Roman"/>
          <w:szCs w:val="24"/>
        </w:rPr>
        <w:t xml:space="preserve">4. Част от терен – публична общинска собственост, за поставяне на </w:t>
      </w:r>
      <w:proofErr w:type="spellStart"/>
      <w:r w:rsidRPr="00416D98">
        <w:rPr>
          <w:rFonts w:ascii="Times New Roman" w:hAnsi="Times New Roman" w:cs="Times New Roman"/>
          <w:szCs w:val="24"/>
        </w:rPr>
        <w:t>преместваем</w:t>
      </w:r>
      <w:proofErr w:type="spellEnd"/>
      <w:r w:rsidRPr="00416D98">
        <w:rPr>
          <w:rFonts w:ascii="Times New Roman" w:hAnsi="Times New Roman" w:cs="Times New Roman"/>
          <w:szCs w:val="24"/>
        </w:rPr>
        <w:t xml:space="preserve"> обект – павилион за продажба на вестници и списания, находящ се в гр. Русе, пл. „Свобода“, срещу Централна поща, ъгъла на малката градинка, Зона „Б“, с площ 1,44  кв. м, с начална тръжна месечна наемна цена – 28,00 лв. (Двадесет и осем лева) без включен ДДС.</w:t>
      </w:r>
    </w:p>
    <w:p w:rsidR="002D322C" w:rsidRPr="00416D98" w:rsidRDefault="002D322C" w:rsidP="002D322C">
      <w:pPr>
        <w:ind w:firstLine="540"/>
        <w:contextualSpacing/>
        <w:rPr>
          <w:rFonts w:ascii="Times New Roman" w:hAnsi="Times New Roman" w:cs="Times New Roman"/>
          <w:b/>
          <w:szCs w:val="24"/>
        </w:rPr>
      </w:pPr>
      <w:r w:rsidRPr="00416D98">
        <w:rPr>
          <w:rFonts w:ascii="Times New Roman" w:hAnsi="Times New Roman" w:cs="Times New Roman"/>
          <w:szCs w:val="24"/>
        </w:rPr>
        <w:t xml:space="preserve">   </w:t>
      </w:r>
      <w:r w:rsidRPr="00416D98">
        <w:rPr>
          <w:rFonts w:ascii="Times New Roman" w:hAnsi="Times New Roman" w:cs="Times New Roman"/>
          <w:szCs w:val="24"/>
          <w:lang w:val="en-US"/>
        </w:rPr>
        <w:t>5</w:t>
      </w:r>
      <w:r w:rsidRPr="00416D98">
        <w:rPr>
          <w:rFonts w:ascii="Times New Roman" w:hAnsi="Times New Roman" w:cs="Times New Roman"/>
          <w:szCs w:val="24"/>
        </w:rPr>
        <w:t xml:space="preserve">. Част от терен – публична общинска собственост, за поставяне на </w:t>
      </w:r>
      <w:proofErr w:type="spellStart"/>
      <w:r w:rsidRPr="00416D98">
        <w:rPr>
          <w:rFonts w:ascii="Times New Roman" w:hAnsi="Times New Roman" w:cs="Times New Roman"/>
          <w:szCs w:val="24"/>
        </w:rPr>
        <w:t>преместваем</w:t>
      </w:r>
      <w:proofErr w:type="spellEnd"/>
      <w:r w:rsidRPr="00416D98">
        <w:rPr>
          <w:rFonts w:ascii="Times New Roman" w:hAnsi="Times New Roman" w:cs="Times New Roman"/>
          <w:szCs w:val="24"/>
        </w:rPr>
        <w:t xml:space="preserve"> обект – павилион за цветя №3, находящ се в гр. Русе, ул. „Петър Берон“ и   ул. „Св. Троица“ (пред кафе „</w:t>
      </w:r>
      <w:proofErr w:type="spellStart"/>
      <w:r w:rsidRPr="00416D98">
        <w:rPr>
          <w:rFonts w:ascii="Times New Roman" w:hAnsi="Times New Roman" w:cs="Times New Roman"/>
          <w:szCs w:val="24"/>
        </w:rPr>
        <w:t>Шенген</w:t>
      </w:r>
      <w:proofErr w:type="spellEnd"/>
      <w:r w:rsidRPr="00416D98">
        <w:rPr>
          <w:rFonts w:ascii="Times New Roman" w:hAnsi="Times New Roman" w:cs="Times New Roman"/>
          <w:szCs w:val="24"/>
        </w:rPr>
        <w:t>“), с площ 6,00 кв. м, с начална тръжна месечна наемна цена – 77,30 лв. (Седемдесет и седем лева и тридесет стотинки) без включен ДДС.</w:t>
      </w:r>
    </w:p>
    <w:p w:rsidR="002D322C" w:rsidRPr="00416D98" w:rsidRDefault="002D322C" w:rsidP="002D322C">
      <w:pPr>
        <w:ind w:firstLine="540"/>
        <w:contextualSpacing/>
        <w:rPr>
          <w:rFonts w:ascii="Times New Roman" w:hAnsi="Times New Roman" w:cs="Times New Roman"/>
          <w:b/>
          <w:szCs w:val="24"/>
        </w:rPr>
      </w:pPr>
      <w:r w:rsidRPr="00416D98">
        <w:rPr>
          <w:rFonts w:ascii="Times New Roman" w:hAnsi="Times New Roman" w:cs="Times New Roman"/>
          <w:szCs w:val="24"/>
        </w:rPr>
        <w:t xml:space="preserve">  6. Част от терен – публична общинска собственост за поставяне на </w:t>
      </w:r>
      <w:proofErr w:type="spellStart"/>
      <w:r w:rsidRPr="00416D98">
        <w:rPr>
          <w:rFonts w:ascii="Times New Roman" w:hAnsi="Times New Roman" w:cs="Times New Roman"/>
          <w:szCs w:val="24"/>
        </w:rPr>
        <w:t>преместваем</w:t>
      </w:r>
      <w:proofErr w:type="spellEnd"/>
      <w:r w:rsidRPr="00416D98">
        <w:rPr>
          <w:rFonts w:ascii="Times New Roman" w:hAnsi="Times New Roman" w:cs="Times New Roman"/>
          <w:szCs w:val="24"/>
        </w:rPr>
        <w:t xml:space="preserve"> обект – павилион за тото-пункт, находящ се в гр. Русе, ж.к. „Дружба-3“, ул. „</w:t>
      </w:r>
      <w:proofErr w:type="spellStart"/>
      <w:r w:rsidRPr="00416D98">
        <w:rPr>
          <w:rFonts w:ascii="Times New Roman" w:hAnsi="Times New Roman" w:cs="Times New Roman"/>
          <w:szCs w:val="24"/>
        </w:rPr>
        <w:t>Даме</w:t>
      </w:r>
      <w:proofErr w:type="spellEnd"/>
      <w:r w:rsidRPr="00416D98">
        <w:rPr>
          <w:rFonts w:ascii="Times New Roman" w:hAnsi="Times New Roman" w:cs="Times New Roman"/>
          <w:szCs w:val="24"/>
        </w:rPr>
        <w:t xml:space="preserve"> Груев“, кв. 592, до бл. 6, с площ 25,00 кв. м, т. 399 от Общата схема на преместваеми обекти на територията на гр. Русе, с начална тръжна месечна наемна цена – 78,00 лв. (Седемдесет и осем лева) без включен ДДС.</w:t>
      </w:r>
    </w:p>
    <w:p w:rsidR="002D322C" w:rsidRPr="00416D98" w:rsidRDefault="002D322C" w:rsidP="002D322C">
      <w:pPr>
        <w:ind w:firstLine="540"/>
        <w:contextualSpacing/>
        <w:rPr>
          <w:rFonts w:ascii="Times New Roman" w:hAnsi="Times New Roman" w:cs="Times New Roman"/>
          <w:b/>
          <w:szCs w:val="24"/>
        </w:rPr>
      </w:pPr>
      <w:r w:rsidRPr="00416D98">
        <w:rPr>
          <w:rFonts w:ascii="Times New Roman" w:hAnsi="Times New Roman" w:cs="Times New Roman"/>
          <w:szCs w:val="24"/>
        </w:rPr>
        <w:t xml:space="preserve">  </w:t>
      </w:r>
      <w:r w:rsidRPr="00416D98">
        <w:rPr>
          <w:rFonts w:ascii="Times New Roman" w:hAnsi="Times New Roman" w:cs="Times New Roman"/>
          <w:szCs w:val="24"/>
          <w:lang w:val="en-US"/>
        </w:rPr>
        <w:t>7</w:t>
      </w:r>
      <w:r w:rsidRPr="00416D98">
        <w:rPr>
          <w:rFonts w:ascii="Times New Roman" w:hAnsi="Times New Roman" w:cs="Times New Roman"/>
          <w:szCs w:val="24"/>
        </w:rPr>
        <w:t xml:space="preserve">. Част от терен – публична общинска собственост, за поставяне на </w:t>
      </w:r>
      <w:proofErr w:type="spellStart"/>
      <w:r w:rsidRPr="00416D98">
        <w:rPr>
          <w:rFonts w:ascii="Times New Roman" w:hAnsi="Times New Roman" w:cs="Times New Roman"/>
          <w:szCs w:val="24"/>
        </w:rPr>
        <w:t>преместваем</w:t>
      </w:r>
      <w:proofErr w:type="spellEnd"/>
      <w:r w:rsidRPr="00416D98">
        <w:rPr>
          <w:rFonts w:ascii="Times New Roman" w:hAnsi="Times New Roman" w:cs="Times New Roman"/>
          <w:szCs w:val="24"/>
        </w:rPr>
        <w:t xml:space="preserve"> обект – павилион за каса, находящ се в гр. Русе, ж. к. „Дружба-3“, ул. „</w:t>
      </w:r>
      <w:proofErr w:type="spellStart"/>
      <w:r w:rsidRPr="00416D98">
        <w:rPr>
          <w:rFonts w:ascii="Times New Roman" w:hAnsi="Times New Roman" w:cs="Times New Roman"/>
          <w:szCs w:val="24"/>
        </w:rPr>
        <w:t>Даме</w:t>
      </w:r>
      <w:proofErr w:type="spellEnd"/>
      <w:r w:rsidRPr="00416D98">
        <w:rPr>
          <w:rFonts w:ascii="Times New Roman" w:hAnsi="Times New Roman" w:cs="Times New Roman"/>
          <w:szCs w:val="24"/>
        </w:rPr>
        <w:t xml:space="preserve"> Груев“, северозападно от бл. 6, с площ 30,00 кв. м, т. 31 от Общата схема на преместваеми обекти на територията на гр. Русе, с начална тръжна месечна наемна цена – 72,00 лв. (Седемдесет и два лева) без включен ДДС.</w:t>
      </w:r>
    </w:p>
    <w:p w:rsidR="002D322C" w:rsidRPr="00416D98" w:rsidRDefault="002D322C" w:rsidP="002D322C">
      <w:pPr>
        <w:ind w:firstLine="540"/>
        <w:contextualSpacing/>
        <w:rPr>
          <w:rFonts w:ascii="Times New Roman" w:hAnsi="Times New Roman" w:cs="Times New Roman"/>
          <w:b/>
          <w:szCs w:val="24"/>
        </w:rPr>
      </w:pPr>
      <w:r w:rsidRPr="00416D98">
        <w:rPr>
          <w:rFonts w:ascii="Times New Roman" w:hAnsi="Times New Roman" w:cs="Times New Roman"/>
          <w:szCs w:val="24"/>
        </w:rPr>
        <w:t xml:space="preserve"> 8. Част от терен – публична общинска собственост, за поставяне на </w:t>
      </w:r>
      <w:r w:rsidRPr="00416D98">
        <w:rPr>
          <w:rFonts w:ascii="Times New Roman" w:hAnsi="Times New Roman" w:cs="Times New Roman"/>
          <w:bCs/>
          <w:szCs w:val="24"/>
        </w:rPr>
        <w:t xml:space="preserve">щанд за продажба на сладолед, позиция „А-8“, находящ се в гр. Русе, пл. “Хан Кубрат“, зона „А“, с площ 4,00 кв. м, елемент на одобрената от Общински съвет – Русе с Решение №1179, прието с Протокол №42 от 16.10.2014 г., Обща схема на </w:t>
      </w:r>
      <w:proofErr w:type="spellStart"/>
      <w:r w:rsidRPr="00416D98">
        <w:rPr>
          <w:rFonts w:ascii="Times New Roman" w:hAnsi="Times New Roman" w:cs="Times New Roman"/>
          <w:bCs/>
          <w:szCs w:val="24"/>
        </w:rPr>
        <w:t>преместваемите</w:t>
      </w:r>
      <w:proofErr w:type="spellEnd"/>
      <w:r w:rsidRPr="00416D98">
        <w:rPr>
          <w:rFonts w:ascii="Times New Roman" w:hAnsi="Times New Roman" w:cs="Times New Roman"/>
          <w:bCs/>
          <w:szCs w:val="24"/>
        </w:rPr>
        <w:t xml:space="preserve"> обекти по   чл. 56 от ЗУТ за територията на Зона „А“ по ул. „Александровска“ – гр. Русе (от пл. „Свобода“ до пл. „Батенберг“), с начална тръжна месечна наемна цена – 186,00 лв. (Сто осемдесет и шест лева) без включен ДДС.</w:t>
      </w:r>
    </w:p>
    <w:p w:rsidR="002D322C" w:rsidRPr="00416D98" w:rsidRDefault="002D322C" w:rsidP="002D322C">
      <w:pPr>
        <w:ind w:firstLine="540"/>
        <w:contextualSpacing/>
        <w:rPr>
          <w:rFonts w:ascii="Times New Roman" w:hAnsi="Times New Roman" w:cs="Times New Roman"/>
          <w:b/>
          <w:bCs/>
          <w:szCs w:val="24"/>
        </w:rPr>
      </w:pPr>
      <w:r w:rsidRPr="00416D98">
        <w:rPr>
          <w:rFonts w:ascii="Times New Roman" w:hAnsi="Times New Roman" w:cs="Times New Roman"/>
          <w:szCs w:val="24"/>
        </w:rPr>
        <w:t xml:space="preserve">  9. Част от терен – публична общинска собственост, за поставяне на </w:t>
      </w:r>
      <w:r w:rsidRPr="00416D98">
        <w:rPr>
          <w:rFonts w:ascii="Times New Roman" w:hAnsi="Times New Roman" w:cs="Times New Roman"/>
          <w:bCs/>
          <w:szCs w:val="24"/>
        </w:rPr>
        <w:t xml:space="preserve">щанд за продажба на сладолед, позиция „А-10“, находящ се в гр. Русе, пл. “Хан Кубрат“, зона „А“, с площ 4,00 кв. м, елемент на одобрената от Общински съвет – Русе с Решение №1179, прието с Протокол №42 от 16.10.2014 г., Обща схема на </w:t>
      </w:r>
      <w:proofErr w:type="spellStart"/>
      <w:r w:rsidRPr="00416D98">
        <w:rPr>
          <w:rFonts w:ascii="Times New Roman" w:hAnsi="Times New Roman" w:cs="Times New Roman"/>
          <w:bCs/>
          <w:szCs w:val="24"/>
        </w:rPr>
        <w:t>преместваемите</w:t>
      </w:r>
      <w:proofErr w:type="spellEnd"/>
      <w:r w:rsidRPr="00416D98">
        <w:rPr>
          <w:rFonts w:ascii="Times New Roman" w:hAnsi="Times New Roman" w:cs="Times New Roman"/>
          <w:bCs/>
          <w:szCs w:val="24"/>
        </w:rPr>
        <w:t xml:space="preserve"> обекти по чл. 56 от ЗУТ за територията на Зона „А“ по ул. „Александровска“ – гр. Русе (от  пл. „Свобода“ до пл. „Батенберг“), с начална тръжна месечна наемна цена – 186,00 лв. (Сто осемдесет и шест лева) без включен ДДС.</w:t>
      </w:r>
    </w:p>
    <w:p w:rsidR="002D322C" w:rsidRPr="00416D98" w:rsidRDefault="002D322C" w:rsidP="002D322C">
      <w:pPr>
        <w:ind w:firstLine="540"/>
        <w:contextualSpacing/>
        <w:rPr>
          <w:rFonts w:ascii="Times New Roman" w:hAnsi="Times New Roman" w:cs="Times New Roman"/>
          <w:b/>
          <w:bCs/>
          <w:szCs w:val="24"/>
        </w:rPr>
      </w:pPr>
      <w:r w:rsidRPr="00416D98">
        <w:rPr>
          <w:rFonts w:ascii="Times New Roman" w:hAnsi="Times New Roman" w:cs="Times New Roman"/>
          <w:szCs w:val="24"/>
        </w:rPr>
        <w:t xml:space="preserve">10. Част от терен – публична общинска собственост, за поставяне на </w:t>
      </w:r>
      <w:r w:rsidRPr="00416D98">
        <w:rPr>
          <w:rFonts w:ascii="Times New Roman" w:hAnsi="Times New Roman" w:cs="Times New Roman"/>
          <w:bCs/>
          <w:szCs w:val="24"/>
        </w:rPr>
        <w:t xml:space="preserve">щанд за продажба на сладолед, позиция „А-11“, находящ се в гр. Русе, пл. “Хан Кубрат“, зона „А“, с площ 4,00 кв. м, елемент на одобрената от Общински съвет – Русе с Решение №1179, прието с Протокол №42 от 16.10.2014 г., Обща схема на </w:t>
      </w:r>
      <w:proofErr w:type="spellStart"/>
      <w:r w:rsidRPr="00416D98">
        <w:rPr>
          <w:rFonts w:ascii="Times New Roman" w:hAnsi="Times New Roman" w:cs="Times New Roman"/>
          <w:bCs/>
          <w:szCs w:val="24"/>
        </w:rPr>
        <w:t>преместваемите</w:t>
      </w:r>
      <w:proofErr w:type="spellEnd"/>
      <w:r w:rsidRPr="00416D98">
        <w:rPr>
          <w:rFonts w:ascii="Times New Roman" w:hAnsi="Times New Roman" w:cs="Times New Roman"/>
          <w:bCs/>
          <w:szCs w:val="24"/>
        </w:rPr>
        <w:t xml:space="preserve"> обекти по чл. 56 от ЗУТ за територията на Зона „А“ по ул. „Александровска“ – гр. Русе (от  пл. „Свобода“ до пл. „Батенберг“), с начална тръжна месечна наемна цена – 186,00 лв. (Сто осемдесет и шест лева) без включен ДДС.</w:t>
      </w:r>
    </w:p>
    <w:p w:rsidR="002D322C" w:rsidRPr="00416D98" w:rsidRDefault="002D322C" w:rsidP="002D322C">
      <w:pPr>
        <w:ind w:firstLine="540"/>
        <w:contextualSpacing/>
        <w:rPr>
          <w:rFonts w:ascii="Times New Roman" w:hAnsi="Times New Roman" w:cs="Times New Roman"/>
          <w:b/>
          <w:bCs/>
          <w:szCs w:val="24"/>
        </w:rPr>
      </w:pPr>
      <w:r w:rsidRPr="00416D98">
        <w:rPr>
          <w:rFonts w:ascii="Times New Roman" w:hAnsi="Times New Roman" w:cs="Times New Roman"/>
          <w:bCs/>
          <w:szCs w:val="24"/>
        </w:rPr>
        <w:t xml:space="preserve">11. </w:t>
      </w:r>
      <w:r w:rsidRPr="00416D98">
        <w:rPr>
          <w:rFonts w:ascii="Times New Roman" w:hAnsi="Times New Roman" w:cs="Times New Roman"/>
          <w:szCs w:val="24"/>
        </w:rPr>
        <w:t xml:space="preserve">Част от терен – публична общинска собственост, за поставяне на </w:t>
      </w:r>
      <w:r w:rsidRPr="00416D98">
        <w:rPr>
          <w:rFonts w:ascii="Times New Roman" w:hAnsi="Times New Roman" w:cs="Times New Roman"/>
          <w:bCs/>
          <w:szCs w:val="24"/>
        </w:rPr>
        <w:t>щанд за продажба на пуканки и царевица, позиция „А-6“, находящ се в гр. Русе, пл. “</w:t>
      </w:r>
      <w:proofErr w:type="spellStart"/>
      <w:r w:rsidRPr="00416D98">
        <w:rPr>
          <w:rFonts w:ascii="Times New Roman" w:hAnsi="Times New Roman" w:cs="Times New Roman"/>
          <w:bCs/>
          <w:szCs w:val="24"/>
        </w:rPr>
        <w:t>Елиас</w:t>
      </w:r>
      <w:proofErr w:type="spellEnd"/>
      <w:r w:rsidRPr="00416D98">
        <w:rPr>
          <w:rFonts w:ascii="Times New Roman" w:hAnsi="Times New Roman" w:cs="Times New Roman"/>
          <w:bCs/>
          <w:szCs w:val="24"/>
        </w:rPr>
        <w:t xml:space="preserve"> </w:t>
      </w:r>
      <w:proofErr w:type="spellStart"/>
      <w:r w:rsidRPr="00416D98">
        <w:rPr>
          <w:rFonts w:ascii="Times New Roman" w:hAnsi="Times New Roman" w:cs="Times New Roman"/>
          <w:bCs/>
          <w:szCs w:val="24"/>
        </w:rPr>
        <w:t>Канети</w:t>
      </w:r>
      <w:proofErr w:type="spellEnd"/>
      <w:r w:rsidRPr="00416D98">
        <w:rPr>
          <w:rFonts w:ascii="Times New Roman" w:hAnsi="Times New Roman" w:cs="Times New Roman"/>
          <w:bCs/>
          <w:szCs w:val="24"/>
        </w:rPr>
        <w:t xml:space="preserve">“, зона „А“, с площ 3,00 кв. м, елемент на одобрената от Общински съвет – Русе с Решение №1179, прието с Протокол №42 от 16.10.2014 г., Обща схема на </w:t>
      </w:r>
      <w:proofErr w:type="spellStart"/>
      <w:r w:rsidRPr="00416D98">
        <w:rPr>
          <w:rFonts w:ascii="Times New Roman" w:hAnsi="Times New Roman" w:cs="Times New Roman"/>
          <w:bCs/>
          <w:szCs w:val="24"/>
        </w:rPr>
        <w:t>преместваемите</w:t>
      </w:r>
      <w:proofErr w:type="spellEnd"/>
      <w:r w:rsidRPr="00416D98">
        <w:rPr>
          <w:rFonts w:ascii="Times New Roman" w:hAnsi="Times New Roman" w:cs="Times New Roman"/>
          <w:bCs/>
          <w:szCs w:val="24"/>
        </w:rPr>
        <w:t xml:space="preserve"> обекти по чл. 56 от ЗУТ за територията на Зона „А“ по ул. „Александровска“ – гр. Русе (от пл. „Свобода“ до пл. „Батенберг“), с начална тръжна месечна наемна цена –  140,00 лв. (Сто и четиридесет лева) без включен ДДС.</w:t>
      </w:r>
    </w:p>
    <w:p w:rsidR="002D322C" w:rsidRPr="00416D98" w:rsidRDefault="002D322C" w:rsidP="002D322C">
      <w:pPr>
        <w:ind w:firstLine="540"/>
        <w:contextualSpacing/>
        <w:rPr>
          <w:rFonts w:ascii="Times New Roman" w:hAnsi="Times New Roman" w:cs="Times New Roman"/>
          <w:b/>
          <w:bCs/>
          <w:szCs w:val="24"/>
        </w:rPr>
      </w:pPr>
      <w:r w:rsidRPr="00416D98">
        <w:rPr>
          <w:rFonts w:ascii="Times New Roman" w:hAnsi="Times New Roman" w:cs="Times New Roman"/>
          <w:bCs/>
          <w:szCs w:val="24"/>
          <w:lang w:val="en-US"/>
        </w:rPr>
        <w:t>1</w:t>
      </w:r>
      <w:r w:rsidRPr="00416D98">
        <w:rPr>
          <w:rFonts w:ascii="Times New Roman" w:hAnsi="Times New Roman" w:cs="Times New Roman"/>
          <w:bCs/>
          <w:szCs w:val="24"/>
        </w:rPr>
        <w:t>2</w:t>
      </w:r>
      <w:r w:rsidRPr="00416D98">
        <w:rPr>
          <w:rFonts w:ascii="Times New Roman" w:hAnsi="Times New Roman" w:cs="Times New Roman"/>
          <w:bCs/>
          <w:szCs w:val="24"/>
          <w:lang w:val="en-US"/>
        </w:rPr>
        <w:t xml:space="preserve">. </w:t>
      </w:r>
      <w:r w:rsidRPr="00416D98">
        <w:rPr>
          <w:rFonts w:ascii="Times New Roman" w:hAnsi="Times New Roman" w:cs="Times New Roman"/>
          <w:bCs/>
          <w:szCs w:val="24"/>
        </w:rPr>
        <w:t xml:space="preserve">Част от терен – публична общинска собственост, за поставяне на </w:t>
      </w:r>
      <w:proofErr w:type="spellStart"/>
      <w:r w:rsidRPr="00416D98">
        <w:rPr>
          <w:rFonts w:ascii="Times New Roman" w:hAnsi="Times New Roman" w:cs="Times New Roman"/>
          <w:bCs/>
          <w:szCs w:val="24"/>
        </w:rPr>
        <w:t>преместваем</w:t>
      </w:r>
      <w:proofErr w:type="spellEnd"/>
      <w:r w:rsidRPr="00416D98">
        <w:rPr>
          <w:rFonts w:ascii="Times New Roman" w:hAnsi="Times New Roman" w:cs="Times New Roman"/>
          <w:bCs/>
          <w:szCs w:val="24"/>
        </w:rPr>
        <w:t xml:space="preserve"> обект – щанд за продажба на сладолед, находящ се в гр. Русе, ул. „Александровска“, пред №71, зона „В1“, с размери 2,00/2,00 м и с площ </w:t>
      </w:r>
      <w:r w:rsidRPr="00416D98">
        <w:rPr>
          <w:rFonts w:ascii="Times New Roman" w:hAnsi="Times New Roman" w:cs="Times New Roman"/>
          <w:bCs/>
          <w:szCs w:val="24"/>
          <w:lang w:val="en-US"/>
        </w:rPr>
        <w:t xml:space="preserve">4,00 </w:t>
      </w:r>
      <w:r w:rsidRPr="00416D98">
        <w:rPr>
          <w:rFonts w:ascii="Times New Roman" w:hAnsi="Times New Roman" w:cs="Times New Roman"/>
          <w:bCs/>
          <w:szCs w:val="24"/>
        </w:rPr>
        <w:t xml:space="preserve">кв. м, елемент на одобрената от Общински съвет-Русе с </w:t>
      </w:r>
      <w:r w:rsidRPr="00416D98">
        <w:rPr>
          <w:rFonts w:ascii="Times New Roman" w:hAnsi="Times New Roman" w:cs="Times New Roman"/>
          <w:bCs/>
          <w:szCs w:val="24"/>
        </w:rPr>
        <w:lastRenderedPageBreak/>
        <w:t>Решение №947, прието с Протокол №47 от 15.07.2010 г. Обща схема на преместваеми обекти по чл. 56 от ЗУТ за  територията на Зона „В1“, обхващаща ул. „Александровска“ от площад „Свобода“ до бул. „Цар Освободител“, с начална тръжна месечна наемна  цена – 186,00 лв. (Сто осемдесет и шест лева) без включен ДДС.</w:t>
      </w:r>
    </w:p>
    <w:p w:rsidR="005D2625" w:rsidRPr="00416D98" w:rsidRDefault="005D2625" w:rsidP="005D2625">
      <w:pPr>
        <w:contextualSpacing/>
        <w:jc w:val="center"/>
        <w:rPr>
          <w:rFonts w:ascii="Times New Roman" w:hAnsi="Times New Roman" w:cs="Times New Roman"/>
          <w:b/>
          <w:sz w:val="24"/>
          <w:szCs w:val="24"/>
        </w:rPr>
      </w:pPr>
    </w:p>
    <w:p w:rsidR="00751349" w:rsidRPr="00416D98" w:rsidRDefault="00751349" w:rsidP="007139B3">
      <w:pPr>
        <w:contextualSpacing/>
        <w:rPr>
          <w:rFonts w:ascii="Times New Roman" w:hAnsi="Times New Roman" w:cs="Times New Roman"/>
          <w:b/>
          <w:sz w:val="24"/>
          <w:szCs w:val="24"/>
        </w:rPr>
      </w:pPr>
      <w:r w:rsidRPr="00416D98">
        <w:rPr>
          <w:rFonts w:ascii="Times New Roman" w:hAnsi="Times New Roman" w:cs="Times New Roman"/>
          <w:b/>
          <w:sz w:val="24"/>
          <w:szCs w:val="24"/>
        </w:rPr>
        <w:t xml:space="preserve">15 Точка </w:t>
      </w:r>
    </w:p>
    <w:p w:rsidR="00751349" w:rsidRPr="00416D98" w:rsidRDefault="00751349" w:rsidP="007139B3">
      <w:pPr>
        <w:contextualSpacing/>
        <w:rPr>
          <w:rFonts w:ascii="Times New Roman" w:hAnsi="Times New Roman" w:cs="Times New Roman"/>
          <w:b/>
          <w:sz w:val="24"/>
          <w:szCs w:val="24"/>
          <w:u w:val="single"/>
        </w:rPr>
      </w:pPr>
      <w:r w:rsidRPr="00416D98">
        <w:rPr>
          <w:rFonts w:ascii="Times New Roman" w:hAnsi="Times New Roman" w:cs="Times New Roman"/>
          <w:b/>
          <w:sz w:val="24"/>
          <w:szCs w:val="24"/>
        </w:rPr>
        <w:t xml:space="preserve">Откриване на процедура по провеждане на публично оповестен присъствен конкурс за отдаване под наем, за срок от седем години, на терен – публична общинска собственост, за поставяне на </w:t>
      </w:r>
      <w:proofErr w:type="spellStart"/>
      <w:r w:rsidRPr="00416D98">
        <w:rPr>
          <w:rFonts w:ascii="Times New Roman" w:hAnsi="Times New Roman" w:cs="Times New Roman"/>
          <w:b/>
          <w:sz w:val="24"/>
          <w:szCs w:val="24"/>
        </w:rPr>
        <w:t>преместваем</w:t>
      </w:r>
      <w:proofErr w:type="spellEnd"/>
      <w:r w:rsidRPr="00416D98">
        <w:rPr>
          <w:rFonts w:ascii="Times New Roman" w:hAnsi="Times New Roman" w:cs="Times New Roman"/>
          <w:b/>
          <w:sz w:val="24"/>
          <w:szCs w:val="24"/>
        </w:rPr>
        <w:t xml:space="preserve"> обект – павилион за продажба на кафе, чай, безалкохолни напитки и закуски, с площ 54,40 кв. м., находящ се в гр. Русе, ЦГЧ, пл. „Свобода“, „Малката градинка“, елемент на зона „Б“ и одобряване на конкретните конкурсни условия </w:t>
      </w:r>
    </w:p>
    <w:p w:rsidR="00751349" w:rsidRPr="00416D98" w:rsidRDefault="00A9005B" w:rsidP="007139B3">
      <w:pPr>
        <w:contextualSpacing/>
        <w:rPr>
          <w:rFonts w:ascii="Times New Roman" w:hAnsi="Times New Roman" w:cs="Times New Roman"/>
          <w:b/>
          <w:sz w:val="24"/>
          <w:szCs w:val="24"/>
        </w:rPr>
      </w:pPr>
      <w:r w:rsidRPr="00416D98">
        <w:rPr>
          <w:rFonts w:ascii="Times New Roman" w:hAnsi="Times New Roman" w:cs="Times New Roman"/>
          <w:b/>
          <w:sz w:val="24"/>
          <w:szCs w:val="24"/>
        </w:rPr>
        <w:t xml:space="preserve"> </w:t>
      </w:r>
    </w:p>
    <w:p w:rsidR="00A9005B" w:rsidRPr="00416D98" w:rsidRDefault="00751349" w:rsidP="007139B3">
      <w:pPr>
        <w:contextualSpacing/>
        <w:rPr>
          <w:rFonts w:ascii="Times New Roman" w:hAnsi="Times New Roman" w:cs="Times New Roman"/>
          <w:b/>
          <w:sz w:val="24"/>
          <w:szCs w:val="24"/>
        </w:rPr>
      </w:pPr>
      <w:r w:rsidRPr="00416D98">
        <w:rPr>
          <w:rFonts w:ascii="Times New Roman" w:hAnsi="Times New Roman" w:cs="Times New Roman"/>
          <w:b/>
          <w:sz w:val="24"/>
          <w:szCs w:val="24"/>
        </w:rPr>
        <w:tab/>
      </w:r>
      <w:r w:rsidR="00A9005B" w:rsidRPr="00416D98">
        <w:rPr>
          <w:rFonts w:ascii="Times New Roman" w:hAnsi="Times New Roman" w:cs="Times New Roman"/>
          <w:b/>
          <w:sz w:val="24"/>
          <w:szCs w:val="24"/>
        </w:rPr>
        <w:t xml:space="preserve">Чл.-кор. проф. Хр. Белоев: </w:t>
      </w:r>
      <w:r w:rsidR="00A9005B" w:rsidRPr="00416D98">
        <w:rPr>
          <w:rFonts w:ascii="Times New Roman" w:hAnsi="Times New Roman" w:cs="Times New Roman"/>
          <w:sz w:val="24"/>
          <w:szCs w:val="24"/>
        </w:rPr>
        <w:t>Заповядайте, госпожа Шилкова.</w:t>
      </w:r>
      <w:r w:rsidR="00A9005B" w:rsidRPr="00416D98">
        <w:rPr>
          <w:rFonts w:ascii="Times New Roman" w:hAnsi="Times New Roman" w:cs="Times New Roman"/>
          <w:b/>
          <w:sz w:val="24"/>
          <w:szCs w:val="24"/>
        </w:rPr>
        <w:t xml:space="preserve"> </w:t>
      </w:r>
    </w:p>
    <w:p w:rsidR="00751349" w:rsidRPr="00416D98" w:rsidRDefault="00A9005B" w:rsidP="007139B3">
      <w:pPr>
        <w:contextualSpacing/>
        <w:rPr>
          <w:rFonts w:ascii="Times New Roman" w:hAnsi="Times New Roman" w:cs="Times New Roman"/>
          <w:sz w:val="24"/>
          <w:szCs w:val="24"/>
        </w:rPr>
      </w:pPr>
      <w:r w:rsidRPr="00416D98">
        <w:rPr>
          <w:rFonts w:ascii="Times New Roman" w:hAnsi="Times New Roman" w:cs="Times New Roman"/>
          <w:b/>
          <w:sz w:val="24"/>
          <w:szCs w:val="24"/>
        </w:rPr>
        <w:tab/>
        <w:t xml:space="preserve">Г-жа Д. Шилкова: </w:t>
      </w:r>
      <w:r w:rsidRPr="00416D98">
        <w:rPr>
          <w:rFonts w:ascii="Times New Roman" w:hAnsi="Times New Roman" w:cs="Times New Roman"/>
          <w:sz w:val="24"/>
          <w:szCs w:val="24"/>
        </w:rPr>
        <w:t xml:space="preserve">Уважаеми общински съветници, това и следващите две предложения предизвикаха доста дебати по комисии. Разяснихме конкурсните условия, които предлагаме. Никоя от комисиите не предложила корекция в предложението, така че го поддържам. </w:t>
      </w:r>
    </w:p>
    <w:p w:rsidR="00A9005B" w:rsidRPr="00416D98" w:rsidRDefault="00A9005B" w:rsidP="007139B3">
      <w:pPr>
        <w:contextualSpacing/>
        <w:rPr>
          <w:rFonts w:ascii="Times New Roman" w:hAnsi="Times New Roman" w:cs="Times New Roman"/>
          <w:sz w:val="24"/>
          <w:szCs w:val="24"/>
        </w:rPr>
      </w:pPr>
      <w:r w:rsidRPr="00416D98">
        <w:rPr>
          <w:rFonts w:ascii="Times New Roman" w:hAnsi="Times New Roman" w:cs="Times New Roman"/>
          <w:b/>
          <w:sz w:val="24"/>
          <w:szCs w:val="24"/>
        </w:rPr>
        <w:tab/>
        <w:t xml:space="preserve">Чл.-кор. проф. Хр. Белоев: </w:t>
      </w:r>
      <w:r w:rsidRPr="00416D98">
        <w:rPr>
          <w:rFonts w:ascii="Times New Roman" w:hAnsi="Times New Roman" w:cs="Times New Roman"/>
          <w:sz w:val="24"/>
          <w:szCs w:val="24"/>
        </w:rPr>
        <w:t xml:space="preserve">Благодаря. Въпроси и изказвания? Иво Пазарджиев. </w:t>
      </w:r>
    </w:p>
    <w:p w:rsidR="007A5DFF" w:rsidRPr="00416D98" w:rsidRDefault="00A9005B" w:rsidP="007139B3">
      <w:pPr>
        <w:spacing w:after="0"/>
        <w:contextualSpacing/>
        <w:rPr>
          <w:rFonts w:ascii="Times New Roman" w:hAnsi="Times New Roman" w:cs="Times New Roman"/>
          <w:sz w:val="24"/>
          <w:szCs w:val="24"/>
        </w:rPr>
      </w:pPr>
      <w:r w:rsidRPr="00416D98">
        <w:rPr>
          <w:rFonts w:ascii="Times New Roman" w:hAnsi="Times New Roman" w:cs="Times New Roman"/>
          <w:b/>
          <w:sz w:val="24"/>
          <w:szCs w:val="24"/>
        </w:rPr>
        <w:tab/>
        <w:t xml:space="preserve">Г-н Иво Пазарджиев: </w:t>
      </w:r>
      <w:r w:rsidR="007A5DFF" w:rsidRPr="00416D98">
        <w:rPr>
          <w:rFonts w:ascii="Times New Roman" w:hAnsi="Times New Roman" w:cs="Times New Roman"/>
          <w:sz w:val="24"/>
          <w:szCs w:val="24"/>
        </w:rPr>
        <w:t xml:space="preserve">Уважаеми г-н Председател, уважаеми г-н Кмете, уважаеми колеги общински съветници, аз също бях от хората, които активно участвах в дебатите по комисии във връзка с това и следващите две предложения, които са аналогични. Първоначално аз застъпих тезата, че за мене е по-добре да има търг, който да се достигне възможно най-високата месечна наемна цена за въпросните обекти на изключително атрактивно място. Мотивите на администрацията бяха, че искаме да намерим възможна най-добрия и най-сериозния кандидат, а също така и че в последно време се получават парадоксални случаи, при които се наддава до изключително високи цени. И в единият случай кандидатите или въобще не заемат обектите, за които са  наддавали, или ще работят 2-3 месеца и н практика ще фалират. Така, че в това има известна логика, което администрацията ни предлага да е конкурс, като идеята е да бъде защитен обществения интерес. Както виждате ... За съжаление, обаче това, което мога да вметна в обществото беше насадено мнението, че едва ли не, когато има конкурс той е нагласен за някого. Който от вас, обаче е видял предложения проект за решение е видял, че критериите са такива, които може да ги покрие всеки, няма нещо специфично на което да отговаря някой кандидат, така че аз съм съгласен с предложения проект за решение. Имам няколко предложения за корекции. Единствено предложенията са ми продиктувани единствено с оглед защитата интереса на община Русе. Така, че предлагам следното, както виждате от кандидатите искаме да предоставят гаранции, че именно ще защитят обществения интерес, ще строят детска площадка или фитнес на открито по едното от предложенията. Изискване брой работни места минимален, които да поддържат, както и разбира се наемната цена. По отношение на изграждането на фитнеса на открито и на детските площадки имаше дискусии по време на комисиите дали 3-годишния срок не е изключително дълъг. Имаше аргументи и в едната, и в другата посока, като моето предложение ще бъде да има, да се дават точки за бързина на изготвяне на проекта. Нека да бъде, максималния срок да бъде 3 години, но този, който поеме ангажимент, че ще го ..., че ще изработи детската площадка или фитнеса на открито да получи точки за това. </w:t>
      </w:r>
      <w:r w:rsidR="007A5DFF" w:rsidRPr="00416D98">
        <w:rPr>
          <w:rFonts w:ascii="Times New Roman" w:hAnsi="Times New Roman" w:cs="Times New Roman"/>
          <w:sz w:val="24"/>
          <w:szCs w:val="24"/>
        </w:rPr>
        <w:lastRenderedPageBreak/>
        <w:t xml:space="preserve">Тъй като това е в интерес на гражданите на община Русе да започната по-бързо да ползват въпросните блага, които ще бъдат изградени. Така, че започвам да чета предложението ми, което е конкретно. Първо, нека по отношение на работните места да бъде формулирано „Целогодишен брой на работните места на пълен работен ден, които ще бъдат поддържани в </w:t>
      </w:r>
      <w:proofErr w:type="spellStart"/>
      <w:r w:rsidR="007A5DFF" w:rsidRPr="00416D98">
        <w:rPr>
          <w:rFonts w:ascii="Times New Roman" w:hAnsi="Times New Roman" w:cs="Times New Roman"/>
          <w:sz w:val="24"/>
          <w:szCs w:val="24"/>
        </w:rPr>
        <w:t>преместваемия</w:t>
      </w:r>
      <w:proofErr w:type="spellEnd"/>
      <w:r w:rsidR="007A5DFF" w:rsidRPr="00416D98">
        <w:rPr>
          <w:rFonts w:ascii="Times New Roman" w:hAnsi="Times New Roman" w:cs="Times New Roman"/>
          <w:sz w:val="24"/>
          <w:szCs w:val="24"/>
        </w:rPr>
        <w:t xml:space="preserve"> обект“, тъй като ще бъдат целогодишен брой нека да бъдат минимум </w:t>
      </w:r>
      <w:r w:rsidR="007A5DFF" w:rsidRPr="00416D98">
        <w:rPr>
          <w:rFonts w:ascii="Times New Roman" w:hAnsi="Times New Roman" w:cs="Times New Roman"/>
          <w:sz w:val="24"/>
          <w:szCs w:val="24"/>
          <w:lang w:val="en-US"/>
        </w:rPr>
        <w:t>2</w:t>
      </w:r>
      <w:r w:rsidR="007A5DFF" w:rsidRPr="00416D98">
        <w:rPr>
          <w:rFonts w:ascii="Times New Roman" w:hAnsi="Times New Roman" w:cs="Times New Roman"/>
          <w:sz w:val="24"/>
          <w:szCs w:val="24"/>
        </w:rPr>
        <w:t xml:space="preserve"> работни места, точките за критерия остават 25. Добавя се точка 4 - Срок в месеци за изграждане на детската площадка за деца, минимален брой точки се дават за този критерий 20. Две римско, точка 2 да придобие следната редакция „ Целогодишен брой ...“ и отново се добавя точка 4 за критерия за бързина за изготвяне на детската площадка, като във формулата в числителя ще бъде минимално оферирания срок в месеци за изграждане на детската площадка, в знаменателя оферирания срок в месеци като максималния брой точки е 20. Максималният бал стават 120 точки. И другото, което предлагам е допълнителни изисквания: кандидатите за участие в конкурса да предоставят </w:t>
      </w:r>
      <w:proofErr w:type="spellStart"/>
      <w:r w:rsidR="007A5DFF" w:rsidRPr="00416D98">
        <w:rPr>
          <w:rFonts w:ascii="Times New Roman" w:hAnsi="Times New Roman" w:cs="Times New Roman"/>
          <w:sz w:val="24"/>
          <w:szCs w:val="24"/>
        </w:rPr>
        <w:t>възвръщаем</w:t>
      </w:r>
      <w:proofErr w:type="spellEnd"/>
      <w:r w:rsidR="007A5DFF" w:rsidRPr="00416D98">
        <w:rPr>
          <w:rFonts w:ascii="Times New Roman" w:hAnsi="Times New Roman" w:cs="Times New Roman"/>
          <w:sz w:val="24"/>
          <w:szCs w:val="24"/>
        </w:rPr>
        <w:t xml:space="preserve"> гаранционен депозит, в размер дванадесет месечни вноски от предложените от тях месечни наемни цени. Депозитът на спечелилия кандидат се освобождава след прекратяване на договора с Община Русе, а депозитите на следващите класирани кандидати се освобождават след подписване на договор между Община Русе и спечелилия кандидат. Това е с оглед на това ние да бъдем сигурни, че там ще бъде изградена детска площадка и да можем да се защитим, ако евентуално някой от кандидатите поеме ангажимент, а после не изгради детска площадка. Втората точка е при неизпълнение на задължението за изграждане на </w:t>
      </w:r>
      <w:r w:rsidR="007A5DFF" w:rsidRPr="00416D98">
        <w:rPr>
          <w:rFonts w:ascii="Times New Roman" w:hAnsi="Times New Roman" w:cs="Times New Roman"/>
          <w:sz w:val="24"/>
          <w:szCs w:val="24"/>
          <w:lang w:eastAsia="bg-BG"/>
        </w:rPr>
        <w:t>детската площадка спечелилият кандидат дължи неустойка на Община Русе в размер на предложения размер от инвестицията. Трета точка, с</w:t>
      </w:r>
      <w:r w:rsidR="007A5DFF" w:rsidRPr="00416D98">
        <w:rPr>
          <w:rFonts w:ascii="Times New Roman" w:hAnsi="Times New Roman" w:cs="Times New Roman"/>
          <w:sz w:val="24"/>
          <w:szCs w:val="24"/>
        </w:rPr>
        <w:t xml:space="preserve">печелилият кандидат следва да представя на всяко тримесечие на Община Русе справка от НАП за сключените трудови договори. Това е с оглед на това, че му даваме точки за брой работни места. И шеста точка, която предлагам римска с оглед на интереса, който предизвика по комисии това предложение и с оглед на максимална публичност на въпросния търг, Наредба №1 за общинската собственост, а именно чл. 61, ал. 7 ни позволява с решението на общинския съвет да определим по-голям брой общински съветници, предлагам да бъдат 4 общински съветници в комисията. </w:t>
      </w:r>
    </w:p>
    <w:p w:rsidR="00A9005B" w:rsidRPr="00416D98" w:rsidRDefault="007A5DFF" w:rsidP="007139B3">
      <w:pPr>
        <w:contextualSpacing/>
        <w:rPr>
          <w:rFonts w:ascii="Times New Roman" w:hAnsi="Times New Roman" w:cs="Times New Roman"/>
          <w:sz w:val="24"/>
          <w:szCs w:val="24"/>
        </w:rPr>
      </w:pPr>
      <w:r w:rsidRPr="00416D98">
        <w:rPr>
          <w:rFonts w:ascii="Times New Roman" w:hAnsi="Times New Roman" w:cs="Times New Roman"/>
          <w:b/>
          <w:sz w:val="24"/>
          <w:szCs w:val="24"/>
        </w:rPr>
        <w:tab/>
        <w:t xml:space="preserve">Чл.-кор. проф. Хр. Белоев: </w:t>
      </w:r>
      <w:r w:rsidRPr="00416D98">
        <w:rPr>
          <w:rFonts w:ascii="Times New Roman" w:hAnsi="Times New Roman" w:cs="Times New Roman"/>
          <w:sz w:val="24"/>
          <w:szCs w:val="24"/>
        </w:rPr>
        <w:t xml:space="preserve">Благодаря. Да, госпожа Шилкова. </w:t>
      </w:r>
    </w:p>
    <w:p w:rsidR="0094168A" w:rsidRPr="00416D98" w:rsidRDefault="0094168A" w:rsidP="007139B3">
      <w:pPr>
        <w:contextualSpacing/>
        <w:rPr>
          <w:rFonts w:ascii="Times New Roman" w:hAnsi="Times New Roman" w:cs="Times New Roman"/>
          <w:sz w:val="24"/>
          <w:szCs w:val="24"/>
        </w:rPr>
      </w:pPr>
      <w:r w:rsidRPr="00416D98">
        <w:rPr>
          <w:rFonts w:ascii="Times New Roman" w:hAnsi="Times New Roman" w:cs="Times New Roman"/>
          <w:b/>
          <w:sz w:val="24"/>
          <w:szCs w:val="24"/>
        </w:rPr>
        <w:tab/>
        <w:t xml:space="preserve">Г-жа Д. Шилкова: </w:t>
      </w:r>
      <w:r w:rsidRPr="00416D98">
        <w:rPr>
          <w:rFonts w:ascii="Times New Roman" w:hAnsi="Times New Roman" w:cs="Times New Roman"/>
          <w:sz w:val="24"/>
          <w:szCs w:val="24"/>
        </w:rPr>
        <w:t xml:space="preserve">Предложението на г-н Пазарджиев беше раздадено още по комисии, общинска администрация имаше възможност обстойно да се запознае с него. Имахме някои забележки, виждам че те сега са отстранени. Така, че до всички предложения до точка 5 римско администрацията ги приема, но това са корекциите, които касаят конкурсните условия. Точка 6 римско, просто трябва да се приеме от общинския съвет, тя не касае администрацията. Не възразяваме разбира се да има представители. </w:t>
      </w:r>
    </w:p>
    <w:p w:rsidR="0094168A" w:rsidRPr="00416D98" w:rsidRDefault="0094168A" w:rsidP="007139B3">
      <w:pPr>
        <w:contextualSpacing/>
        <w:rPr>
          <w:rFonts w:ascii="Times New Roman" w:hAnsi="Times New Roman" w:cs="Times New Roman"/>
          <w:sz w:val="24"/>
          <w:szCs w:val="24"/>
        </w:rPr>
      </w:pPr>
      <w:r w:rsidRPr="00416D98">
        <w:rPr>
          <w:rFonts w:ascii="Times New Roman" w:hAnsi="Times New Roman" w:cs="Times New Roman"/>
          <w:b/>
          <w:sz w:val="24"/>
          <w:szCs w:val="24"/>
        </w:rPr>
        <w:tab/>
        <w:t xml:space="preserve">Чл.-кор. проф. Хр. Белоев: </w:t>
      </w:r>
      <w:r w:rsidRPr="00416D98">
        <w:rPr>
          <w:rFonts w:ascii="Times New Roman" w:hAnsi="Times New Roman" w:cs="Times New Roman"/>
          <w:sz w:val="24"/>
          <w:szCs w:val="24"/>
        </w:rPr>
        <w:t xml:space="preserve">(коментар от зала не се чува) Да 5 общински съветници да бъдат, за да е нечетен броя. Да. Благодаря. Господин Неделчев. </w:t>
      </w:r>
    </w:p>
    <w:p w:rsidR="0094168A" w:rsidRPr="00416D98" w:rsidRDefault="0094168A" w:rsidP="007139B3">
      <w:pPr>
        <w:contextualSpacing/>
        <w:rPr>
          <w:rFonts w:ascii="Times New Roman" w:hAnsi="Times New Roman" w:cs="Times New Roman"/>
          <w:sz w:val="24"/>
          <w:szCs w:val="24"/>
        </w:rPr>
      </w:pPr>
      <w:r w:rsidRPr="00416D98">
        <w:rPr>
          <w:rFonts w:ascii="Times New Roman" w:hAnsi="Times New Roman" w:cs="Times New Roman"/>
          <w:sz w:val="24"/>
          <w:szCs w:val="24"/>
        </w:rPr>
        <w:tab/>
      </w:r>
      <w:r w:rsidRPr="00416D98">
        <w:rPr>
          <w:rFonts w:ascii="Times New Roman" w:hAnsi="Times New Roman" w:cs="Times New Roman"/>
          <w:b/>
          <w:sz w:val="24"/>
          <w:szCs w:val="24"/>
        </w:rPr>
        <w:t>Г-н Ал. Неделчев</w:t>
      </w:r>
      <w:r w:rsidRPr="00416D98">
        <w:rPr>
          <w:rFonts w:ascii="Times New Roman" w:hAnsi="Times New Roman" w:cs="Times New Roman"/>
          <w:sz w:val="24"/>
          <w:szCs w:val="24"/>
        </w:rPr>
        <w:t xml:space="preserve">: Благодаря, проф. Белоев. Уважаеми г-н Кмете, уважаеми колеги, аз в комисиите, в които участвам не бяха обсъждани точките, затова ще трябва днеска да си поставя въпроса. Не мога да разбера идеята във второто конкурсно условие да се запише критерий за броя работни места, които ще се осигурят и то минимум 5, нали така? (коментар от зала не се чува) Вече е 2. Добре, ако от вас се приема, защото аз щях да предложа изцяло да отпадне този критерий. Всички знаем, че в обектите тука на Малката градинка ..., както я наричат </w:t>
      </w:r>
      <w:r w:rsidR="005007CE" w:rsidRPr="00416D98">
        <w:rPr>
          <w:rFonts w:ascii="Times New Roman" w:hAnsi="Times New Roman" w:cs="Times New Roman"/>
          <w:sz w:val="24"/>
          <w:szCs w:val="24"/>
        </w:rPr>
        <w:t>русенци</w:t>
      </w:r>
      <w:r w:rsidRPr="00416D98">
        <w:rPr>
          <w:rFonts w:ascii="Times New Roman" w:hAnsi="Times New Roman" w:cs="Times New Roman"/>
          <w:sz w:val="24"/>
          <w:szCs w:val="24"/>
        </w:rPr>
        <w:t xml:space="preserve"> работят толкова хора, колкото е необходимо на тоз, който ще ги стопанисва. Какво печелим като записваме един такъв критерий минимум 2 </w:t>
      </w:r>
      <w:r w:rsidRPr="00416D98">
        <w:rPr>
          <w:rFonts w:ascii="Times New Roman" w:hAnsi="Times New Roman" w:cs="Times New Roman"/>
          <w:sz w:val="24"/>
          <w:szCs w:val="24"/>
        </w:rPr>
        <w:lastRenderedPageBreak/>
        <w:t>места – 25 точки? Да ги дадем тези 25 точки на критерия цена, той да стане от 40, да стане 65 от 100 възможни, за да може все пак евентуално, ако има някакво наддаване общината да реализира по-голям  приход, щото като махнем инвестицията за детска или спо</w:t>
      </w:r>
      <w:r w:rsidR="005007CE" w:rsidRPr="00416D98">
        <w:rPr>
          <w:rFonts w:ascii="Times New Roman" w:hAnsi="Times New Roman" w:cs="Times New Roman"/>
          <w:sz w:val="24"/>
          <w:szCs w:val="24"/>
        </w:rPr>
        <w:t xml:space="preserve">ртна площадка минималния размер, стартовия размер на наема е много символичен, ако забелязвате. Аз ще ви кажа, че на много по-неподходящи места в центъра, не търговски имам предвид, наемите са 1500-1800 лв. на месец. Тука говорим за ..., виждате каква сума. Моето конкретно предложение е да отпадне изобщо точка 2, още повече, че 2 работни места то тъй или иначе ще ги има. Какво печелим като го слагаме този критерий? Нищо не печелим. Проблемът е, че 25 точки повече казах може да дадем на по-високата евентуално наемна цена, която се предложи и да реализираме повече приходи. </w:t>
      </w:r>
    </w:p>
    <w:p w:rsidR="005007CE" w:rsidRPr="00416D98" w:rsidRDefault="005007CE" w:rsidP="007139B3">
      <w:pPr>
        <w:contextualSpacing/>
        <w:rPr>
          <w:rFonts w:ascii="Times New Roman" w:hAnsi="Times New Roman" w:cs="Times New Roman"/>
          <w:sz w:val="24"/>
          <w:szCs w:val="24"/>
        </w:rPr>
      </w:pPr>
      <w:r w:rsidRPr="00416D98">
        <w:rPr>
          <w:rFonts w:ascii="Times New Roman" w:hAnsi="Times New Roman" w:cs="Times New Roman"/>
          <w:sz w:val="24"/>
          <w:szCs w:val="24"/>
        </w:rPr>
        <w:tab/>
      </w:r>
      <w:r w:rsidRPr="00416D98">
        <w:rPr>
          <w:rFonts w:ascii="Times New Roman" w:hAnsi="Times New Roman" w:cs="Times New Roman"/>
          <w:b/>
          <w:sz w:val="24"/>
          <w:szCs w:val="24"/>
        </w:rPr>
        <w:t xml:space="preserve">Чл.-кор. проф. Хр. Белоев: </w:t>
      </w:r>
      <w:r w:rsidRPr="00416D98">
        <w:rPr>
          <w:rFonts w:ascii="Times New Roman" w:hAnsi="Times New Roman" w:cs="Times New Roman"/>
          <w:sz w:val="24"/>
          <w:szCs w:val="24"/>
        </w:rPr>
        <w:t xml:space="preserve">Да, Теодора Константинова реплика. </w:t>
      </w:r>
    </w:p>
    <w:p w:rsidR="005007CE" w:rsidRPr="00416D98" w:rsidRDefault="005007CE" w:rsidP="007139B3">
      <w:pPr>
        <w:contextualSpacing/>
        <w:rPr>
          <w:rFonts w:ascii="Times New Roman" w:hAnsi="Times New Roman" w:cs="Times New Roman"/>
          <w:sz w:val="24"/>
          <w:szCs w:val="24"/>
        </w:rPr>
      </w:pPr>
      <w:r w:rsidRPr="00416D98">
        <w:rPr>
          <w:rFonts w:ascii="Times New Roman" w:hAnsi="Times New Roman" w:cs="Times New Roman"/>
          <w:b/>
          <w:sz w:val="24"/>
          <w:szCs w:val="24"/>
        </w:rPr>
        <w:tab/>
        <w:t xml:space="preserve">Д-р Т. Константинова /реплика/: </w:t>
      </w:r>
      <w:r w:rsidRPr="00416D98">
        <w:rPr>
          <w:rFonts w:ascii="Times New Roman" w:hAnsi="Times New Roman" w:cs="Times New Roman"/>
          <w:sz w:val="24"/>
          <w:szCs w:val="24"/>
        </w:rPr>
        <w:t xml:space="preserve">Уважаеми г-н Председател, колеги, смятам че е съвсем справедливо да бъдат предложени 2 работни места от много гледни точки, една е социална, другата е да не се нарушават законите и трудовите правоотношения, тъй като, ако има само един човек ... Такива примери имаме и сега по малки павилиончета, стоят по 12, 18 часа и дори нямат възможност да отидат и до тоалетната, извинявам се за този израз, ако е нелицеприятен. Така, че аз абсолютно подкрепям предложението на Иво Пазарджиев. </w:t>
      </w:r>
    </w:p>
    <w:p w:rsidR="005007CE" w:rsidRPr="00416D98" w:rsidRDefault="005007CE" w:rsidP="007139B3">
      <w:pPr>
        <w:contextualSpacing/>
        <w:rPr>
          <w:rFonts w:ascii="Times New Roman" w:hAnsi="Times New Roman" w:cs="Times New Roman"/>
          <w:sz w:val="24"/>
          <w:szCs w:val="24"/>
        </w:rPr>
      </w:pPr>
      <w:r w:rsidRPr="00416D98">
        <w:rPr>
          <w:rFonts w:ascii="Times New Roman" w:hAnsi="Times New Roman" w:cs="Times New Roman"/>
          <w:b/>
          <w:sz w:val="24"/>
          <w:szCs w:val="24"/>
        </w:rPr>
        <w:tab/>
        <w:t xml:space="preserve">Чл.-кор. проф. Хр. Белоев: </w:t>
      </w:r>
      <w:r w:rsidRPr="00416D98">
        <w:rPr>
          <w:rFonts w:ascii="Times New Roman" w:hAnsi="Times New Roman" w:cs="Times New Roman"/>
          <w:sz w:val="24"/>
          <w:szCs w:val="24"/>
        </w:rPr>
        <w:t xml:space="preserve">Реплика Пазарджиев. </w:t>
      </w:r>
    </w:p>
    <w:p w:rsidR="005007CE" w:rsidRPr="00416D98" w:rsidRDefault="005007CE" w:rsidP="007139B3">
      <w:pPr>
        <w:contextualSpacing/>
        <w:rPr>
          <w:rFonts w:ascii="Times New Roman" w:hAnsi="Times New Roman" w:cs="Times New Roman"/>
          <w:sz w:val="24"/>
          <w:szCs w:val="24"/>
        </w:rPr>
      </w:pPr>
      <w:r w:rsidRPr="00416D98">
        <w:rPr>
          <w:rFonts w:ascii="Times New Roman" w:hAnsi="Times New Roman" w:cs="Times New Roman"/>
          <w:b/>
          <w:sz w:val="24"/>
          <w:szCs w:val="24"/>
        </w:rPr>
        <w:tab/>
        <w:t xml:space="preserve">Г-н Иво Пазарджиев /реплика/: </w:t>
      </w:r>
      <w:r w:rsidR="00D464F7" w:rsidRPr="00416D98">
        <w:rPr>
          <w:rFonts w:ascii="Times New Roman" w:hAnsi="Times New Roman" w:cs="Times New Roman"/>
          <w:sz w:val="24"/>
          <w:szCs w:val="24"/>
        </w:rPr>
        <w:t xml:space="preserve">Репликата ми е на г-н Неделчев. Има логика да се ... и нека не забравяме, това е минимален брой работни места. Ако някой предложи 5 работни места, значи той предлага нещо доста по-добро за обществото, разкриване на работни места, това е идеята. </w:t>
      </w:r>
    </w:p>
    <w:p w:rsidR="00D464F7" w:rsidRPr="00416D98" w:rsidRDefault="00D464F7" w:rsidP="007139B3">
      <w:pPr>
        <w:contextualSpacing/>
        <w:rPr>
          <w:rFonts w:ascii="Times New Roman" w:hAnsi="Times New Roman" w:cs="Times New Roman"/>
          <w:sz w:val="24"/>
          <w:szCs w:val="24"/>
        </w:rPr>
      </w:pPr>
      <w:r w:rsidRPr="00416D98">
        <w:rPr>
          <w:rFonts w:ascii="Times New Roman" w:hAnsi="Times New Roman" w:cs="Times New Roman"/>
          <w:b/>
          <w:sz w:val="24"/>
          <w:szCs w:val="24"/>
        </w:rPr>
        <w:tab/>
        <w:t xml:space="preserve">Чл.-кор. проф. Хр. Белоев: </w:t>
      </w:r>
      <w:r w:rsidRPr="00416D98">
        <w:rPr>
          <w:rFonts w:ascii="Times New Roman" w:hAnsi="Times New Roman" w:cs="Times New Roman"/>
          <w:sz w:val="24"/>
          <w:szCs w:val="24"/>
        </w:rPr>
        <w:t xml:space="preserve">Да, благодаря. Заповядайте, г-н Георгиев. </w:t>
      </w:r>
    </w:p>
    <w:p w:rsidR="00D464F7" w:rsidRPr="00416D98" w:rsidRDefault="00D464F7" w:rsidP="007139B3">
      <w:pPr>
        <w:contextualSpacing/>
        <w:rPr>
          <w:rFonts w:ascii="Times New Roman" w:hAnsi="Times New Roman" w:cs="Times New Roman"/>
          <w:sz w:val="24"/>
          <w:szCs w:val="24"/>
        </w:rPr>
      </w:pPr>
      <w:r w:rsidRPr="00416D98">
        <w:rPr>
          <w:rFonts w:ascii="Times New Roman" w:hAnsi="Times New Roman" w:cs="Times New Roman"/>
          <w:b/>
          <w:sz w:val="24"/>
          <w:szCs w:val="24"/>
        </w:rPr>
        <w:tab/>
        <w:t xml:space="preserve">Г-н Т. Георгиев: </w:t>
      </w:r>
      <w:r w:rsidRPr="00416D98">
        <w:rPr>
          <w:rFonts w:ascii="Times New Roman" w:hAnsi="Times New Roman" w:cs="Times New Roman"/>
          <w:sz w:val="24"/>
          <w:szCs w:val="24"/>
        </w:rPr>
        <w:t xml:space="preserve">Уважаеми г-н Председател, г-н Кмете, колеги, вземам отношение ... </w:t>
      </w:r>
    </w:p>
    <w:p w:rsidR="00D464F7" w:rsidRPr="00416D98" w:rsidRDefault="00D464F7" w:rsidP="007139B3">
      <w:pPr>
        <w:contextualSpacing/>
        <w:rPr>
          <w:rFonts w:ascii="Times New Roman" w:hAnsi="Times New Roman" w:cs="Times New Roman"/>
          <w:sz w:val="24"/>
          <w:szCs w:val="24"/>
        </w:rPr>
      </w:pPr>
      <w:r w:rsidRPr="00416D98">
        <w:rPr>
          <w:rFonts w:ascii="Times New Roman" w:hAnsi="Times New Roman" w:cs="Times New Roman"/>
          <w:b/>
          <w:sz w:val="24"/>
          <w:szCs w:val="24"/>
        </w:rPr>
        <w:tab/>
        <w:t xml:space="preserve">Чл.-кор. проф. Хр. Белоев: </w:t>
      </w:r>
      <w:r w:rsidRPr="00416D98">
        <w:rPr>
          <w:rFonts w:ascii="Times New Roman" w:hAnsi="Times New Roman" w:cs="Times New Roman"/>
          <w:sz w:val="24"/>
          <w:szCs w:val="24"/>
        </w:rPr>
        <w:t xml:space="preserve">Моля за тишина в залата. </w:t>
      </w:r>
    </w:p>
    <w:p w:rsidR="00D464F7" w:rsidRPr="00416D98" w:rsidRDefault="00D464F7" w:rsidP="007139B3">
      <w:pPr>
        <w:contextualSpacing/>
        <w:rPr>
          <w:rFonts w:ascii="Times New Roman" w:hAnsi="Times New Roman" w:cs="Times New Roman"/>
          <w:sz w:val="24"/>
          <w:szCs w:val="24"/>
        </w:rPr>
      </w:pPr>
      <w:r w:rsidRPr="00416D98">
        <w:rPr>
          <w:rFonts w:ascii="Times New Roman" w:hAnsi="Times New Roman" w:cs="Times New Roman"/>
          <w:b/>
          <w:sz w:val="24"/>
          <w:szCs w:val="24"/>
        </w:rPr>
        <w:tab/>
        <w:t xml:space="preserve">Г-н Т. Георгиев: </w:t>
      </w:r>
      <w:r w:rsidRPr="00416D98">
        <w:rPr>
          <w:rFonts w:ascii="Times New Roman" w:hAnsi="Times New Roman" w:cs="Times New Roman"/>
          <w:sz w:val="24"/>
          <w:szCs w:val="24"/>
        </w:rPr>
        <w:t xml:space="preserve">Вземам отношение по тоя въпрос, защото имам 40-годишен стаж в тази област и ми е пределно ясно как се развива бизнеса. Освен това консултирам и 2 сходни заведения в непосредствена близост. Искам да кажа следното, за работните места няма никакъв проблем. Две места зимата, макар че тези обекти, трите обекта по точки 504, 505 и 506, те зимно време не работят, нямат зимна градина, не се пуши, те не работят, така че тия 2 работни места, да ще им се плащат осигуровки и заплати, но няма да работят, на вас ви е ясно, просто няма физическа възможност. Лятно време са повече и колкото е необходимо, толкова наемат работодателите. Има една много друга голяма опасност, обаче в този конкурс има много голяма опасност да попаднат хора, да участват, които нямат нищо общо с бранша, абсолютно нищо общо. Представете си, че участва един кандидат, който се занимава основно с изграждането на детски площадки и фитнес, какво се получава? Той ще направи детска площадка не за 30 000 лв. с ДДС, ами ще я направи за 130, щото него не го бърка въобще и ще я направи за 1 седмица. И </w:t>
      </w:r>
      <w:proofErr w:type="spellStart"/>
      <w:r w:rsidRPr="00416D98">
        <w:rPr>
          <w:rFonts w:ascii="Times New Roman" w:hAnsi="Times New Roman" w:cs="Times New Roman"/>
          <w:sz w:val="24"/>
          <w:szCs w:val="24"/>
        </w:rPr>
        <w:t>к‘во</w:t>
      </w:r>
      <w:proofErr w:type="spellEnd"/>
      <w:r w:rsidRPr="00416D98">
        <w:rPr>
          <w:rFonts w:ascii="Times New Roman" w:hAnsi="Times New Roman" w:cs="Times New Roman"/>
          <w:sz w:val="24"/>
          <w:szCs w:val="24"/>
        </w:rPr>
        <w:t xml:space="preserve"> се получава, той получава максимален брой точки, печели конкурса и от там нататък 7 години общината се чуди как да го изгони, щото той не е професионалист, не знае как да работи, анархия. Така, по този повод искам да кажа следното, задължително консултирали сме се и с Благой </w:t>
      </w:r>
      <w:proofErr w:type="spellStart"/>
      <w:r w:rsidRPr="00416D98">
        <w:rPr>
          <w:rFonts w:ascii="Times New Roman" w:hAnsi="Times New Roman" w:cs="Times New Roman"/>
          <w:sz w:val="24"/>
          <w:szCs w:val="24"/>
        </w:rPr>
        <w:t>Радин</w:t>
      </w:r>
      <w:proofErr w:type="spellEnd"/>
      <w:r w:rsidRPr="00416D98">
        <w:rPr>
          <w:rFonts w:ascii="Times New Roman" w:hAnsi="Times New Roman" w:cs="Times New Roman"/>
          <w:sz w:val="24"/>
          <w:szCs w:val="24"/>
        </w:rPr>
        <w:t xml:space="preserve"> – председател на хотелиерите и ресторантьорите на България по този повод, задължително трябва в конкурсните условия кандидатите да имат придобита професионална </w:t>
      </w:r>
      <w:r w:rsidR="002F6F8F" w:rsidRPr="00416D98">
        <w:rPr>
          <w:rFonts w:ascii="Times New Roman" w:hAnsi="Times New Roman" w:cs="Times New Roman"/>
          <w:sz w:val="24"/>
          <w:szCs w:val="24"/>
        </w:rPr>
        <w:t xml:space="preserve">диплома, квалификация минимум барман или управител, задължително да </w:t>
      </w:r>
      <w:r w:rsidR="002F6F8F" w:rsidRPr="00416D98">
        <w:rPr>
          <w:rFonts w:ascii="Times New Roman" w:hAnsi="Times New Roman" w:cs="Times New Roman"/>
          <w:sz w:val="24"/>
          <w:szCs w:val="24"/>
        </w:rPr>
        <w:lastRenderedPageBreak/>
        <w:t xml:space="preserve">имат минимум 10 години стаж, доказали се в бранша. Това са 3 стратегически обекта в топ центъра на града. Тука идват гостите на Русе, тука идват туристите на Русе, обикалят, гледат Доходното здание, гледат Паметника, красивата архитектура и щат не щат ще гледат и тия 3 обекта. Повтарям, диплома за квалификация минимум барман и управител, стаж минимум 10 години и въобще да отпадне точката за построяването на </w:t>
      </w:r>
      <w:r w:rsidR="008A672E" w:rsidRPr="00416D98">
        <w:rPr>
          <w:rFonts w:ascii="Times New Roman" w:hAnsi="Times New Roman" w:cs="Times New Roman"/>
          <w:sz w:val="24"/>
          <w:szCs w:val="24"/>
        </w:rPr>
        <w:t xml:space="preserve">детска площадка или фитнес. </w:t>
      </w:r>
      <w:r w:rsidR="0095383C" w:rsidRPr="00416D98">
        <w:rPr>
          <w:rFonts w:ascii="Times New Roman" w:hAnsi="Times New Roman" w:cs="Times New Roman"/>
          <w:sz w:val="24"/>
          <w:szCs w:val="24"/>
        </w:rPr>
        <w:t xml:space="preserve">Нека да остане, нека да остане и нека да бъде вместо 3 години да бъде изградена до 5 години. Иначе, както казахте, че наемната цена била много евтина, тя е много евтина, но само за павилиончета, господа. Знаете, че там всеки един от кандидатите плаща от 700 до 1200 лева </w:t>
      </w:r>
      <w:r w:rsidR="00F27BF4" w:rsidRPr="00416D98">
        <w:rPr>
          <w:rFonts w:ascii="Times New Roman" w:hAnsi="Times New Roman" w:cs="Times New Roman"/>
          <w:sz w:val="24"/>
          <w:szCs w:val="24"/>
        </w:rPr>
        <w:t xml:space="preserve">месечно летния период. (коментар от зала не се чува) Вие не го знаете това нещо. Господин Неделчев каза, че е много нисък наема, но той е нисък само за зимния период, който не работи, плащаш и не работиш, а летния период от 700 до 1200 лв. всеки един от павилионите. Благодаря. </w:t>
      </w:r>
    </w:p>
    <w:p w:rsidR="00F27BF4" w:rsidRPr="00416D98" w:rsidRDefault="00F27BF4" w:rsidP="007139B3">
      <w:pPr>
        <w:contextualSpacing/>
        <w:rPr>
          <w:rFonts w:ascii="Times New Roman" w:hAnsi="Times New Roman" w:cs="Times New Roman"/>
          <w:sz w:val="24"/>
          <w:szCs w:val="24"/>
        </w:rPr>
      </w:pPr>
      <w:r w:rsidRPr="00416D98">
        <w:rPr>
          <w:rFonts w:ascii="Times New Roman" w:hAnsi="Times New Roman" w:cs="Times New Roman"/>
          <w:sz w:val="24"/>
          <w:szCs w:val="24"/>
        </w:rPr>
        <w:tab/>
      </w:r>
      <w:r w:rsidRPr="00416D98">
        <w:rPr>
          <w:rFonts w:ascii="Times New Roman" w:hAnsi="Times New Roman" w:cs="Times New Roman"/>
          <w:b/>
          <w:sz w:val="24"/>
          <w:szCs w:val="24"/>
        </w:rPr>
        <w:t xml:space="preserve">Чл.-кор. проф. Хр. Белоев: </w:t>
      </w:r>
      <w:r w:rsidRPr="00416D98">
        <w:rPr>
          <w:rFonts w:ascii="Times New Roman" w:hAnsi="Times New Roman" w:cs="Times New Roman"/>
          <w:sz w:val="24"/>
          <w:szCs w:val="24"/>
        </w:rPr>
        <w:t xml:space="preserve">Други? Нина Крушева. Господин Георгиев писмено ми дайте предложенията. </w:t>
      </w:r>
    </w:p>
    <w:p w:rsidR="00F27BF4" w:rsidRPr="00416D98" w:rsidRDefault="00F27BF4" w:rsidP="007139B3">
      <w:pPr>
        <w:contextualSpacing/>
        <w:rPr>
          <w:rFonts w:ascii="Times New Roman" w:hAnsi="Times New Roman" w:cs="Times New Roman"/>
          <w:sz w:val="24"/>
          <w:szCs w:val="24"/>
        </w:rPr>
      </w:pPr>
      <w:r w:rsidRPr="00416D98">
        <w:rPr>
          <w:rFonts w:ascii="Times New Roman" w:hAnsi="Times New Roman" w:cs="Times New Roman"/>
          <w:b/>
          <w:sz w:val="24"/>
          <w:szCs w:val="24"/>
        </w:rPr>
        <w:tab/>
        <w:t xml:space="preserve">Г-жа Н. Крушева: </w:t>
      </w:r>
      <w:r w:rsidRPr="00416D98">
        <w:rPr>
          <w:rFonts w:ascii="Times New Roman" w:hAnsi="Times New Roman" w:cs="Times New Roman"/>
          <w:sz w:val="24"/>
          <w:szCs w:val="24"/>
        </w:rPr>
        <w:t xml:space="preserve">Уважаеми г-н Кмете, колеги, искам да взема отношение, относно изказването на колегата. Значи, става въпрос за отдаване под наем, което е един тип мениджърска длъжност, дейност или както искате я възприемете. Ние не говорим за ресторант, не говорим за хотел, не говорим за никакви такива професионални изисквания, които следва да бъдат налични при отдаване под наем на едно помещение. Така, че абсолютно не приемам Вашите направени предложения. За каквото и ... </w:t>
      </w:r>
    </w:p>
    <w:p w:rsidR="00F27BF4" w:rsidRPr="00416D98" w:rsidRDefault="00F27BF4" w:rsidP="007139B3">
      <w:pPr>
        <w:contextualSpacing/>
        <w:rPr>
          <w:rFonts w:ascii="Times New Roman" w:hAnsi="Times New Roman" w:cs="Times New Roman"/>
          <w:sz w:val="24"/>
          <w:szCs w:val="24"/>
        </w:rPr>
      </w:pPr>
      <w:r w:rsidRPr="00416D98">
        <w:rPr>
          <w:rFonts w:ascii="Times New Roman" w:hAnsi="Times New Roman" w:cs="Times New Roman"/>
          <w:b/>
          <w:sz w:val="24"/>
          <w:szCs w:val="24"/>
        </w:rPr>
        <w:tab/>
        <w:t>Чл.-кор. проф. Хр. Белоев</w:t>
      </w:r>
      <w:r w:rsidR="00EC7968" w:rsidRPr="00416D98">
        <w:rPr>
          <w:rFonts w:ascii="Times New Roman" w:hAnsi="Times New Roman" w:cs="Times New Roman"/>
          <w:b/>
          <w:sz w:val="24"/>
          <w:szCs w:val="24"/>
        </w:rPr>
        <w:t xml:space="preserve">: </w:t>
      </w:r>
      <w:r w:rsidR="00EC7968" w:rsidRPr="00416D98">
        <w:rPr>
          <w:rFonts w:ascii="Times New Roman" w:hAnsi="Times New Roman" w:cs="Times New Roman"/>
          <w:sz w:val="24"/>
          <w:szCs w:val="24"/>
        </w:rPr>
        <w:t xml:space="preserve">Моля, без реплики. </w:t>
      </w:r>
    </w:p>
    <w:p w:rsidR="00EC7968" w:rsidRPr="00416D98" w:rsidRDefault="00EC7968" w:rsidP="007139B3">
      <w:pPr>
        <w:contextualSpacing/>
        <w:rPr>
          <w:rFonts w:ascii="Times New Roman" w:hAnsi="Times New Roman" w:cs="Times New Roman"/>
          <w:sz w:val="24"/>
          <w:szCs w:val="24"/>
        </w:rPr>
      </w:pPr>
      <w:r w:rsidRPr="00416D98">
        <w:rPr>
          <w:rFonts w:ascii="Times New Roman" w:hAnsi="Times New Roman" w:cs="Times New Roman"/>
          <w:b/>
          <w:sz w:val="24"/>
          <w:szCs w:val="24"/>
        </w:rPr>
        <w:tab/>
        <w:t xml:space="preserve">Г-жа Н. Крушева: </w:t>
      </w:r>
      <w:r w:rsidRPr="00416D98">
        <w:rPr>
          <w:rFonts w:ascii="Times New Roman" w:hAnsi="Times New Roman" w:cs="Times New Roman"/>
          <w:sz w:val="24"/>
          <w:szCs w:val="24"/>
        </w:rPr>
        <w:t xml:space="preserve">... по тази предложена от Вас концепция означава, че във всяко едно павилионче в града трябва да искаме 10 години професионален опит в конкретната дейност. Пак казвам става въпрос за отдаване под наем, което е тип мениджърска дейност. </w:t>
      </w:r>
    </w:p>
    <w:p w:rsidR="00EC7968" w:rsidRPr="00416D98" w:rsidRDefault="00EC7968" w:rsidP="007139B3">
      <w:pPr>
        <w:contextualSpacing/>
        <w:rPr>
          <w:rFonts w:ascii="Times New Roman" w:hAnsi="Times New Roman" w:cs="Times New Roman"/>
          <w:sz w:val="24"/>
          <w:szCs w:val="24"/>
        </w:rPr>
      </w:pPr>
      <w:r w:rsidRPr="00416D98">
        <w:rPr>
          <w:rFonts w:ascii="Times New Roman" w:hAnsi="Times New Roman" w:cs="Times New Roman"/>
          <w:b/>
          <w:sz w:val="24"/>
          <w:szCs w:val="24"/>
        </w:rPr>
        <w:tab/>
        <w:t xml:space="preserve">Чл.-кор. проф. Хр. Белоев: </w:t>
      </w:r>
      <w:r w:rsidRPr="00416D98">
        <w:rPr>
          <w:rFonts w:ascii="Times New Roman" w:hAnsi="Times New Roman" w:cs="Times New Roman"/>
          <w:sz w:val="24"/>
          <w:szCs w:val="24"/>
        </w:rPr>
        <w:t xml:space="preserve">Благодаря. Други изказвания? Да, заповядай, Янев. Стоян Янев. </w:t>
      </w:r>
    </w:p>
    <w:p w:rsidR="00EC7968" w:rsidRPr="00416D98" w:rsidRDefault="00EC7968" w:rsidP="007139B3">
      <w:pPr>
        <w:contextualSpacing/>
        <w:rPr>
          <w:rFonts w:ascii="Times New Roman" w:hAnsi="Times New Roman" w:cs="Times New Roman"/>
          <w:sz w:val="24"/>
          <w:szCs w:val="24"/>
        </w:rPr>
      </w:pPr>
      <w:r w:rsidRPr="00416D98">
        <w:rPr>
          <w:rFonts w:ascii="Times New Roman" w:hAnsi="Times New Roman" w:cs="Times New Roman"/>
          <w:b/>
          <w:sz w:val="24"/>
          <w:szCs w:val="24"/>
        </w:rPr>
        <w:tab/>
        <w:t xml:space="preserve">Г-н Ст. Янев: </w:t>
      </w:r>
      <w:r w:rsidRPr="00416D98">
        <w:rPr>
          <w:rFonts w:ascii="Times New Roman" w:hAnsi="Times New Roman" w:cs="Times New Roman"/>
          <w:sz w:val="24"/>
          <w:szCs w:val="24"/>
        </w:rPr>
        <w:t xml:space="preserve">Уважаеми г-н Председател, г-н Кмете, колеги, аз също вземам отношение във връзка с изказването на колегата Георгиев като категорично не приемам предложените от нещо неща, защото считам, че това са дискриминационни условия и веднага ще паднат. И няма смисъл да правим нещо, което просто ще си загубим времето. Благодаря. </w:t>
      </w:r>
    </w:p>
    <w:p w:rsidR="00EC7968" w:rsidRPr="00416D98" w:rsidRDefault="00EC7968" w:rsidP="007139B3">
      <w:pPr>
        <w:contextualSpacing/>
        <w:rPr>
          <w:rFonts w:ascii="Times New Roman" w:hAnsi="Times New Roman" w:cs="Times New Roman"/>
          <w:sz w:val="24"/>
          <w:szCs w:val="24"/>
        </w:rPr>
      </w:pPr>
      <w:r w:rsidRPr="00416D98">
        <w:rPr>
          <w:rFonts w:ascii="Times New Roman" w:hAnsi="Times New Roman" w:cs="Times New Roman"/>
          <w:b/>
          <w:sz w:val="24"/>
          <w:szCs w:val="24"/>
        </w:rPr>
        <w:tab/>
        <w:t xml:space="preserve">Чл.-кор. проф. Хр. Белоев: </w:t>
      </w:r>
      <w:r w:rsidRPr="00416D98">
        <w:rPr>
          <w:rFonts w:ascii="Times New Roman" w:hAnsi="Times New Roman" w:cs="Times New Roman"/>
          <w:sz w:val="24"/>
          <w:szCs w:val="24"/>
        </w:rPr>
        <w:t xml:space="preserve">Благодаря. Други? От вносителите? </w:t>
      </w:r>
    </w:p>
    <w:p w:rsidR="00EC7968" w:rsidRPr="00416D98" w:rsidRDefault="00EC7968" w:rsidP="007139B3">
      <w:pPr>
        <w:contextualSpacing/>
        <w:rPr>
          <w:rFonts w:ascii="Times New Roman" w:hAnsi="Times New Roman" w:cs="Times New Roman"/>
          <w:sz w:val="24"/>
          <w:szCs w:val="24"/>
        </w:rPr>
      </w:pPr>
      <w:r w:rsidRPr="00416D98">
        <w:rPr>
          <w:rFonts w:ascii="Times New Roman" w:hAnsi="Times New Roman" w:cs="Times New Roman"/>
          <w:b/>
          <w:sz w:val="24"/>
          <w:szCs w:val="24"/>
        </w:rPr>
        <w:tab/>
        <w:t xml:space="preserve">Г-жа Д. Шилкова: </w:t>
      </w:r>
      <w:r w:rsidRPr="00416D98">
        <w:rPr>
          <w:rFonts w:ascii="Times New Roman" w:hAnsi="Times New Roman" w:cs="Times New Roman"/>
          <w:sz w:val="24"/>
          <w:szCs w:val="24"/>
        </w:rPr>
        <w:t xml:space="preserve">Поддържаме внесеното предложение с корекцията от г-н Пазарджиев. </w:t>
      </w:r>
    </w:p>
    <w:p w:rsidR="00EC7968" w:rsidRPr="00416D98" w:rsidRDefault="00EC7968" w:rsidP="007139B3">
      <w:pPr>
        <w:contextualSpacing/>
        <w:rPr>
          <w:rFonts w:ascii="Times New Roman" w:hAnsi="Times New Roman" w:cs="Times New Roman"/>
          <w:sz w:val="24"/>
          <w:szCs w:val="24"/>
        </w:rPr>
      </w:pPr>
      <w:r w:rsidRPr="00416D98">
        <w:rPr>
          <w:rFonts w:ascii="Times New Roman" w:hAnsi="Times New Roman" w:cs="Times New Roman"/>
          <w:b/>
          <w:sz w:val="24"/>
          <w:szCs w:val="24"/>
        </w:rPr>
        <w:tab/>
        <w:t xml:space="preserve">Чл.-кор. проф. Хр. Белоев: </w:t>
      </w:r>
      <w:r w:rsidRPr="00416D98">
        <w:rPr>
          <w:rFonts w:ascii="Times New Roman" w:hAnsi="Times New Roman" w:cs="Times New Roman"/>
          <w:sz w:val="24"/>
          <w:szCs w:val="24"/>
        </w:rPr>
        <w:t xml:space="preserve">Благодаря. Не виждам други, преминаваме към гласуване. Първо по предложението на г-н Неделчев, точка 2-ра да отпадне и точка ... (коментар от зала не се чува) Оттегля се. Така, г-н Неделчев оттегля. Господин Георгиев, поддържате ли предложението да има в изискванията ..., аз си ги записах, въпреки че Вие не ми дадохте писмено предложение и се затруднявам, но диплома за квалификация барман и стаж 5 години. (коментар от зала не се чува) Барман или управител и стаж от 3 до 5 години, но моля да ми давате написани предложения ... (коментар от зала не се чува) Десет? (коментар от зала не се чува) Десет години, добре. Така, подлагам на гласуване предложенията на Теодор Георгиев, моля стартирайте. </w:t>
      </w:r>
    </w:p>
    <w:p w:rsidR="00B52653" w:rsidRPr="00416D98" w:rsidRDefault="00B52653" w:rsidP="007139B3">
      <w:pPr>
        <w:contextualSpacing/>
        <w:rPr>
          <w:rFonts w:ascii="Times New Roman" w:hAnsi="Times New Roman" w:cs="Times New Roman"/>
          <w:b/>
          <w:sz w:val="24"/>
          <w:szCs w:val="24"/>
        </w:rPr>
      </w:pPr>
      <w:r w:rsidRPr="00416D98">
        <w:rPr>
          <w:rFonts w:ascii="Times New Roman" w:eastAsia="Calibri" w:hAnsi="Times New Roman" w:cs="Times New Roman"/>
          <w:b/>
          <w:sz w:val="24"/>
          <w:szCs w:val="24"/>
          <w:shd w:val="clear" w:color="auto" w:fill="FFFFFF"/>
        </w:rPr>
        <w:t>КВОРУМ – 49. С 15 гласа „за”, 12 „против” и 22 „въздържали се” не се прие</w:t>
      </w:r>
      <w:r w:rsidRPr="00416D98">
        <w:rPr>
          <w:rFonts w:ascii="Times New Roman" w:hAnsi="Times New Roman" w:cs="Times New Roman"/>
          <w:b/>
          <w:sz w:val="24"/>
          <w:szCs w:val="24"/>
        </w:rPr>
        <w:t xml:space="preserve"> предложението. </w:t>
      </w:r>
    </w:p>
    <w:p w:rsidR="00B52653" w:rsidRPr="00416D98" w:rsidRDefault="00B52653" w:rsidP="007139B3">
      <w:pPr>
        <w:contextualSpacing/>
        <w:rPr>
          <w:rFonts w:ascii="Times New Roman" w:hAnsi="Times New Roman" w:cs="Times New Roman"/>
          <w:sz w:val="24"/>
          <w:szCs w:val="24"/>
        </w:rPr>
      </w:pPr>
      <w:r w:rsidRPr="00416D98">
        <w:rPr>
          <w:rFonts w:ascii="Times New Roman" w:hAnsi="Times New Roman" w:cs="Times New Roman"/>
          <w:b/>
          <w:sz w:val="24"/>
          <w:szCs w:val="24"/>
        </w:rPr>
        <w:lastRenderedPageBreak/>
        <w:tab/>
        <w:t xml:space="preserve">Чл.-кор. проф. Хр. Белоев: </w:t>
      </w:r>
      <w:r w:rsidRPr="00416D98">
        <w:rPr>
          <w:rFonts w:ascii="Times New Roman" w:hAnsi="Times New Roman" w:cs="Times New Roman"/>
          <w:sz w:val="24"/>
          <w:szCs w:val="24"/>
        </w:rPr>
        <w:t xml:space="preserve">Гласуваме като цяло предложението с предложенията на Иво Пазарджиев, които бяха приети и корекция 5 общински съветника да бъдат в комисията. Режим на гласуване. </w:t>
      </w:r>
    </w:p>
    <w:p w:rsidR="00B52653" w:rsidRPr="00416D98" w:rsidRDefault="00B52653" w:rsidP="007139B3">
      <w:pPr>
        <w:contextualSpacing/>
        <w:rPr>
          <w:rFonts w:ascii="Times New Roman" w:hAnsi="Times New Roman" w:cs="Times New Roman"/>
          <w:b/>
          <w:sz w:val="24"/>
          <w:szCs w:val="24"/>
        </w:rPr>
      </w:pPr>
      <w:r w:rsidRPr="00416D98">
        <w:rPr>
          <w:rFonts w:ascii="Times New Roman" w:eastAsia="Calibri" w:hAnsi="Times New Roman" w:cs="Times New Roman"/>
          <w:b/>
          <w:sz w:val="24"/>
          <w:szCs w:val="24"/>
          <w:shd w:val="clear" w:color="auto" w:fill="FFFFFF"/>
        </w:rPr>
        <w:t>КВОРУМ – 49. С 47 гласа „за”, 1 „против” и 1 „въздържали се” се прие</w:t>
      </w:r>
    </w:p>
    <w:p w:rsidR="00B52653" w:rsidRPr="00416D98" w:rsidRDefault="00B52653" w:rsidP="007139B3">
      <w:pPr>
        <w:contextualSpacing/>
        <w:rPr>
          <w:rFonts w:ascii="Times New Roman" w:hAnsi="Times New Roman" w:cs="Times New Roman"/>
          <w:b/>
          <w:sz w:val="24"/>
          <w:szCs w:val="24"/>
        </w:rPr>
      </w:pPr>
    </w:p>
    <w:p w:rsidR="00EC7968" w:rsidRPr="00416D98" w:rsidRDefault="002D322C" w:rsidP="002D322C">
      <w:pPr>
        <w:contextualSpacing/>
        <w:jc w:val="center"/>
        <w:rPr>
          <w:rFonts w:ascii="Times New Roman" w:hAnsi="Times New Roman" w:cs="Times New Roman"/>
          <w:b/>
          <w:sz w:val="24"/>
          <w:szCs w:val="24"/>
        </w:rPr>
      </w:pPr>
      <w:r w:rsidRPr="00416D98">
        <w:rPr>
          <w:rFonts w:ascii="Times New Roman" w:hAnsi="Times New Roman" w:cs="Times New Roman"/>
          <w:b/>
          <w:sz w:val="24"/>
          <w:szCs w:val="24"/>
        </w:rPr>
        <w:t>РЕШЕНИЕ № 515</w:t>
      </w:r>
    </w:p>
    <w:p w:rsidR="002D322C" w:rsidRPr="0018426D" w:rsidRDefault="002D322C" w:rsidP="0018426D">
      <w:pPr>
        <w:tabs>
          <w:tab w:val="left" w:pos="851"/>
        </w:tabs>
        <w:autoSpaceDE w:val="0"/>
        <w:autoSpaceDN w:val="0"/>
        <w:adjustRightInd w:val="0"/>
        <w:spacing w:after="0" w:line="240" w:lineRule="auto"/>
        <w:ind w:firstLine="720"/>
        <w:contextualSpacing/>
        <w:rPr>
          <w:rFonts w:ascii="Times New Roman" w:eastAsia="Times New Roman" w:hAnsi="Times New Roman" w:cs="Times New Roman"/>
          <w:sz w:val="24"/>
          <w:szCs w:val="24"/>
          <w:lang w:eastAsia="bg-BG"/>
        </w:rPr>
      </w:pPr>
      <w:r w:rsidRPr="0018426D">
        <w:rPr>
          <w:rFonts w:ascii="Times New Roman" w:eastAsia="Times New Roman" w:hAnsi="Times New Roman" w:cs="Times New Roman"/>
          <w:sz w:val="24"/>
          <w:szCs w:val="24"/>
          <w:lang w:eastAsia="bg-BG"/>
        </w:rPr>
        <w:t>На основание чл. 21, ал. 2, във връзка с чл. 21, ал. 1, т. 8 от ЗМСМА, във връзка с чл. 14, ал. 2 и 7 от ЗОС,</w:t>
      </w:r>
      <w:r w:rsidRPr="0018426D">
        <w:rPr>
          <w:rFonts w:ascii="Times New Roman" w:hAnsi="Times New Roman" w:cs="Times New Roman"/>
          <w:sz w:val="24"/>
          <w:szCs w:val="24"/>
        </w:rPr>
        <w:t xml:space="preserve"> чл. 56, ал. 1 и 5 от ЗУТ</w:t>
      </w:r>
      <w:r w:rsidRPr="0018426D">
        <w:rPr>
          <w:rFonts w:ascii="Times New Roman" w:eastAsia="Times New Roman" w:hAnsi="Times New Roman" w:cs="Times New Roman"/>
          <w:sz w:val="24"/>
          <w:szCs w:val="24"/>
          <w:lang w:eastAsia="bg-BG"/>
        </w:rPr>
        <w:t xml:space="preserve">, чл.  11, ал. 1 и ал. 2, във връзка с чл. 61, ал. 2, т. 3 от </w:t>
      </w:r>
      <w:r w:rsidRPr="0018426D">
        <w:rPr>
          <w:rFonts w:ascii="Times New Roman" w:eastAsia="Arial Unicode MS" w:hAnsi="Times New Roman" w:cs="Times New Roman"/>
          <w:color w:val="000000"/>
          <w:sz w:val="24"/>
          <w:szCs w:val="24"/>
        </w:rPr>
        <w:t>Наредба №1 за общинската собственост на Общински съвет - Русе,</w:t>
      </w:r>
      <w:r w:rsidRPr="0018426D">
        <w:rPr>
          <w:rFonts w:ascii="Times New Roman" w:eastAsia="Times New Roman" w:hAnsi="Times New Roman" w:cs="Times New Roman"/>
          <w:sz w:val="24"/>
          <w:szCs w:val="24"/>
          <w:lang w:eastAsia="bg-BG"/>
        </w:rPr>
        <w:t xml:space="preserve"> </w:t>
      </w:r>
      <w:r w:rsidRPr="0018426D">
        <w:rPr>
          <w:rFonts w:ascii="Times New Roman" w:hAnsi="Times New Roman" w:cs="Times New Roman"/>
          <w:sz w:val="24"/>
          <w:szCs w:val="24"/>
        </w:rPr>
        <w:t>във връзка с</w:t>
      </w:r>
      <w:r w:rsidRPr="0018426D">
        <w:rPr>
          <w:rFonts w:ascii="Times New Roman" w:hAnsi="Times New Roman" w:cs="Times New Roman"/>
          <w:bCs/>
          <w:sz w:val="24"/>
          <w:szCs w:val="24"/>
        </w:rPr>
        <w:t xml:space="preserve"> чл. 1, т. 1, чл. 2, ал. 1, т. 1, чл. 2, ал. 2, чл. 3 и чл. 5 от Наредба №2 на </w:t>
      </w:r>
      <w:r w:rsidRPr="0018426D">
        <w:rPr>
          <w:rFonts w:ascii="Times New Roman" w:hAnsi="Times New Roman" w:cs="Times New Roman"/>
          <w:sz w:val="24"/>
          <w:szCs w:val="24"/>
        </w:rPr>
        <w:t>Общински съвет - Русе</w:t>
      </w:r>
      <w:r w:rsidRPr="0018426D">
        <w:rPr>
          <w:rFonts w:ascii="Times New Roman" w:hAnsi="Times New Roman" w:cs="Times New Roman"/>
          <w:bCs/>
          <w:sz w:val="24"/>
          <w:szCs w:val="24"/>
        </w:rPr>
        <w:t xml:space="preserve">, за началните цени за отдаване под наем на общински обекти със стопанско и административно предназначение, </w:t>
      </w:r>
      <w:r w:rsidRPr="0018426D">
        <w:rPr>
          <w:rFonts w:ascii="Times New Roman" w:eastAsia="Times New Roman" w:hAnsi="Times New Roman" w:cs="Times New Roman"/>
          <w:sz w:val="24"/>
          <w:szCs w:val="24"/>
          <w:lang w:eastAsia="bg-BG"/>
        </w:rPr>
        <w:t>Общински съвет – Русе реши:</w:t>
      </w:r>
    </w:p>
    <w:p w:rsidR="002D322C" w:rsidRPr="0018426D" w:rsidRDefault="002D322C" w:rsidP="0018426D">
      <w:pPr>
        <w:tabs>
          <w:tab w:val="left" w:pos="851"/>
        </w:tabs>
        <w:autoSpaceDE w:val="0"/>
        <w:autoSpaceDN w:val="0"/>
        <w:adjustRightInd w:val="0"/>
        <w:spacing w:after="0" w:line="240" w:lineRule="auto"/>
        <w:ind w:firstLine="720"/>
        <w:contextualSpacing/>
        <w:rPr>
          <w:rFonts w:ascii="Times New Roman" w:eastAsia="Times New Roman" w:hAnsi="Times New Roman" w:cs="Times New Roman"/>
          <w:sz w:val="24"/>
          <w:szCs w:val="24"/>
          <w:lang w:eastAsia="bg-BG"/>
        </w:rPr>
      </w:pPr>
    </w:p>
    <w:p w:rsidR="002D322C" w:rsidRPr="0018426D" w:rsidRDefault="002D322C" w:rsidP="0018426D">
      <w:pPr>
        <w:autoSpaceDE w:val="0"/>
        <w:autoSpaceDN w:val="0"/>
        <w:adjustRightInd w:val="0"/>
        <w:spacing w:after="0" w:line="240" w:lineRule="auto"/>
        <w:ind w:firstLine="720"/>
        <w:contextualSpacing/>
        <w:rPr>
          <w:rFonts w:ascii="Times New Roman" w:eastAsia="Times New Roman" w:hAnsi="Times New Roman" w:cs="Times New Roman"/>
          <w:color w:val="000000" w:themeColor="text1"/>
          <w:sz w:val="24"/>
          <w:szCs w:val="24"/>
          <w:lang w:eastAsia="bg-BG"/>
        </w:rPr>
      </w:pPr>
      <w:r w:rsidRPr="0018426D">
        <w:rPr>
          <w:rFonts w:ascii="Times New Roman" w:eastAsia="Times New Roman" w:hAnsi="Times New Roman" w:cs="Times New Roman"/>
          <w:sz w:val="24"/>
          <w:szCs w:val="24"/>
          <w:lang w:eastAsia="bg-BG"/>
        </w:rPr>
        <w:t xml:space="preserve">I. Дава съгласие да се проведе публично оповестен присъствен конкурс за отдаване под наем за срок от 7 години на </w:t>
      </w:r>
      <w:r w:rsidRPr="0018426D">
        <w:rPr>
          <w:rFonts w:ascii="Times New Roman" w:hAnsi="Times New Roman" w:cs="Times New Roman"/>
          <w:sz w:val="24"/>
          <w:szCs w:val="24"/>
        </w:rPr>
        <w:t xml:space="preserve">част от терен – публична общинска собственост, </w:t>
      </w:r>
      <w:r w:rsidRPr="0018426D">
        <w:rPr>
          <w:rFonts w:ascii="Times New Roman" w:hAnsi="Times New Roman" w:cs="Times New Roman"/>
          <w:color w:val="000000"/>
          <w:sz w:val="24"/>
          <w:szCs w:val="24"/>
        </w:rPr>
        <w:t xml:space="preserve">за поставяне на </w:t>
      </w:r>
      <w:proofErr w:type="spellStart"/>
      <w:r w:rsidRPr="0018426D">
        <w:rPr>
          <w:rFonts w:ascii="Times New Roman" w:hAnsi="Times New Roman" w:cs="Times New Roman"/>
          <w:color w:val="000000"/>
          <w:sz w:val="24"/>
          <w:szCs w:val="24"/>
        </w:rPr>
        <w:t>преместваем</w:t>
      </w:r>
      <w:proofErr w:type="spellEnd"/>
      <w:r w:rsidRPr="0018426D">
        <w:rPr>
          <w:rFonts w:ascii="Times New Roman" w:hAnsi="Times New Roman" w:cs="Times New Roman"/>
          <w:color w:val="000000"/>
          <w:sz w:val="24"/>
          <w:szCs w:val="24"/>
        </w:rPr>
        <w:t xml:space="preserve"> обект – павилион за продажба на кафе, чай, безалкохолни напитки и закуски, с площ 54,40 кв. м, находящ се в гр. Русе, ЦГЧ, пл. „Свобода“, „Малката градинка“, елемент на зона „Б“</w:t>
      </w:r>
      <w:r w:rsidRPr="0018426D">
        <w:rPr>
          <w:rFonts w:ascii="Times New Roman" w:hAnsi="Times New Roman" w:cs="Times New Roman"/>
          <w:sz w:val="24"/>
          <w:szCs w:val="24"/>
        </w:rPr>
        <w:t xml:space="preserve">, </w:t>
      </w:r>
      <w:r w:rsidRPr="0018426D">
        <w:rPr>
          <w:rFonts w:ascii="Times New Roman" w:eastAsia="Times New Roman" w:hAnsi="Times New Roman" w:cs="Times New Roman"/>
          <w:color w:val="000000" w:themeColor="text1"/>
          <w:sz w:val="24"/>
          <w:szCs w:val="24"/>
          <w:lang w:eastAsia="bg-BG"/>
        </w:rPr>
        <w:t>при следните конкурсни условия:</w:t>
      </w:r>
    </w:p>
    <w:p w:rsidR="002D322C" w:rsidRPr="0018426D" w:rsidRDefault="002D322C" w:rsidP="0018426D">
      <w:pPr>
        <w:pStyle w:val="aa"/>
        <w:tabs>
          <w:tab w:val="left" w:pos="851"/>
          <w:tab w:val="left" w:pos="993"/>
          <w:tab w:val="left" w:pos="1701"/>
        </w:tabs>
        <w:ind w:firstLine="720"/>
        <w:contextualSpacing/>
        <w:rPr>
          <w:rFonts w:ascii="Times New Roman" w:hAnsi="Times New Roman" w:cs="Times New Roman"/>
          <w:b/>
          <w:sz w:val="24"/>
          <w:szCs w:val="24"/>
          <w:lang w:eastAsia="bg-BG"/>
        </w:rPr>
      </w:pPr>
      <w:r w:rsidRPr="0018426D">
        <w:rPr>
          <w:rFonts w:ascii="Times New Roman" w:hAnsi="Times New Roman" w:cs="Times New Roman"/>
          <w:sz w:val="24"/>
          <w:szCs w:val="24"/>
          <w:lang w:eastAsia="bg-BG"/>
        </w:rPr>
        <w:t>1. Начална конкурсна месечна наемна цена – не по – ниска от 250,00 лв. (Двеста и петдесет лева) без включен ДДС. Максимален брой точки за критерия – 40;</w:t>
      </w:r>
    </w:p>
    <w:p w:rsidR="002D322C" w:rsidRPr="0018426D" w:rsidRDefault="002D322C" w:rsidP="0018426D">
      <w:pPr>
        <w:pStyle w:val="aa"/>
        <w:numPr>
          <w:ilvl w:val="0"/>
          <w:numId w:val="8"/>
        </w:numPr>
        <w:tabs>
          <w:tab w:val="left" w:pos="851"/>
          <w:tab w:val="left" w:pos="993"/>
        </w:tabs>
        <w:spacing w:after="0" w:line="240" w:lineRule="auto"/>
        <w:ind w:left="0" w:firstLine="720"/>
        <w:contextualSpacing/>
        <w:rPr>
          <w:rFonts w:ascii="Times New Roman" w:hAnsi="Times New Roman" w:cs="Times New Roman"/>
          <w:b/>
          <w:sz w:val="24"/>
          <w:szCs w:val="24"/>
          <w:lang w:eastAsia="bg-BG"/>
        </w:rPr>
      </w:pPr>
      <w:r w:rsidRPr="0018426D">
        <w:rPr>
          <w:rFonts w:ascii="Times New Roman" w:hAnsi="Times New Roman" w:cs="Times New Roman"/>
          <w:sz w:val="24"/>
          <w:szCs w:val="24"/>
        </w:rPr>
        <w:t xml:space="preserve">Целогодишен брой на работните места на пълен работен ден, които ще бъдат поддържани в </w:t>
      </w:r>
      <w:proofErr w:type="spellStart"/>
      <w:r w:rsidRPr="0018426D">
        <w:rPr>
          <w:rFonts w:ascii="Times New Roman" w:hAnsi="Times New Roman" w:cs="Times New Roman"/>
          <w:sz w:val="24"/>
          <w:szCs w:val="24"/>
        </w:rPr>
        <w:t>преместваемия</w:t>
      </w:r>
      <w:proofErr w:type="spellEnd"/>
      <w:r w:rsidRPr="0018426D">
        <w:rPr>
          <w:rFonts w:ascii="Times New Roman" w:hAnsi="Times New Roman" w:cs="Times New Roman"/>
          <w:sz w:val="24"/>
          <w:szCs w:val="24"/>
        </w:rPr>
        <w:t xml:space="preserve"> обект – минимум </w:t>
      </w:r>
      <w:r w:rsidRPr="0018426D">
        <w:rPr>
          <w:rFonts w:ascii="Times New Roman" w:hAnsi="Times New Roman" w:cs="Times New Roman"/>
          <w:sz w:val="24"/>
          <w:szCs w:val="24"/>
          <w:lang w:val="en-US"/>
        </w:rPr>
        <w:t>2</w:t>
      </w:r>
      <w:r w:rsidRPr="0018426D">
        <w:rPr>
          <w:rFonts w:ascii="Times New Roman" w:hAnsi="Times New Roman" w:cs="Times New Roman"/>
          <w:sz w:val="24"/>
          <w:szCs w:val="24"/>
        </w:rPr>
        <w:t xml:space="preserve"> (две) работни места. Максимален брой точки за критерия – 25</w:t>
      </w:r>
      <w:r w:rsidRPr="0018426D">
        <w:rPr>
          <w:rFonts w:ascii="Times New Roman" w:hAnsi="Times New Roman" w:cs="Times New Roman"/>
          <w:sz w:val="24"/>
          <w:szCs w:val="24"/>
          <w:lang w:eastAsia="bg-BG"/>
        </w:rPr>
        <w:t>;</w:t>
      </w:r>
    </w:p>
    <w:p w:rsidR="002D322C" w:rsidRPr="0018426D" w:rsidRDefault="002D322C" w:rsidP="0018426D">
      <w:pPr>
        <w:pStyle w:val="aa"/>
        <w:numPr>
          <w:ilvl w:val="0"/>
          <w:numId w:val="8"/>
        </w:numPr>
        <w:tabs>
          <w:tab w:val="left" w:pos="851"/>
          <w:tab w:val="left" w:pos="993"/>
        </w:tabs>
        <w:spacing w:after="0" w:line="240" w:lineRule="auto"/>
        <w:ind w:left="0" w:firstLine="720"/>
        <w:contextualSpacing/>
        <w:rPr>
          <w:rFonts w:ascii="Times New Roman" w:hAnsi="Times New Roman" w:cs="Times New Roman"/>
          <w:b/>
          <w:color w:val="FF0000"/>
          <w:sz w:val="24"/>
          <w:szCs w:val="24"/>
        </w:rPr>
      </w:pPr>
      <w:r w:rsidRPr="0018426D">
        <w:rPr>
          <w:rFonts w:ascii="Times New Roman" w:hAnsi="Times New Roman" w:cs="Times New Roman"/>
          <w:sz w:val="24"/>
          <w:szCs w:val="24"/>
        </w:rPr>
        <w:t xml:space="preserve">Размер на инвестициите за изграждане на комбинирана детска площадка с осветление за деца на възраст от 0 до 12 години, в гр. Русе, ул. „Света гора“, Централна градска част, южно от блок „Корабостроител“, кв. 48, УПИ </w:t>
      </w:r>
      <w:r w:rsidRPr="0018426D">
        <w:rPr>
          <w:rFonts w:ascii="Times New Roman" w:hAnsi="Times New Roman" w:cs="Times New Roman"/>
          <w:sz w:val="24"/>
          <w:szCs w:val="24"/>
          <w:lang w:val="en-US"/>
        </w:rPr>
        <w:t>II-</w:t>
      </w:r>
      <w:proofErr w:type="spellStart"/>
      <w:r w:rsidRPr="0018426D">
        <w:rPr>
          <w:rFonts w:ascii="Times New Roman" w:hAnsi="Times New Roman" w:cs="Times New Roman"/>
          <w:sz w:val="24"/>
          <w:szCs w:val="24"/>
          <w:lang w:val="en-US"/>
        </w:rPr>
        <w:t>За</w:t>
      </w:r>
      <w:proofErr w:type="spellEnd"/>
      <w:r w:rsidRPr="0018426D">
        <w:rPr>
          <w:rFonts w:ascii="Times New Roman" w:hAnsi="Times New Roman" w:cs="Times New Roman"/>
          <w:sz w:val="24"/>
          <w:szCs w:val="24"/>
          <w:lang w:val="en-US"/>
        </w:rPr>
        <w:t xml:space="preserve"> </w:t>
      </w:r>
      <w:proofErr w:type="spellStart"/>
      <w:r w:rsidRPr="0018426D">
        <w:rPr>
          <w:rFonts w:ascii="Times New Roman" w:hAnsi="Times New Roman" w:cs="Times New Roman"/>
          <w:sz w:val="24"/>
          <w:szCs w:val="24"/>
          <w:lang w:val="en-US"/>
        </w:rPr>
        <w:t>детска</w:t>
      </w:r>
      <w:proofErr w:type="spellEnd"/>
      <w:r w:rsidRPr="0018426D">
        <w:rPr>
          <w:rFonts w:ascii="Times New Roman" w:hAnsi="Times New Roman" w:cs="Times New Roman"/>
          <w:sz w:val="24"/>
          <w:szCs w:val="24"/>
          <w:lang w:val="en-US"/>
        </w:rPr>
        <w:t xml:space="preserve"> </w:t>
      </w:r>
      <w:proofErr w:type="spellStart"/>
      <w:r w:rsidRPr="0018426D">
        <w:rPr>
          <w:rFonts w:ascii="Times New Roman" w:hAnsi="Times New Roman" w:cs="Times New Roman"/>
          <w:sz w:val="24"/>
          <w:szCs w:val="24"/>
          <w:lang w:val="en-US"/>
        </w:rPr>
        <w:t>градина</w:t>
      </w:r>
      <w:proofErr w:type="spellEnd"/>
      <w:r w:rsidRPr="0018426D">
        <w:rPr>
          <w:rFonts w:ascii="Times New Roman" w:hAnsi="Times New Roman" w:cs="Times New Roman"/>
          <w:sz w:val="24"/>
          <w:szCs w:val="24"/>
          <w:lang w:val="en-US"/>
        </w:rPr>
        <w:t xml:space="preserve">, </w:t>
      </w:r>
      <w:r w:rsidRPr="0018426D">
        <w:rPr>
          <w:rFonts w:ascii="Times New Roman" w:hAnsi="Times New Roman" w:cs="Times New Roman"/>
          <w:sz w:val="24"/>
          <w:szCs w:val="24"/>
        </w:rPr>
        <w:t>с площ от 250 кв. м – минимум 26 000 лв. (Двадесет и шест хиляди лева) без включен ДДС. Комбинираната детската площадка да бъде изградена по проект, одобрен от Община Русе, не по-късно от три години от сключването на договора</w:t>
      </w:r>
      <w:r w:rsidRPr="0018426D">
        <w:rPr>
          <w:rFonts w:ascii="Times New Roman" w:hAnsi="Times New Roman" w:cs="Times New Roman"/>
          <w:sz w:val="24"/>
          <w:szCs w:val="24"/>
          <w:lang w:val="en-US"/>
        </w:rPr>
        <w:t xml:space="preserve"> </w:t>
      </w:r>
      <w:r w:rsidRPr="0018426D">
        <w:rPr>
          <w:rFonts w:ascii="Times New Roman" w:hAnsi="Times New Roman" w:cs="Times New Roman"/>
          <w:sz w:val="24"/>
          <w:szCs w:val="24"/>
        </w:rPr>
        <w:t>за наем</w:t>
      </w:r>
      <w:r w:rsidRPr="0018426D">
        <w:rPr>
          <w:rFonts w:ascii="Times New Roman" w:hAnsi="Times New Roman" w:cs="Times New Roman"/>
          <w:sz w:val="24"/>
          <w:szCs w:val="24"/>
          <w:lang w:val="en-US"/>
        </w:rPr>
        <w:t>,</w:t>
      </w:r>
      <w:r w:rsidRPr="0018426D">
        <w:rPr>
          <w:rFonts w:ascii="Times New Roman" w:hAnsi="Times New Roman" w:cs="Times New Roman"/>
          <w:sz w:val="24"/>
          <w:szCs w:val="24"/>
        </w:rPr>
        <w:t xml:space="preserve"> за сметка на спечелилия конкурсната процедура кандидат, сключил договора за наем, от името на Община Русе. Детската площадка да бъде прехвърлена в собственост безвъзмездно на Община Русе след нейното изграждане и снабдяване с  документи за ползване.</w:t>
      </w:r>
      <w:r w:rsidRPr="0018426D">
        <w:rPr>
          <w:rFonts w:ascii="Times New Roman" w:hAnsi="Times New Roman" w:cs="Times New Roman"/>
          <w:color w:val="FF0000"/>
          <w:sz w:val="24"/>
          <w:szCs w:val="24"/>
        </w:rPr>
        <w:t xml:space="preserve"> </w:t>
      </w:r>
      <w:r w:rsidRPr="0018426D">
        <w:rPr>
          <w:rFonts w:ascii="Times New Roman" w:hAnsi="Times New Roman" w:cs="Times New Roman"/>
          <w:sz w:val="24"/>
          <w:szCs w:val="24"/>
          <w:lang w:eastAsia="bg-BG"/>
        </w:rPr>
        <w:t>Максимален брой точки за критерия – 35;</w:t>
      </w:r>
    </w:p>
    <w:p w:rsidR="002D322C" w:rsidRPr="0018426D" w:rsidRDefault="002D322C" w:rsidP="0018426D">
      <w:pPr>
        <w:pStyle w:val="a3"/>
        <w:numPr>
          <w:ilvl w:val="0"/>
          <w:numId w:val="8"/>
        </w:numPr>
        <w:ind w:left="0" w:firstLine="709"/>
        <w:jc w:val="both"/>
      </w:pPr>
      <w:r w:rsidRPr="0018426D">
        <w:t>Срок в месеци за изграждане на детската площадка с осветление за деца на възраст от 0 до 12 години в гр.Русе, ул. „Света Гора”, Централна градска част, южно от блок „Корабостроител” кв.48, УПИ II – за детска градина, с площ от 250 м</w:t>
      </w:r>
      <w:r w:rsidRPr="0018426D">
        <w:rPr>
          <w:vertAlign w:val="superscript"/>
        </w:rPr>
        <w:t>2</w:t>
      </w:r>
      <w:r w:rsidRPr="0018426D">
        <w:t>. Максимален брой точки за критерия – 20.</w:t>
      </w:r>
    </w:p>
    <w:p w:rsidR="002D322C" w:rsidRPr="0018426D" w:rsidRDefault="002D322C" w:rsidP="0018426D">
      <w:pPr>
        <w:pStyle w:val="aa"/>
        <w:tabs>
          <w:tab w:val="left" w:pos="993"/>
        </w:tabs>
        <w:ind w:firstLine="720"/>
        <w:contextualSpacing/>
        <w:rPr>
          <w:rFonts w:ascii="Times New Roman" w:hAnsi="Times New Roman" w:cs="Times New Roman"/>
          <w:b/>
          <w:sz w:val="24"/>
          <w:szCs w:val="24"/>
          <w:lang w:eastAsia="bg-BG"/>
        </w:rPr>
      </w:pPr>
      <w:r w:rsidRPr="0018426D">
        <w:rPr>
          <w:rFonts w:ascii="Times New Roman" w:hAnsi="Times New Roman" w:cs="Times New Roman"/>
          <w:sz w:val="24"/>
          <w:szCs w:val="24"/>
          <w:lang w:eastAsia="bg-BG"/>
        </w:rPr>
        <w:t>II. Определя оценка на критериите, както следва:</w:t>
      </w:r>
    </w:p>
    <w:p w:rsidR="002D322C" w:rsidRPr="0018426D" w:rsidRDefault="002D322C" w:rsidP="0018426D">
      <w:pPr>
        <w:pStyle w:val="aa"/>
        <w:numPr>
          <w:ilvl w:val="0"/>
          <w:numId w:val="9"/>
        </w:numPr>
        <w:tabs>
          <w:tab w:val="left" w:pos="993"/>
        </w:tabs>
        <w:spacing w:after="0" w:line="240" w:lineRule="auto"/>
        <w:ind w:hanging="11"/>
        <w:contextualSpacing/>
        <w:rPr>
          <w:rFonts w:ascii="Times New Roman" w:hAnsi="Times New Roman" w:cs="Times New Roman"/>
          <w:b/>
          <w:sz w:val="24"/>
          <w:szCs w:val="24"/>
          <w:lang w:eastAsia="bg-BG"/>
        </w:rPr>
      </w:pPr>
      <w:r w:rsidRPr="0018426D">
        <w:rPr>
          <w:rFonts w:ascii="Times New Roman" w:hAnsi="Times New Roman" w:cs="Times New Roman"/>
          <w:sz w:val="24"/>
          <w:szCs w:val="24"/>
          <w:lang w:eastAsia="bg-BG"/>
        </w:rPr>
        <w:t xml:space="preserve">Брой точки за размера на предложената конкурсна месечна наемна цена </w:t>
      </w:r>
    </w:p>
    <w:p w:rsidR="002D322C" w:rsidRPr="0018426D" w:rsidRDefault="002D322C" w:rsidP="0018426D">
      <w:pPr>
        <w:pStyle w:val="aa"/>
        <w:tabs>
          <w:tab w:val="left" w:pos="993"/>
        </w:tabs>
        <w:contextualSpacing/>
        <w:rPr>
          <w:rFonts w:ascii="Times New Roman" w:hAnsi="Times New Roman" w:cs="Times New Roman"/>
          <w:b/>
          <w:sz w:val="24"/>
          <w:szCs w:val="24"/>
          <w:lang w:eastAsia="bg-BG"/>
        </w:rPr>
      </w:pPr>
    </w:p>
    <w:p w:rsidR="002D322C" w:rsidRPr="0018426D" w:rsidRDefault="002D322C" w:rsidP="0018426D">
      <w:pPr>
        <w:pStyle w:val="aa"/>
        <w:tabs>
          <w:tab w:val="left" w:pos="993"/>
        </w:tabs>
        <w:contextualSpacing/>
        <w:rPr>
          <w:rFonts w:ascii="Times New Roman" w:hAnsi="Times New Roman" w:cs="Times New Roman"/>
          <w:sz w:val="24"/>
          <w:szCs w:val="24"/>
          <w:lang w:eastAsia="bg-BG"/>
        </w:rPr>
      </w:pPr>
      <w:r w:rsidRPr="0018426D">
        <w:rPr>
          <w:rFonts w:ascii="Times New Roman" w:hAnsi="Times New Roman" w:cs="Times New Roman"/>
          <w:sz w:val="24"/>
          <w:szCs w:val="24"/>
          <w:lang w:eastAsia="bg-BG"/>
        </w:rPr>
        <w:tab/>
        <w:t>офериран размер на конкурсната месечна наемна цена</w:t>
      </w:r>
    </w:p>
    <w:p w:rsidR="002D322C" w:rsidRPr="0018426D" w:rsidRDefault="002D322C" w:rsidP="0018426D">
      <w:pPr>
        <w:pStyle w:val="aa"/>
        <w:tabs>
          <w:tab w:val="left" w:pos="8283"/>
        </w:tabs>
        <w:contextualSpacing/>
        <w:rPr>
          <w:rFonts w:ascii="Times New Roman" w:hAnsi="Times New Roman" w:cs="Times New Roman"/>
          <w:sz w:val="24"/>
          <w:szCs w:val="24"/>
          <w:lang w:eastAsia="bg-BG"/>
        </w:rPr>
      </w:pPr>
      <w:r w:rsidRPr="0018426D">
        <w:rPr>
          <w:rFonts w:ascii="Times New Roman" w:hAnsi="Times New Roman" w:cs="Times New Roman"/>
          <w:noProof/>
          <w:sz w:val="24"/>
          <w:szCs w:val="24"/>
          <w:lang w:eastAsia="bg-BG"/>
        </w:rPr>
        <mc:AlternateContent>
          <mc:Choice Requires="wps">
            <w:drawing>
              <wp:anchor distT="0" distB="0" distL="114300" distR="114300" simplePos="0" relativeHeight="251659264" behindDoc="0" locked="0" layoutInCell="1" allowOverlap="1" wp14:anchorId="634E01A6" wp14:editId="42A2339E">
                <wp:simplePos x="0" y="0"/>
                <wp:positionH relativeFrom="column">
                  <wp:posOffset>335839</wp:posOffset>
                </wp:positionH>
                <wp:positionV relativeFrom="paragraph">
                  <wp:posOffset>87427</wp:posOffset>
                </wp:positionV>
                <wp:extent cx="4835347" cy="14630"/>
                <wp:effectExtent l="0" t="0" r="22860" b="23495"/>
                <wp:wrapNone/>
                <wp:docPr id="1" name="Право съединение 1"/>
                <wp:cNvGraphicFramePr/>
                <a:graphic xmlns:a="http://schemas.openxmlformats.org/drawingml/2006/main">
                  <a:graphicData uri="http://schemas.microsoft.com/office/word/2010/wordprocessingShape">
                    <wps:wsp>
                      <wps:cNvCnPr/>
                      <wps:spPr>
                        <a:xfrm>
                          <a:off x="0" y="0"/>
                          <a:ext cx="4835347" cy="1463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аво съединение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45pt,6.9pt" to="407.2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" strokecolor="black [3200]" strokeweight=".5pt">
                <v:stroke joinstyle="miter"/>
              </v:line>
            </w:pict>
          </mc:Fallback>
        </mc:AlternateContent>
      </w:r>
      <w:r w:rsidRPr="0018426D">
        <w:rPr>
          <w:rFonts w:ascii="Times New Roman" w:hAnsi="Times New Roman" w:cs="Times New Roman"/>
          <w:sz w:val="24"/>
          <w:szCs w:val="24"/>
          <w:lang w:eastAsia="bg-BG"/>
        </w:rPr>
        <w:t xml:space="preserve">Х1 = </w:t>
      </w:r>
      <w:r w:rsidRPr="0018426D">
        <w:rPr>
          <w:rFonts w:ascii="Times New Roman" w:hAnsi="Times New Roman" w:cs="Times New Roman"/>
          <w:sz w:val="24"/>
          <w:szCs w:val="24"/>
          <w:lang w:eastAsia="bg-BG"/>
        </w:rPr>
        <w:tab/>
        <w:t>х 40</w:t>
      </w:r>
    </w:p>
    <w:p w:rsidR="002D322C" w:rsidRPr="0018426D" w:rsidRDefault="002D322C" w:rsidP="0018426D">
      <w:pPr>
        <w:pStyle w:val="aa"/>
        <w:tabs>
          <w:tab w:val="left" w:pos="993"/>
        </w:tabs>
        <w:contextualSpacing/>
        <w:rPr>
          <w:rFonts w:ascii="Times New Roman" w:hAnsi="Times New Roman" w:cs="Times New Roman"/>
          <w:sz w:val="24"/>
          <w:szCs w:val="24"/>
          <w:lang w:eastAsia="bg-BG"/>
        </w:rPr>
      </w:pPr>
      <w:r w:rsidRPr="0018426D">
        <w:rPr>
          <w:rFonts w:ascii="Times New Roman" w:hAnsi="Times New Roman" w:cs="Times New Roman"/>
          <w:sz w:val="24"/>
          <w:szCs w:val="24"/>
          <w:lang w:eastAsia="bg-BG"/>
        </w:rPr>
        <w:t xml:space="preserve">          максимално офериран размер на конкурсната месечна наемна цена</w:t>
      </w:r>
    </w:p>
    <w:p w:rsidR="002D322C" w:rsidRPr="0018426D" w:rsidRDefault="002D322C" w:rsidP="0018426D">
      <w:pPr>
        <w:pStyle w:val="aa"/>
        <w:tabs>
          <w:tab w:val="left" w:pos="993"/>
        </w:tabs>
        <w:contextualSpacing/>
        <w:rPr>
          <w:rFonts w:ascii="Times New Roman" w:hAnsi="Times New Roman" w:cs="Times New Roman"/>
          <w:b/>
          <w:sz w:val="24"/>
          <w:szCs w:val="24"/>
          <w:lang w:eastAsia="bg-BG"/>
        </w:rPr>
      </w:pPr>
    </w:p>
    <w:p w:rsidR="002D322C" w:rsidRPr="0018426D" w:rsidRDefault="002D322C" w:rsidP="0018426D">
      <w:pPr>
        <w:pStyle w:val="a3"/>
        <w:numPr>
          <w:ilvl w:val="0"/>
          <w:numId w:val="9"/>
        </w:numPr>
        <w:jc w:val="both"/>
      </w:pPr>
      <w:r w:rsidRPr="0018426D">
        <w:t xml:space="preserve">Целогодишен брой на работните места на пълен работен ден, които ще бъдат поддържани в </w:t>
      </w:r>
      <w:proofErr w:type="spellStart"/>
      <w:r w:rsidRPr="0018426D">
        <w:t>преместваемия</w:t>
      </w:r>
      <w:proofErr w:type="spellEnd"/>
      <w:r w:rsidRPr="0018426D">
        <w:t xml:space="preserve"> обект.</w:t>
      </w:r>
    </w:p>
    <w:p w:rsidR="002D322C" w:rsidRPr="0018426D" w:rsidRDefault="002D322C" w:rsidP="0018426D">
      <w:pPr>
        <w:pStyle w:val="aa"/>
        <w:tabs>
          <w:tab w:val="left" w:pos="993"/>
        </w:tabs>
        <w:contextualSpacing/>
        <w:rPr>
          <w:rFonts w:ascii="Times New Roman" w:hAnsi="Times New Roman" w:cs="Times New Roman"/>
          <w:b/>
          <w:sz w:val="24"/>
          <w:szCs w:val="24"/>
          <w:lang w:eastAsia="bg-BG"/>
        </w:rPr>
      </w:pPr>
    </w:p>
    <w:p w:rsidR="002D322C" w:rsidRPr="0018426D" w:rsidRDefault="002D322C" w:rsidP="0018426D">
      <w:pPr>
        <w:pStyle w:val="aa"/>
        <w:tabs>
          <w:tab w:val="left" w:pos="993"/>
        </w:tabs>
        <w:contextualSpacing/>
        <w:rPr>
          <w:rFonts w:ascii="Times New Roman" w:hAnsi="Times New Roman" w:cs="Times New Roman"/>
          <w:sz w:val="24"/>
          <w:szCs w:val="24"/>
          <w:lang w:eastAsia="bg-BG"/>
        </w:rPr>
      </w:pPr>
      <w:r w:rsidRPr="0018426D">
        <w:rPr>
          <w:rFonts w:ascii="Times New Roman" w:hAnsi="Times New Roman" w:cs="Times New Roman"/>
          <w:sz w:val="24"/>
          <w:szCs w:val="24"/>
          <w:lang w:eastAsia="bg-BG"/>
        </w:rPr>
        <w:tab/>
        <w:t xml:space="preserve">       офериран брой на работните места</w:t>
      </w:r>
    </w:p>
    <w:p w:rsidR="002D322C" w:rsidRPr="0018426D" w:rsidRDefault="002D322C" w:rsidP="0018426D">
      <w:pPr>
        <w:pStyle w:val="aa"/>
        <w:tabs>
          <w:tab w:val="left" w:pos="8283"/>
        </w:tabs>
        <w:contextualSpacing/>
        <w:rPr>
          <w:rFonts w:ascii="Times New Roman" w:hAnsi="Times New Roman" w:cs="Times New Roman"/>
          <w:sz w:val="24"/>
          <w:szCs w:val="24"/>
          <w:lang w:eastAsia="bg-BG"/>
        </w:rPr>
      </w:pPr>
      <w:r w:rsidRPr="0018426D">
        <w:rPr>
          <w:rFonts w:ascii="Times New Roman" w:hAnsi="Times New Roman" w:cs="Times New Roman"/>
          <w:noProof/>
          <w:sz w:val="24"/>
          <w:szCs w:val="24"/>
          <w:lang w:eastAsia="bg-BG"/>
        </w:rPr>
        <mc:AlternateContent>
          <mc:Choice Requires="wps">
            <w:drawing>
              <wp:anchor distT="0" distB="0" distL="114300" distR="114300" simplePos="0" relativeHeight="251660288" behindDoc="0" locked="0" layoutInCell="1" allowOverlap="1" wp14:anchorId="63A306F8" wp14:editId="004F3861">
                <wp:simplePos x="0" y="0"/>
                <wp:positionH relativeFrom="column">
                  <wp:posOffset>335839</wp:posOffset>
                </wp:positionH>
                <wp:positionV relativeFrom="paragraph">
                  <wp:posOffset>89560</wp:posOffset>
                </wp:positionV>
                <wp:extent cx="3818534" cy="0"/>
                <wp:effectExtent l="0" t="0" r="29845" b="19050"/>
                <wp:wrapNone/>
                <wp:docPr id="2" name="Право съединение 2"/>
                <wp:cNvGraphicFramePr/>
                <a:graphic xmlns:a="http://schemas.openxmlformats.org/drawingml/2006/main">
                  <a:graphicData uri="http://schemas.microsoft.com/office/word/2010/wordprocessingShape">
                    <wps:wsp>
                      <wps:cNvCnPr/>
                      <wps:spPr>
                        <a:xfrm>
                          <a:off x="0" y="0"/>
                          <a:ext cx="381853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аво съединение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45pt,7.05pt" to="327.1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" strokecolor="black [3200]" strokeweight=".5pt">
                <v:stroke joinstyle="miter"/>
              </v:line>
            </w:pict>
          </mc:Fallback>
        </mc:AlternateContent>
      </w:r>
      <w:r w:rsidRPr="0018426D">
        <w:rPr>
          <w:rFonts w:ascii="Times New Roman" w:hAnsi="Times New Roman" w:cs="Times New Roman"/>
          <w:sz w:val="24"/>
          <w:szCs w:val="24"/>
          <w:lang w:eastAsia="bg-BG"/>
        </w:rPr>
        <w:t>Х2 =                                                                                                         х 25</w:t>
      </w:r>
    </w:p>
    <w:p w:rsidR="002D322C" w:rsidRPr="0018426D" w:rsidRDefault="002D322C" w:rsidP="0018426D">
      <w:pPr>
        <w:pStyle w:val="aa"/>
        <w:tabs>
          <w:tab w:val="left" w:pos="993"/>
        </w:tabs>
        <w:contextualSpacing/>
        <w:rPr>
          <w:rFonts w:ascii="Times New Roman" w:hAnsi="Times New Roman" w:cs="Times New Roman"/>
          <w:sz w:val="24"/>
          <w:szCs w:val="24"/>
          <w:lang w:eastAsia="bg-BG"/>
        </w:rPr>
      </w:pPr>
      <w:r w:rsidRPr="0018426D">
        <w:rPr>
          <w:rFonts w:ascii="Times New Roman" w:hAnsi="Times New Roman" w:cs="Times New Roman"/>
          <w:sz w:val="24"/>
          <w:szCs w:val="24"/>
          <w:lang w:eastAsia="bg-BG"/>
        </w:rPr>
        <w:lastRenderedPageBreak/>
        <w:tab/>
        <w:t xml:space="preserve">максимален предложен брой на работните места </w:t>
      </w:r>
    </w:p>
    <w:p w:rsidR="002D322C" w:rsidRPr="0018426D" w:rsidRDefault="002D322C" w:rsidP="0018426D">
      <w:pPr>
        <w:pStyle w:val="aa"/>
        <w:tabs>
          <w:tab w:val="left" w:pos="993"/>
        </w:tabs>
        <w:contextualSpacing/>
        <w:rPr>
          <w:rFonts w:ascii="Times New Roman" w:hAnsi="Times New Roman" w:cs="Times New Roman"/>
          <w:sz w:val="24"/>
          <w:szCs w:val="24"/>
          <w:lang w:eastAsia="bg-BG"/>
        </w:rPr>
      </w:pPr>
    </w:p>
    <w:p w:rsidR="002D322C" w:rsidRPr="0018426D" w:rsidRDefault="002D322C" w:rsidP="0018426D">
      <w:pPr>
        <w:pStyle w:val="aa"/>
        <w:numPr>
          <w:ilvl w:val="0"/>
          <w:numId w:val="9"/>
        </w:numPr>
        <w:tabs>
          <w:tab w:val="left" w:pos="567"/>
          <w:tab w:val="left" w:pos="851"/>
          <w:tab w:val="left" w:pos="993"/>
          <w:tab w:val="left" w:pos="1276"/>
        </w:tabs>
        <w:spacing w:after="0" w:line="240" w:lineRule="auto"/>
        <w:ind w:left="0" w:firstLine="709"/>
        <w:contextualSpacing/>
        <w:rPr>
          <w:rFonts w:ascii="Times New Roman" w:hAnsi="Times New Roman" w:cs="Times New Roman"/>
          <w:sz w:val="24"/>
          <w:szCs w:val="24"/>
          <w:lang w:eastAsia="bg-BG"/>
        </w:rPr>
      </w:pPr>
      <w:r w:rsidRPr="0018426D">
        <w:rPr>
          <w:rFonts w:ascii="Times New Roman" w:hAnsi="Times New Roman" w:cs="Times New Roman"/>
          <w:sz w:val="24"/>
          <w:szCs w:val="24"/>
          <w:lang w:eastAsia="bg-BG"/>
        </w:rPr>
        <w:t xml:space="preserve"> Брой точки за р</w:t>
      </w:r>
      <w:r w:rsidRPr="0018426D">
        <w:rPr>
          <w:rFonts w:ascii="Times New Roman" w:hAnsi="Times New Roman" w:cs="Times New Roman"/>
          <w:sz w:val="24"/>
          <w:szCs w:val="24"/>
        </w:rPr>
        <w:t xml:space="preserve">азмера на инвестициите за изграждане на комбинирана детска площадка с осветление за деца на възраст от 0 до 12 години, в гр. Русе, ул. „Света гора“, Централна градска част, южно от блок „Корабостроител“, кв. 48, УПИ </w:t>
      </w:r>
      <w:r w:rsidRPr="0018426D">
        <w:rPr>
          <w:rFonts w:ascii="Times New Roman" w:hAnsi="Times New Roman" w:cs="Times New Roman"/>
          <w:sz w:val="24"/>
          <w:szCs w:val="24"/>
          <w:lang w:val="en-US"/>
        </w:rPr>
        <w:t>II-</w:t>
      </w:r>
      <w:proofErr w:type="spellStart"/>
      <w:r w:rsidRPr="0018426D">
        <w:rPr>
          <w:rFonts w:ascii="Times New Roman" w:hAnsi="Times New Roman" w:cs="Times New Roman"/>
          <w:sz w:val="24"/>
          <w:szCs w:val="24"/>
          <w:lang w:val="en-US"/>
        </w:rPr>
        <w:t>За</w:t>
      </w:r>
      <w:proofErr w:type="spellEnd"/>
      <w:r w:rsidRPr="0018426D">
        <w:rPr>
          <w:rFonts w:ascii="Times New Roman" w:hAnsi="Times New Roman" w:cs="Times New Roman"/>
          <w:sz w:val="24"/>
          <w:szCs w:val="24"/>
          <w:lang w:val="en-US"/>
        </w:rPr>
        <w:t xml:space="preserve"> </w:t>
      </w:r>
      <w:proofErr w:type="spellStart"/>
      <w:r w:rsidRPr="0018426D">
        <w:rPr>
          <w:rFonts w:ascii="Times New Roman" w:hAnsi="Times New Roman" w:cs="Times New Roman"/>
          <w:sz w:val="24"/>
          <w:szCs w:val="24"/>
          <w:lang w:val="en-US"/>
        </w:rPr>
        <w:t>детска</w:t>
      </w:r>
      <w:proofErr w:type="spellEnd"/>
      <w:r w:rsidRPr="0018426D">
        <w:rPr>
          <w:rFonts w:ascii="Times New Roman" w:hAnsi="Times New Roman" w:cs="Times New Roman"/>
          <w:sz w:val="24"/>
          <w:szCs w:val="24"/>
          <w:lang w:val="en-US"/>
        </w:rPr>
        <w:t xml:space="preserve"> </w:t>
      </w:r>
      <w:proofErr w:type="spellStart"/>
      <w:r w:rsidRPr="0018426D">
        <w:rPr>
          <w:rFonts w:ascii="Times New Roman" w:hAnsi="Times New Roman" w:cs="Times New Roman"/>
          <w:sz w:val="24"/>
          <w:szCs w:val="24"/>
          <w:lang w:val="en-US"/>
        </w:rPr>
        <w:t>градина</w:t>
      </w:r>
      <w:proofErr w:type="spellEnd"/>
      <w:r w:rsidRPr="0018426D">
        <w:rPr>
          <w:rFonts w:ascii="Times New Roman" w:hAnsi="Times New Roman" w:cs="Times New Roman"/>
          <w:sz w:val="24"/>
          <w:szCs w:val="24"/>
          <w:lang w:val="en-US"/>
        </w:rPr>
        <w:t xml:space="preserve">, </w:t>
      </w:r>
      <w:r w:rsidRPr="0018426D">
        <w:rPr>
          <w:rFonts w:ascii="Times New Roman" w:hAnsi="Times New Roman" w:cs="Times New Roman"/>
          <w:sz w:val="24"/>
          <w:szCs w:val="24"/>
        </w:rPr>
        <w:t>с площ от 250 кв. м</w:t>
      </w:r>
    </w:p>
    <w:p w:rsidR="002D322C" w:rsidRPr="0018426D" w:rsidRDefault="002D322C" w:rsidP="0018426D">
      <w:pPr>
        <w:pStyle w:val="aa"/>
        <w:tabs>
          <w:tab w:val="left" w:pos="567"/>
          <w:tab w:val="left" w:pos="851"/>
          <w:tab w:val="left" w:pos="993"/>
          <w:tab w:val="left" w:pos="1276"/>
        </w:tabs>
        <w:ind w:left="709"/>
        <w:contextualSpacing/>
        <w:rPr>
          <w:rFonts w:ascii="Times New Roman" w:hAnsi="Times New Roman" w:cs="Times New Roman"/>
          <w:sz w:val="24"/>
          <w:szCs w:val="24"/>
          <w:lang w:eastAsia="bg-BG"/>
        </w:rPr>
      </w:pPr>
    </w:p>
    <w:p w:rsidR="002D322C" w:rsidRPr="0018426D" w:rsidRDefault="002D322C" w:rsidP="0018426D">
      <w:pPr>
        <w:pStyle w:val="aa"/>
        <w:tabs>
          <w:tab w:val="left" w:pos="993"/>
        </w:tabs>
        <w:contextualSpacing/>
        <w:rPr>
          <w:rFonts w:ascii="Times New Roman" w:hAnsi="Times New Roman" w:cs="Times New Roman"/>
          <w:sz w:val="24"/>
          <w:szCs w:val="24"/>
        </w:rPr>
      </w:pPr>
      <w:r w:rsidRPr="0018426D">
        <w:rPr>
          <w:rFonts w:ascii="Times New Roman" w:hAnsi="Times New Roman" w:cs="Times New Roman"/>
          <w:sz w:val="24"/>
          <w:szCs w:val="24"/>
          <w:lang w:eastAsia="bg-BG"/>
        </w:rPr>
        <w:t xml:space="preserve">         </w:t>
      </w:r>
      <w:r w:rsidRPr="0018426D">
        <w:rPr>
          <w:rFonts w:ascii="Times New Roman" w:hAnsi="Times New Roman" w:cs="Times New Roman"/>
          <w:sz w:val="24"/>
          <w:szCs w:val="24"/>
          <w:lang w:eastAsia="bg-BG"/>
        </w:rPr>
        <w:tab/>
        <w:t xml:space="preserve"> офериран размер </w:t>
      </w:r>
      <w:r w:rsidRPr="0018426D">
        <w:rPr>
          <w:rFonts w:ascii="Times New Roman" w:hAnsi="Times New Roman" w:cs="Times New Roman"/>
          <w:sz w:val="24"/>
          <w:szCs w:val="24"/>
        </w:rPr>
        <w:t xml:space="preserve">на инвестициите за изграждане на комбинирана </w:t>
      </w:r>
    </w:p>
    <w:p w:rsidR="002D322C" w:rsidRPr="0018426D" w:rsidRDefault="002D322C" w:rsidP="0018426D">
      <w:pPr>
        <w:pStyle w:val="aa"/>
        <w:tabs>
          <w:tab w:val="left" w:pos="993"/>
        </w:tabs>
        <w:contextualSpacing/>
        <w:rPr>
          <w:rFonts w:ascii="Times New Roman" w:hAnsi="Times New Roman" w:cs="Times New Roman"/>
          <w:sz w:val="24"/>
          <w:szCs w:val="24"/>
          <w:lang w:eastAsia="bg-BG"/>
        </w:rPr>
      </w:pPr>
      <w:r w:rsidRPr="0018426D">
        <w:rPr>
          <w:rFonts w:ascii="Times New Roman" w:hAnsi="Times New Roman" w:cs="Times New Roman"/>
          <w:sz w:val="24"/>
          <w:szCs w:val="24"/>
        </w:rPr>
        <w:tab/>
      </w:r>
      <w:r w:rsidRPr="0018426D">
        <w:rPr>
          <w:rFonts w:ascii="Times New Roman" w:hAnsi="Times New Roman" w:cs="Times New Roman"/>
          <w:sz w:val="24"/>
          <w:szCs w:val="24"/>
        </w:rPr>
        <w:tab/>
      </w:r>
      <w:r w:rsidRPr="0018426D">
        <w:rPr>
          <w:rFonts w:ascii="Times New Roman" w:hAnsi="Times New Roman" w:cs="Times New Roman"/>
          <w:sz w:val="24"/>
          <w:szCs w:val="24"/>
        </w:rPr>
        <w:tab/>
        <w:t>детска площадка с осветление за деца от 0 до 12 години</w:t>
      </w:r>
    </w:p>
    <w:p w:rsidR="002D322C" w:rsidRPr="0018426D" w:rsidRDefault="002D322C" w:rsidP="0018426D">
      <w:pPr>
        <w:pStyle w:val="aa"/>
        <w:tabs>
          <w:tab w:val="left" w:pos="8283"/>
        </w:tabs>
        <w:contextualSpacing/>
        <w:rPr>
          <w:rFonts w:ascii="Times New Roman" w:hAnsi="Times New Roman" w:cs="Times New Roman"/>
          <w:sz w:val="24"/>
          <w:szCs w:val="24"/>
          <w:lang w:eastAsia="bg-BG"/>
        </w:rPr>
      </w:pPr>
      <w:r w:rsidRPr="0018426D">
        <w:rPr>
          <w:rFonts w:ascii="Times New Roman" w:hAnsi="Times New Roman" w:cs="Times New Roman"/>
          <w:noProof/>
          <w:sz w:val="24"/>
          <w:szCs w:val="24"/>
          <w:lang w:eastAsia="bg-BG"/>
        </w:rPr>
        <mc:AlternateContent>
          <mc:Choice Requires="wps">
            <w:drawing>
              <wp:anchor distT="0" distB="0" distL="114300" distR="114300" simplePos="0" relativeHeight="251661312" behindDoc="0" locked="0" layoutInCell="1" allowOverlap="1" wp14:anchorId="7A32A45F" wp14:editId="03D8C721">
                <wp:simplePos x="0" y="0"/>
                <wp:positionH relativeFrom="column">
                  <wp:posOffset>335839</wp:posOffset>
                </wp:positionH>
                <wp:positionV relativeFrom="paragraph">
                  <wp:posOffset>91338</wp:posOffset>
                </wp:positionV>
                <wp:extent cx="4820717" cy="0"/>
                <wp:effectExtent l="0" t="0" r="37465" b="19050"/>
                <wp:wrapNone/>
                <wp:docPr id="3" name="Право съединение 3"/>
                <wp:cNvGraphicFramePr/>
                <a:graphic xmlns:a="http://schemas.openxmlformats.org/drawingml/2006/main">
                  <a:graphicData uri="http://schemas.microsoft.com/office/word/2010/wordprocessingShape">
                    <wps:wsp>
                      <wps:cNvCnPr/>
                      <wps:spPr>
                        <a:xfrm flipV="1">
                          <a:off x="0" y="0"/>
                          <a:ext cx="482071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аво съединение 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45pt,7.2pt" to="406.0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" strokecolor="black [3200]" strokeweight=".5pt">
                <v:stroke joinstyle="miter"/>
              </v:line>
            </w:pict>
          </mc:Fallback>
        </mc:AlternateContent>
      </w:r>
      <w:r w:rsidRPr="0018426D">
        <w:rPr>
          <w:rFonts w:ascii="Times New Roman" w:hAnsi="Times New Roman" w:cs="Times New Roman"/>
          <w:sz w:val="24"/>
          <w:szCs w:val="24"/>
          <w:lang w:eastAsia="bg-BG"/>
        </w:rPr>
        <w:t>Х3 =                                                                                                                                        х 35</w:t>
      </w:r>
    </w:p>
    <w:p w:rsidR="002D322C" w:rsidRPr="0018426D" w:rsidRDefault="002D322C" w:rsidP="0018426D">
      <w:pPr>
        <w:pStyle w:val="aa"/>
        <w:tabs>
          <w:tab w:val="left" w:pos="993"/>
        </w:tabs>
        <w:contextualSpacing/>
        <w:rPr>
          <w:rFonts w:ascii="Times New Roman" w:hAnsi="Times New Roman" w:cs="Times New Roman"/>
          <w:sz w:val="24"/>
          <w:szCs w:val="24"/>
        </w:rPr>
      </w:pPr>
      <w:r w:rsidRPr="0018426D">
        <w:rPr>
          <w:rFonts w:ascii="Times New Roman" w:hAnsi="Times New Roman" w:cs="Times New Roman"/>
          <w:sz w:val="24"/>
          <w:szCs w:val="24"/>
          <w:lang w:eastAsia="bg-BG"/>
        </w:rPr>
        <w:t xml:space="preserve">максимално офериран размер </w:t>
      </w:r>
      <w:r w:rsidRPr="0018426D">
        <w:rPr>
          <w:rFonts w:ascii="Times New Roman" w:hAnsi="Times New Roman" w:cs="Times New Roman"/>
          <w:sz w:val="24"/>
          <w:szCs w:val="24"/>
        </w:rPr>
        <w:t>на инвестициите за изграждане на</w:t>
      </w:r>
    </w:p>
    <w:p w:rsidR="002D322C" w:rsidRPr="0018426D" w:rsidRDefault="002D322C" w:rsidP="0018426D">
      <w:pPr>
        <w:pStyle w:val="aa"/>
        <w:tabs>
          <w:tab w:val="left" w:pos="993"/>
        </w:tabs>
        <w:contextualSpacing/>
        <w:rPr>
          <w:rFonts w:ascii="Times New Roman" w:hAnsi="Times New Roman" w:cs="Times New Roman"/>
          <w:sz w:val="24"/>
          <w:szCs w:val="24"/>
        </w:rPr>
      </w:pPr>
      <w:r w:rsidRPr="0018426D">
        <w:rPr>
          <w:rFonts w:ascii="Times New Roman" w:hAnsi="Times New Roman" w:cs="Times New Roman"/>
          <w:sz w:val="24"/>
          <w:szCs w:val="24"/>
        </w:rPr>
        <w:t>комбинирана детска площадка с осветление за деца от 0 до 12 години</w:t>
      </w:r>
    </w:p>
    <w:p w:rsidR="002D322C" w:rsidRPr="0018426D" w:rsidRDefault="002D322C" w:rsidP="0018426D">
      <w:pPr>
        <w:pStyle w:val="aa"/>
        <w:tabs>
          <w:tab w:val="left" w:pos="567"/>
        </w:tabs>
        <w:contextualSpacing/>
        <w:rPr>
          <w:rFonts w:ascii="Times New Roman" w:hAnsi="Times New Roman" w:cs="Times New Roman"/>
          <w:sz w:val="24"/>
          <w:szCs w:val="24"/>
          <w:lang w:eastAsia="bg-BG"/>
        </w:rPr>
      </w:pPr>
    </w:p>
    <w:p w:rsidR="002D322C" w:rsidRPr="0018426D" w:rsidRDefault="002D322C" w:rsidP="0018426D">
      <w:pPr>
        <w:pStyle w:val="a3"/>
        <w:numPr>
          <w:ilvl w:val="0"/>
          <w:numId w:val="9"/>
        </w:numPr>
        <w:jc w:val="both"/>
      </w:pPr>
      <w:r w:rsidRPr="0018426D">
        <w:t>Срок в месеци за изграждане на комбинирана детската площадка с осветление за деца на възраст от 0 до 12 години в гр.Русе, ул. „Света Гора”, Централна градска част, южно от блок „Корабостроител” кв.48, УПИ II – за детска градина, с площ от 250 м</w:t>
      </w:r>
      <w:r w:rsidRPr="0018426D">
        <w:rPr>
          <w:vertAlign w:val="superscript"/>
        </w:rPr>
        <w:t>2</w:t>
      </w:r>
      <w:r w:rsidRPr="0018426D">
        <w:t>.</w:t>
      </w:r>
    </w:p>
    <w:p w:rsidR="002D322C" w:rsidRPr="0018426D" w:rsidRDefault="002D322C" w:rsidP="0018426D">
      <w:pPr>
        <w:pStyle w:val="a3"/>
        <w:jc w:val="both"/>
        <w:rPr>
          <w:rFonts w:eastAsiaTheme="minorEastAsia"/>
        </w:rPr>
      </w:pPr>
    </w:p>
    <w:p w:rsidR="002D322C" w:rsidRPr="0018426D" w:rsidRDefault="002D322C" w:rsidP="0018426D">
      <w:pPr>
        <w:pStyle w:val="aa"/>
        <w:tabs>
          <w:tab w:val="left" w:pos="993"/>
        </w:tabs>
        <w:ind w:left="360"/>
        <w:contextualSpacing/>
        <w:rPr>
          <w:rFonts w:ascii="Times New Roman" w:hAnsi="Times New Roman" w:cs="Times New Roman"/>
          <w:sz w:val="24"/>
          <w:szCs w:val="24"/>
          <w:lang w:eastAsia="bg-BG"/>
        </w:rPr>
      </w:pPr>
      <w:r w:rsidRPr="0018426D">
        <w:rPr>
          <w:rFonts w:ascii="Times New Roman" w:hAnsi="Times New Roman" w:cs="Times New Roman"/>
          <w:sz w:val="24"/>
          <w:szCs w:val="24"/>
          <w:lang w:eastAsia="bg-BG"/>
        </w:rPr>
        <w:t>минимално офериран срок в месеци за изграждане на комбинирана детска площадка с осветление за деца на възраст от 0 до 12 години</w:t>
      </w:r>
    </w:p>
    <w:p w:rsidR="002D322C" w:rsidRPr="0018426D" w:rsidRDefault="002D322C" w:rsidP="0018426D">
      <w:pPr>
        <w:pStyle w:val="aa"/>
        <w:tabs>
          <w:tab w:val="left" w:pos="8283"/>
        </w:tabs>
        <w:ind w:left="360"/>
        <w:contextualSpacing/>
        <w:rPr>
          <w:rFonts w:ascii="Times New Roman" w:hAnsi="Times New Roman" w:cs="Times New Roman"/>
          <w:sz w:val="24"/>
          <w:szCs w:val="24"/>
          <w:lang w:eastAsia="bg-BG"/>
        </w:rPr>
      </w:pPr>
      <w:r w:rsidRPr="0018426D">
        <w:rPr>
          <w:rFonts w:ascii="Times New Roman" w:hAnsi="Times New Roman" w:cs="Times New Roman"/>
          <w:sz w:val="24"/>
          <w:szCs w:val="24"/>
          <w:lang w:eastAsia="bg-BG"/>
        </w:rPr>
        <w:t>Х</w:t>
      </w:r>
      <w:r w:rsidRPr="0018426D">
        <w:rPr>
          <w:rFonts w:ascii="Times New Roman" w:hAnsi="Times New Roman" w:cs="Times New Roman"/>
          <w:sz w:val="24"/>
          <w:szCs w:val="24"/>
          <w:vertAlign w:val="subscript"/>
          <w:lang w:eastAsia="bg-BG"/>
        </w:rPr>
        <w:t>4</w:t>
      </w:r>
      <w:r w:rsidRPr="0018426D">
        <w:rPr>
          <w:rFonts w:ascii="Times New Roman" w:hAnsi="Times New Roman" w:cs="Times New Roman"/>
          <w:sz w:val="24"/>
          <w:szCs w:val="24"/>
          <w:lang w:eastAsia="bg-BG"/>
        </w:rPr>
        <w:t xml:space="preserve"> = –––––––––––––––––––––––––––––––––––––––––––––––––––––––––––––––     х 20</w:t>
      </w:r>
    </w:p>
    <w:p w:rsidR="002D322C" w:rsidRPr="0018426D" w:rsidRDefault="002D322C" w:rsidP="0018426D">
      <w:pPr>
        <w:pStyle w:val="aa"/>
        <w:tabs>
          <w:tab w:val="left" w:pos="993"/>
        </w:tabs>
        <w:ind w:left="360"/>
        <w:contextualSpacing/>
        <w:rPr>
          <w:rFonts w:ascii="Times New Roman" w:hAnsi="Times New Roman" w:cs="Times New Roman"/>
          <w:sz w:val="24"/>
          <w:szCs w:val="24"/>
          <w:lang w:eastAsia="bg-BG"/>
        </w:rPr>
      </w:pPr>
      <w:r w:rsidRPr="0018426D">
        <w:rPr>
          <w:rFonts w:ascii="Times New Roman" w:hAnsi="Times New Roman" w:cs="Times New Roman"/>
          <w:sz w:val="24"/>
          <w:szCs w:val="24"/>
          <w:lang w:eastAsia="bg-BG"/>
        </w:rPr>
        <w:t>офериран срок в месеци за изграждане на комбинирана детска площадка с осветление за деца на възраст от 0 до 12 години</w:t>
      </w:r>
    </w:p>
    <w:p w:rsidR="002D322C" w:rsidRPr="0018426D" w:rsidRDefault="002D322C" w:rsidP="0018426D">
      <w:pPr>
        <w:pStyle w:val="aa"/>
        <w:tabs>
          <w:tab w:val="left" w:pos="993"/>
        </w:tabs>
        <w:ind w:left="720"/>
        <w:contextualSpacing/>
        <w:rPr>
          <w:rFonts w:ascii="Times New Roman" w:eastAsia="Arial Unicode MS" w:hAnsi="Times New Roman" w:cs="Times New Roman"/>
          <w:sz w:val="24"/>
          <w:szCs w:val="24"/>
        </w:rPr>
      </w:pPr>
    </w:p>
    <w:p w:rsidR="002D322C" w:rsidRPr="0018426D" w:rsidRDefault="002D322C" w:rsidP="0018426D">
      <w:pPr>
        <w:pStyle w:val="aa"/>
        <w:tabs>
          <w:tab w:val="left" w:pos="567"/>
          <w:tab w:val="left" w:pos="851"/>
        </w:tabs>
        <w:contextualSpacing/>
        <w:rPr>
          <w:rFonts w:ascii="Times New Roman" w:eastAsia="Arial Unicode MS" w:hAnsi="Times New Roman" w:cs="Times New Roman"/>
          <w:b/>
          <w:sz w:val="24"/>
          <w:szCs w:val="24"/>
        </w:rPr>
      </w:pPr>
      <w:r w:rsidRPr="0018426D">
        <w:rPr>
          <w:rFonts w:ascii="Times New Roman" w:eastAsia="Arial Unicode MS" w:hAnsi="Times New Roman" w:cs="Times New Roman"/>
          <w:sz w:val="24"/>
          <w:szCs w:val="24"/>
        </w:rPr>
        <w:tab/>
        <w:t>Всички дробни числа, които могат да се получат при прилагане на някоя от горепосочените формули, се закръглят до втория знак след десетичната запетая.</w:t>
      </w:r>
    </w:p>
    <w:p w:rsidR="002D322C" w:rsidRPr="0018426D" w:rsidRDefault="002D322C" w:rsidP="0018426D">
      <w:pPr>
        <w:pStyle w:val="aa"/>
        <w:tabs>
          <w:tab w:val="left" w:pos="567"/>
          <w:tab w:val="left" w:pos="993"/>
        </w:tabs>
        <w:contextualSpacing/>
        <w:rPr>
          <w:rFonts w:ascii="Times New Roman" w:hAnsi="Times New Roman" w:cs="Times New Roman"/>
          <w:b/>
          <w:sz w:val="24"/>
          <w:szCs w:val="24"/>
        </w:rPr>
      </w:pPr>
      <w:r w:rsidRPr="0018426D">
        <w:rPr>
          <w:rFonts w:ascii="Times New Roman" w:eastAsia="Arial Unicode MS" w:hAnsi="Times New Roman" w:cs="Times New Roman"/>
          <w:sz w:val="24"/>
          <w:szCs w:val="24"/>
          <w:lang w:val="en-US"/>
        </w:rPr>
        <w:tab/>
        <w:t xml:space="preserve">III. </w:t>
      </w:r>
      <w:proofErr w:type="spellStart"/>
      <w:r w:rsidRPr="0018426D">
        <w:rPr>
          <w:rFonts w:ascii="Times New Roman" w:eastAsia="Arial Unicode MS" w:hAnsi="Times New Roman" w:cs="Times New Roman"/>
          <w:sz w:val="24"/>
          <w:szCs w:val="24"/>
        </w:rPr>
        <w:t>Преместваемият</w:t>
      </w:r>
      <w:proofErr w:type="spellEnd"/>
      <w:r w:rsidRPr="0018426D">
        <w:rPr>
          <w:rFonts w:ascii="Times New Roman" w:eastAsia="Arial Unicode MS" w:hAnsi="Times New Roman" w:cs="Times New Roman"/>
          <w:sz w:val="24"/>
          <w:szCs w:val="24"/>
        </w:rPr>
        <w:t xml:space="preserve"> обект - п</w:t>
      </w:r>
      <w:r w:rsidRPr="0018426D">
        <w:rPr>
          <w:rFonts w:ascii="Times New Roman" w:hAnsi="Times New Roman" w:cs="Times New Roman"/>
          <w:sz w:val="24"/>
          <w:szCs w:val="24"/>
        </w:rPr>
        <w:t>авилион да отговаря на специфичните правила за поставяне на преместваеми обекти на територията на площад „Свобода“, гр. Русе, зона „Б“.</w:t>
      </w:r>
    </w:p>
    <w:p w:rsidR="002D322C" w:rsidRPr="0018426D" w:rsidRDefault="002D322C" w:rsidP="0018426D">
      <w:pPr>
        <w:pStyle w:val="aa"/>
        <w:tabs>
          <w:tab w:val="left" w:pos="567"/>
        </w:tabs>
        <w:contextualSpacing/>
        <w:rPr>
          <w:rFonts w:ascii="Times New Roman" w:hAnsi="Times New Roman" w:cs="Times New Roman"/>
          <w:b/>
          <w:sz w:val="24"/>
          <w:szCs w:val="24"/>
        </w:rPr>
      </w:pPr>
      <w:r w:rsidRPr="0018426D">
        <w:rPr>
          <w:rFonts w:ascii="Times New Roman" w:hAnsi="Times New Roman" w:cs="Times New Roman"/>
          <w:sz w:val="24"/>
          <w:szCs w:val="24"/>
        </w:rPr>
        <w:tab/>
        <w:t xml:space="preserve">Кандидатите за участие в конкурса следва да предоставят идейни проекти за комбинираната детска площадка с осветление за деца на възраст от 0 до 12 години и за </w:t>
      </w:r>
      <w:proofErr w:type="spellStart"/>
      <w:r w:rsidRPr="0018426D">
        <w:rPr>
          <w:rFonts w:ascii="Times New Roman" w:hAnsi="Times New Roman" w:cs="Times New Roman"/>
          <w:sz w:val="24"/>
          <w:szCs w:val="24"/>
        </w:rPr>
        <w:t>преместваемия</w:t>
      </w:r>
      <w:proofErr w:type="spellEnd"/>
      <w:r w:rsidRPr="0018426D">
        <w:rPr>
          <w:rFonts w:ascii="Times New Roman" w:hAnsi="Times New Roman" w:cs="Times New Roman"/>
          <w:sz w:val="24"/>
          <w:szCs w:val="24"/>
        </w:rPr>
        <w:t xml:space="preserve"> обект – павилион, заедно с подадените документи за участие в конкурсната процедура. Непредставянето на идейни проекти е основание за недопускане до участие в конкурсната процедура.</w:t>
      </w:r>
    </w:p>
    <w:p w:rsidR="002D322C" w:rsidRPr="0018426D" w:rsidRDefault="002D322C" w:rsidP="0018426D">
      <w:pPr>
        <w:pStyle w:val="aa"/>
        <w:tabs>
          <w:tab w:val="left" w:pos="567"/>
        </w:tabs>
        <w:contextualSpacing/>
        <w:rPr>
          <w:rFonts w:ascii="Times New Roman" w:hAnsi="Times New Roman" w:cs="Times New Roman"/>
          <w:sz w:val="24"/>
          <w:szCs w:val="24"/>
        </w:rPr>
      </w:pPr>
    </w:p>
    <w:p w:rsidR="002D322C" w:rsidRPr="0018426D" w:rsidRDefault="002D322C" w:rsidP="0018426D">
      <w:pPr>
        <w:pStyle w:val="aa"/>
        <w:numPr>
          <w:ilvl w:val="0"/>
          <w:numId w:val="10"/>
        </w:numPr>
        <w:tabs>
          <w:tab w:val="left" w:pos="284"/>
        </w:tabs>
        <w:spacing w:after="0" w:line="240" w:lineRule="auto"/>
        <w:contextualSpacing/>
        <w:rPr>
          <w:rFonts w:ascii="Times New Roman" w:hAnsi="Times New Roman" w:cs="Times New Roman"/>
          <w:b/>
          <w:sz w:val="24"/>
          <w:szCs w:val="24"/>
          <w:lang w:val="en-US" w:eastAsia="bg-BG"/>
        </w:rPr>
      </w:pPr>
      <w:proofErr w:type="spellStart"/>
      <w:r w:rsidRPr="0018426D">
        <w:rPr>
          <w:rFonts w:ascii="Times New Roman" w:hAnsi="Times New Roman" w:cs="Times New Roman"/>
          <w:sz w:val="24"/>
          <w:szCs w:val="24"/>
          <w:lang w:val="en-US" w:eastAsia="bg-BG"/>
        </w:rPr>
        <w:t>Определя</w:t>
      </w:r>
      <w:proofErr w:type="spellEnd"/>
      <w:r w:rsidRPr="0018426D">
        <w:rPr>
          <w:rFonts w:ascii="Times New Roman" w:hAnsi="Times New Roman" w:cs="Times New Roman"/>
          <w:sz w:val="24"/>
          <w:szCs w:val="24"/>
          <w:lang w:val="en-US" w:eastAsia="bg-BG"/>
        </w:rPr>
        <w:t xml:space="preserve"> </w:t>
      </w:r>
      <w:proofErr w:type="spellStart"/>
      <w:r w:rsidRPr="0018426D">
        <w:rPr>
          <w:rFonts w:ascii="Times New Roman" w:hAnsi="Times New Roman" w:cs="Times New Roman"/>
          <w:sz w:val="24"/>
          <w:szCs w:val="24"/>
          <w:lang w:val="en-US" w:eastAsia="bg-BG"/>
        </w:rPr>
        <w:t>оценка</w:t>
      </w:r>
      <w:proofErr w:type="spellEnd"/>
      <w:r w:rsidRPr="0018426D">
        <w:rPr>
          <w:rFonts w:ascii="Times New Roman" w:hAnsi="Times New Roman" w:cs="Times New Roman"/>
          <w:sz w:val="24"/>
          <w:szCs w:val="24"/>
          <w:lang w:val="en-US" w:eastAsia="bg-BG"/>
        </w:rPr>
        <w:t xml:space="preserve"> и </w:t>
      </w:r>
      <w:proofErr w:type="spellStart"/>
      <w:r w:rsidRPr="0018426D">
        <w:rPr>
          <w:rFonts w:ascii="Times New Roman" w:hAnsi="Times New Roman" w:cs="Times New Roman"/>
          <w:sz w:val="24"/>
          <w:szCs w:val="24"/>
          <w:lang w:val="en-US" w:eastAsia="bg-BG"/>
        </w:rPr>
        <w:t>класиране</w:t>
      </w:r>
      <w:proofErr w:type="spellEnd"/>
      <w:r w:rsidRPr="0018426D">
        <w:rPr>
          <w:rFonts w:ascii="Times New Roman" w:hAnsi="Times New Roman" w:cs="Times New Roman"/>
          <w:sz w:val="24"/>
          <w:szCs w:val="24"/>
          <w:lang w:val="en-US" w:eastAsia="bg-BG"/>
        </w:rPr>
        <w:t xml:space="preserve"> </w:t>
      </w:r>
      <w:proofErr w:type="spellStart"/>
      <w:r w:rsidRPr="0018426D">
        <w:rPr>
          <w:rFonts w:ascii="Times New Roman" w:hAnsi="Times New Roman" w:cs="Times New Roman"/>
          <w:sz w:val="24"/>
          <w:szCs w:val="24"/>
          <w:lang w:val="en-US" w:eastAsia="bg-BG"/>
        </w:rPr>
        <w:t>на</w:t>
      </w:r>
      <w:proofErr w:type="spellEnd"/>
      <w:r w:rsidRPr="0018426D">
        <w:rPr>
          <w:rFonts w:ascii="Times New Roman" w:hAnsi="Times New Roman" w:cs="Times New Roman"/>
          <w:sz w:val="24"/>
          <w:szCs w:val="24"/>
          <w:lang w:val="en-US" w:eastAsia="bg-BG"/>
        </w:rPr>
        <w:t xml:space="preserve"> </w:t>
      </w:r>
      <w:proofErr w:type="spellStart"/>
      <w:r w:rsidRPr="0018426D">
        <w:rPr>
          <w:rFonts w:ascii="Times New Roman" w:hAnsi="Times New Roman" w:cs="Times New Roman"/>
          <w:sz w:val="24"/>
          <w:szCs w:val="24"/>
          <w:lang w:val="en-US" w:eastAsia="bg-BG"/>
        </w:rPr>
        <w:t>офертите</w:t>
      </w:r>
      <w:proofErr w:type="spellEnd"/>
      <w:r w:rsidRPr="0018426D">
        <w:rPr>
          <w:rFonts w:ascii="Times New Roman" w:hAnsi="Times New Roman" w:cs="Times New Roman"/>
          <w:sz w:val="24"/>
          <w:szCs w:val="24"/>
          <w:lang w:val="en-US" w:eastAsia="bg-BG"/>
        </w:rPr>
        <w:t xml:space="preserve">, </w:t>
      </w:r>
      <w:proofErr w:type="spellStart"/>
      <w:r w:rsidRPr="0018426D">
        <w:rPr>
          <w:rFonts w:ascii="Times New Roman" w:hAnsi="Times New Roman" w:cs="Times New Roman"/>
          <w:sz w:val="24"/>
          <w:szCs w:val="24"/>
          <w:lang w:val="en-US" w:eastAsia="bg-BG"/>
        </w:rPr>
        <w:t>както</w:t>
      </w:r>
      <w:proofErr w:type="spellEnd"/>
      <w:r w:rsidRPr="0018426D">
        <w:rPr>
          <w:rFonts w:ascii="Times New Roman" w:hAnsi="Times New Roman" w:cs="Times New Roman"/>
          <w:sz w:val="24"/>
          <w:szCs w:val="24"/>
          <w:lang w:val="en-US" w:eastAsia="bg-BG"/>
        </w:rPr>
        <w:t xml:space="preserve"> </w:t>
      </w:r>
      <w:proofErr w:type="spellStart"/>
      <w:r w:rsidRPr="0018426D">
        <w:rPr>
          <w:rFonts w:ascii="Times New Roman" w:hAnsi="Times New Roman" w:cs="Times New Roman"/>
          <w:sz w:val="24"/>
          <w:szCs w:val="24"/>
          <w:lang w:val="en-US" w:eastAsia="bg-BG"/>
        </w:rPr>
        <w:t>следва</w:t>
      </w:r>
      <w:proofErr w:type="spellEnd"/>
      <w:r w:rsidRPr="0018426D">
        <w:rPr>
          <w:rFonts w:ascii="Times New Roman" w:hAnsi="Times New Roman" w:cs="Times New Roman"/>
          <w:sz w:val="24"/>
          <w:szCs w:val="24"/>
          <w:lang w:val="en-US" w:eastAsia="bg-BG"/>
        </w:rPr>
        <w:t xml:space="preserve">: </w:t>
      </w:r>
    </w:p>
    <w:p w:rsidR="002D322C" w:rsidRPr="0018426D" w:rsidRDefault="002D322C" w:rsidP="0018426D">
      <w:pPr>
        <w:pStyle w:val="aa"/>
        <w:tabs>
          <w:tab w:val="left" w:pos="284"/>
        </w:tabs>
        <w:ind w:left="1080"/>
        <w:contextualSpacing/>
        <w:rPr>
          <w:rFonts w:ascii="Times New Roman" w:hAnsi="Times New Roman" w:cs="Times New Roman"/>
          <w:b/>
          <w:sz w:val="24"/>
          <w:szCs w:val="24"/>
          <w:lang w:eastAsia="bg-BG"/>
        </w:rPr>
      </w:pPr>
      <w:r w:rsidRPr="0018426D">
        <w:rPr>
          <w:rFonts w:ascii="Times New Roman" w:hAnsi="Times New Roman" w:cs="Times New Roman"/>
          <w:sz w:val="24"/>
          <w:szCs w:val="24"/>
          <w:lang w:eastAsia="bg-BG"/>
        </w:rPr>
        <w:t xml:space="preserve">Оценяването на офертите на всички допуснати в конкурса кандидати се определя от получения общ бал, представляващ сбор от бала за всеки критерий по следната формула: </w:t>
      </w:r>
    </w:p>
    <w:p w:rsidR="002D322C" w:rsidRPr="0018426D" w:rsidRDefault="002D322C" w:rsidP="0018426D">
      <w:pPr>
        <w:pStyle w:val="aa"/>
        <w:tabs>
          <w:tab w:val="left" w:pos="284"/>
        </w:tabs>
        <w:ind w:left="1080"/>
        <w:contextualSpacing/>
        <w:rPr>
          <w:rFonts w:ascii="Times New Roman" w:hAnsi="Times New Roman" w:cs="Times New Roman"/>
          <w:b/>
          <w:sz w:val="24"/>
          <w:szCs w:val="24"/>
          <w:lang w:eastAsia="bg-BG"/>
        </w:rPr>
      </w:pPr>
      <w:r w:rsidRPr="0018426D">
        <w:rPr>
          <w:rFonts w:ascii="Times New Roman" w:hAnsi="Times New Roman" w:cs="Times New Roman"/>
          <w:sz w:val="24"/>
          <w:szCs w:val="24"/>
          <w:lang w:eastAsia="bg-BG"/>
        </w:rPr>
        <w:t>Х = Х</w:t>
      </w:r>
      <w:r w:rsidRPr="0018426D">
        <w:rPr>
          <w:rFonts w:ascii="Times New Roman" w:hAnsi="Times New Roman" w:cs="Times New Roman"/>
          <w:sz w:val="24"/>
          <w:szCs w:val="24"/>
          <w:vertAlign w:val="subscript"/>
          <w:lang w:eastAsia="bg-BG"/>
        </w:rPr>
        <w:t>1</w:t>
      </w:r>
      <w:r w:rsidRPr="0018426D">
        <w:rPr>
          <w:rFonts w:ascii="Times New Roman" w:hAnsi="Times New Roman" w:cs="Times New Roman"/>
          <w:sz w:val="24"/>
          <w:szCs w:val="24"/>
          <w:lang w:eastAsia="bg-BG"/>
        </w:rPr>
        <w:t>+Х</w:t>
      </w:r>
      <w:r w:rsidRPr="0018426D">
        <w:rPr>
          <w:rFonts w:ascii="Times New Roman" w:hAnsi="Times New Roman" w:cs="Times New Roman"/>
          <w:sz w:val="24"/>
          <w:szCs w:val="24"/>
          <w:vertAlign w:val="subscript"/>
          <w:lang w:eastAsia="bg-BG"/>
        </w:rPr>
        <w:t>2</w:t>
      </w:r>
      <w:r w:rsidRPr="0018426D">
        <w:rPr>
          <w:rFonts w:ascii="Times New Roman" w:hAnsi="Times New Roman" w:cs="Times New Roman"/>
          <w:sz w:val="24"/>
          <w:szCs w:val="24"/>
          <w:lang w:eastAsia="bg-BG"/>
        </w:rPr>
        <w:t>+Х</w:t>
      </w:r>
      <w:r w:rsidRPr="0018426D">
        <w:rPr>
          <w:rFonts w:ascii="Times New Roman" w:hAnsi="Times New Roman" w:cs="Times New Roman"/>
          <w:sz w:val="24"/>
          <w:szCs w:val="24"/>
          <w:vertAlign w:val="subscript"/>
          <w:lang w:eastAsia="bg-BG"/>
        </w:rPr>
        <w:t>3</w:t>
      </w:r>
      <w:r w:rsidRPr="0018426D">
        <w:rPr>
          <w:rFonts w:ascii="Times New Roman" w:hAnsi="Times New Roman" w:cs="Times New Roman"/>
          <w:sz w:val="24"/>
          <w:szCs w:val="24"/>
          <w:lang w:eastAsia="bg-BG"/>
        </w:rPr>
        <w:t>+Х</w:t>
      </w:r>
      <w:r w:rsidRPr="0018426D">
        <w:rPr>
          <w:rFonts w:ascii="Times New Roman" w:hAnsi="Times New Roman" w:cs="Times New Roman"/>
          <w:sz w:val="24"/>
          <w:szCs w:val="24"/>
          <w:vertAlign w:val="subscript"/>
          <w:lang w:eastAsia="bg-BG"/>
        </w:rPr>
        <w:t>4</w:t>
      </w:r>
      <w:r w:rsidRPr="0018426D">
        <w:rPr>
          <w:rFonts w:ascii="Times New Roman" w:hAnsi="Times New Roman" w:cs="Times New Roman"/>
          <w:sz w:val="24"/>
          <w:szCs w:val="24"/>
          <w:lang w:eastAsia="bg-BG"/>
        </w:rPr>
        <w:t>, където:</w:t>
      </w:r>
    </w:p>
    <w:p w:rsidR="002D322C" w:rsidRPr="0018426D" w:rsidRDefault="002D322C" w:rsidP="0018426D">
      <w:pPr>
        <w:pStyle w:val="aa"/>
        <w:tabs>
          <w:tab w:val="left" w:pos="284"/>
        </w:tabs>
        <w:ind w:left="1080"/>
        <w:contextualSpacing/>
        <w:rPr>
          <w:rFonts w:ascii="Times New Roman" w:hAnsi="Times New Roman" w:cs="Times New Roman"/>
          <w:b/>
          <w:sz w:val="24"/>
          <w:szCs w:val="24"/>
          <w:lang w:eastAsia="bg-BG"/>
        </w:rPr>
      </w:pPr>
      <w:r w:rsidRPr="0018426D">
        <w:rPr>
          <w:rFonts w:ascii="Times New Roman" w:hAnsi="Times New Roman" w:cs="Times New Roman"/>
          <w:sz w:val="24"/>
          <w:szCs w:val="24"/>
          <w:lang w:eastAsia="bg-BG"/>
        </w:rPr>
        <w:t xml:space="preserve">Х – Общ бал. Максимален общ бал 120 точки. </w:t>
      </w:r>
    </w:p>
    <w:p w:rsidR="002D322C" w:rsidRPr="0018426D" w:rsidRDefault="002D322C" w:rsidP="0018426D">
      <w:pPr>
        <w:pStyle w:val="aa"/>
        <w:tabs>
          <w:tab w:val="left" w:pos="284"/>
        </w:tabs>
        <w:ind w:left="1080"/>
        <w:contextualSpacing/>
        <w:rPr>
          <w:rFonts w:ascii="Times New Roman" w:hAnsi="Times New Roman" w:cs="Times New Roman"/>
          <w:b/>
          <w:sz w:val="24"/>
          <w:szCs w:val="24"/>
          <w:lang w:eastAsia="bg-BG"/>
        </w:rPr>
      </w:pPr>
      <w:r w:rsidRPr="0018426D">
        <w:rPr>
          <w:rFonts w:ascii="Times New Roman" w:hAnsi="Times New Roman" w:cs="Times New Roman"/>
          <w:sz w:val="24"/>
          <w:szCs w:val="24"/>
          <w:lang w:eastAsia="bg-BG"/>
        </w:rPr>
        <w:t>Х</w:t>
      </w:r>
      <w:r w:rsidRPr="0018426D">
        <w:rPr>
          <w:rFonts w:ascii="Times New Roman" w:hAnsi="Times New Roman" w:cs="Times New Roman"/>
          <w:sz w:val="24"/>
          <w:szCs w:val="24"/>
          <w:vertAlign w:val="subscript"/>
          <w:lang w:eastAsia="bg-BG"/>
        </w:rPr>
        <w:t>1</w:t>
      </w:r>
      <w:r w:rsidRPr="0018426D">
        <w:rPr>
          <w:rFonts w:ascii="Times New Roman" w:hAnsi="Times New Roman" w:cs="Times New Roman"/>
          <w:sz w:val="24"/>
          <w:szCs w:val="24"/>
          <w:lang w:eastAsia="bg-BG"/>
        </w:rPr>
        <w:t xml:space="preserve"> – брой точки за размера на предложената конкурсна месечна наемна цена;</w:t>
      </w:r>
    </w:p>
    <w:p w:rsidR="002D322C" w:rsidRPr="0018426D" w:rsidRDefault="002D322C" w:rsidP="0018426D">
      <w:pPr>
        <w:pStyle w:val="aa"/>
        <w:tabs>
          <w:tab w:val="left" w:pos="284"/>
        </w:tabs>
        <w:ind w:left="1080"/>
        <w:contextualSpacing/>
        <w:rPr>
          <w:rFonts w:ascii="Times New Roman" w:hAnsi="Times New Roman" w:cs="Times New Roman"/>
          <w:b/>
          <w:sz w:val="24"/>
          <w:szCs w:val="24"/>
          <w:lang w:eastAsia="bg-BG"/>
        </w:rPr>
      </w:pPr>
      <w:r w:rsidRPr="0018426D">
        <w:rPr>
          <w:rFonts w:ascii="Times New Roman" w:hAnsi="Times New Roman" w:cs="Times New Roman"/>
          <w:sz w:val="24"/>
          <w:szCs w:val="24"/>
          <w:lang w:eastAsia="bg-BG"/>
        </w:rPr>
        <w:t>Х</w:t>
      </w:r>
      <w:r w:rsidRPr="0018426D">
        <w:rPr>
          <w:rFonts w:ascii="Times New Roman" w:hAnsi="Times New Roman" w:cs="Times New Roman"/>
          <w:sz w:val="24"/>
          <w:szCs w:val="24"/>
          <w:vertAlign w:val="subscript"/>
          <w:lang w:eastAsia="bg-BG"/>
        </w:rPr>
        <w:t>2</w:t>
      </w:r>
      <w:r w:rsidRPr="0018426D">
        <w:rPr>
          <w:rFonts w:ascii="Times New Roman" w:hAnsi="Times New Roman" w:cs="Times New Roman"/>
          <w:sz w:val="24"/>
          <w:szCs w:val="24"/>
          <w:lang w:eastAsia="bg-BG"/>
        </w:rPr>
        <w:t xml:space="preserve"> – брой точки за работните места на пълен работен ден, които ще бъдат поддържани в обекта целогодишно.</w:t>
      </w:r>
    </w:p>
    <w:p w:rsidR="002D322C" w:rsidRPr="0018426D" w:rsidRDefault="002D322C" w:rsidP="0018426D">
      <w:pPr>
        <w:pStyle w:val="aa"/>
        <w:tabs>
          <w:tab w:val="left" w:pos="284"/>
        </w:tabs>
        <w:ind w:left="1080"/>
        <w:contextualSpacing/>
        <w:rPr>
          <w:rFonts w:ascii="Times New Roman" w:hAnsi="Times New Roman" w:cs="Times New Roman"/>
          <w:b/>
          <w:sz w:val="24"/>
          <w:szCs w:val="24"/>
          <w:lang w:eastAsia="bg-BG"/>
        </w:rPr>
      </w:pPr>
      <w:r w:rsidRPr="0018426D">
        <w:rPr>
          <w:rFonts w:ascii="Times New Roman" w:hAnsi="Times New Roman" w:cs="Times New Roman"/>
          <w:sz w:val="24"/>
          <w:szCs w:val="24"/>
          <w:lang w:eastAsia="bg-BG"/>
        </w:rPr>
        <w:t>Х</w:t>
      </w:r>
      <w:r w:rsidRPr="0018426D">
        <w:rPr>
          <w:rFonts w:ascii="Times New Roman" w:hAnsi="Times New Roman" w:cs="Times New Roman"/>
          <w:sz w:val="24"/>
          <w:szCs w:val="24"/>
          <w:vertAlign w:val="subscript"/>
          <w:lang w:eastAsia="bg-BG"/>
        </w:rPr>
        <w:t>3</w:t>
      </w:r>
      <w:r w:rsidRPr="0018426D">
        <w:rPr>
          <w:rFonts w:ascii="Times New Roman" w:hAnsi="Times New Roman" w:cs="Times New Roman"/>
          <w:sz w:val="24"/>
          <w:szCs w:val="24"/>
          <w:lang w:eastAsia="bg-BG"/>
        </w:rPr>
        <w:t xml:space="preserve"> – Брой точки за размера на инвестициите за изграждане на комбинирана детска площадка с осветление за деца на възраст от 0 до 12 години, в гр.Русе, </w:t>
      </w:r>
      <w:r w:rsidRPr="0018426D">
        <w:rPr>
          <w:rFonts w:ascii="Times New Roman" w:hAnsi="Times New Roman" w:cs="Times New Roman"/>
          <w:sz w:val="24"/>
          <w:szCs w:val="24"/>
          <w:lang w:eastAsia="bg-BG"/>
        </w:rPr>
        <w:lastRenderedPageBreak/>
        <w:t xml:space="preserve">ул. „Света гора”, Централна градска част, южно от блок „Корабостроител”, кв.48, УПИ </w:t>
      </w:r>
      <w:r w:rsidRPr="0018426D">
        <w:rPr>
          <w:rFonts w:ascii="Times New Roman" w:hAnsi="Times New Roman" w:cs="Times New Roman"/>
          <w:sz w:val="24"/>
          <w:szCs w:val="24"/>
          <w:lang w:val="en-US" w:eastAsia="bg-BG"/>
        </w:rPr>
        <w:t xml:space="preserve">II – </w:t>
      </w:r>
      <w:r w:rsidRPr="0018426D">
        <w:rPr>
          <w:rFonts w:ascii="Times New Roman" w:hAnsi="Times New Roman" w:cs="Times New Roman"/>
          <w:sz w:val="24"/>
          <w:szCs w:val="24"/>
          <w:lang w:eastAsia="bg-BG"/>
        </w:rPr>
        <w:t>за детска градина, с площ от 250 м</w:t>
      </w:r>
      <w:r w:rsidRPr="0018426D">
        <w:rPr>
          <w:rFonts w:ascii="Times New Roman" w:hAnsi="Times New Roman" w:cs="Times New Roman"/>
          <w:sz w:val="24"/>
          <w:szCs w:val="24"/>
          <w:vertAlign w:val="superscript"/>
          <w:lang w:eastAsia="bg-BG"/>
        </w:rPr>
        <w:t>2</w:t>
      </w:r>
      <w:r w:rsidRPr="0018426D">
        <w:rPr>
          <w:rFonts w:ascii="Times New Roman" w:hAnsi="Times New Roman" w:cs="Times New Roman"/>
          <w:sz w:val="24"/>
          <w:szCs w:val="24"/>
          <w:lang w:eastAsia="bg-BG"/>
        </w:rPr>
        <w:t xml:space="preserve">. </w:t>
      </w:r>
    </w:p>
    <w:p w:rsidR="002D322C" w:rsidRPr="0018426D" w:rsidRDefault="002D322C" w:rsidP="0018426D">
      <w:pPr>
        <w:pStyle w:val="aa"/>
        <w:tabs>
          <w:tab w:val="left" w:pos="284"/>
        </w:tabs>
        <w:ind w:left="1080"/>
        <w:contextualSpacing/>
        <w:rPr>
          <w:rFonts w:ascii="Times New Roman" w:hAnsi="Times New Roman" w:cs="Times New Roman"/>
          <w:b/>
          <w:sz w:val="24"/>
          <w:szCs w:val="24"/>
          <w:lang w:eastAsia="bg-BG"/>
        </w:rPr>
      </w:pPr>
      <w:r w:rsidRPr="0018426D">
        <w:rPr>
          <w:rFonts w:ascii="Times New Roman" w:hAnsi="Times New Roman" w:cs="Times New Roman"/>
          <w:sz w:val="24"/>
          <w:szCs w:val="24"/>
          <w:lang w:eastAsia="bg-BG"/>
        </w:rPr>
        <w:t>Х</w:t>
      </w:r>
      <w:r w:rsidRPr="0018426D">
        <w:rPr>
          <w:rFonts w:ascii="Times New Roman" w:hAnsi="Times New Roman" w:cs="Times New Roman"/>
          <w:sz w:val="24"/>
          <w:szCs w:val="24"/>
          <w:vertAlign w:val="subscript"/>
          <w:lang w:eastAsia="bg-BG"/>
        </w:rPr>
        <w:t>4</w:t>
      </w:r>
      <w:r w:rsidRPr="0018426D">
        <w:rPr>
          <w:rFonts w:ascii="Times New Roman" w:hAnsi="Times New Roman" w:cs="Times New Roman"/>
          <w:sz w:val="24"/>
          <w:szCs w:val="24"/>
          <w:lang w:eastAsia="bg-BG"/>
        </w:rPr>
        <w:t xml:space="preserve"> – Брой точки за бързина при изграждане на комбинирана детска площадка с осветление за деца на възраст от 0 до 12 години, в гр.Русе, ул. „Света гора”, Централна градска част, южно от блок „Корабостроител”, кв.48, УПИ </w:t>
      </w:r>
      <w:r w:rsidRPr="0018426D">
        <w:rPr>
          <w:rFonts w:ascii="Times New Roman" w:hAnsi="Times New Roman" w:cs="Times New Roman"/>
          <w:sz w:val="24"/>
          <w:szCs w:val="24"/>
          <w:lang w:val="en-US" w:eastAsia="bg-BG"/>
        </w:rPr>
        <w:t xml:space="preserve">II – </w:t>
      </w:r>
      <w:r w:rsidRPr="0018426D">
        <w:rPr>
          <w:rFonts w:ascii="Times New Roman" w:hAnsi="Times New Roman" w:cs="Times New Roman"/>
          <w:sz w:val="24"/>
          <w:szCs w:val="24"/>
          <w:lang w:eastAsia="bg-BG"/>
        </w:rPr>
        <w:t>За детска градина, с площ от 250 м</w:t>
      </w:r>
      <w:r w:rsidRPr="0018426D">
        <w:rPr>
          <w:rFonts w:ascii="Times New Roman" w:hAnsi="Times New Roman" w:cs="Times New Roman"/>
          <w:sz w:val="24"/>
          <w:szCs w:val="24"/>
          <w:vertAlign w:val="superscript"/>
          <w:lang w:eastAsia="bg-BG"/>
        </w:rPr>
        <w:t>2</w:t>
      </w:r>
      <w:r w:rsidRPr="0018426D">
        <w:rPr>
          <w:rFonts w:ascii="Times New Roman" w:hAnsi="Times New Roman" w:cs="Times New Roman"/>
          <w:sz w:val="24"/>
          <w:szCs w:val="24"/>
          <w:lang w:eastAsia="bg-BG"/>
        </w:rPr>
        <w:t>.</w:t>
      </w:r>
    </w:p>
    <w:p w:rsidR="002D322C" w:rsidRPr="0018426D" w:rsidRDefault="002D322C" w:rsidP="0018426D">
      <w:pPr>
        <w:tabs>
          <w:tab w:val="left" w:pos="567"/>
          <w:tab w:val="left" w:pos="993"/>
        </w:tabs>
        <w:spacing w:after="0" w:line="240" w:lineRule="auto"/>
        <w:contextualSpacing/>
        <w:rPr>
          <w:rFonts w:ascii="Times New Roman" w:hAnsi="Times New Roman" w:cs="Times New Roman"/>
          <w:sz w:val="24"/>
          <w:szCs w:val="24"/>
        </w:rPr>
      </w:pPr>
      <w:r w:rsidRPr="0018426D">
        <w:rPr>
          <w:rFonts w:ascii="Times New Roman" w:hAnsi="Times New Roman" w:cs="Times New Roman"/>
          <w:sz w:val="24"/>
          <w:szCs w:val="24"/>
        </w:rPr>
        <w:tab/>
      </w:r>
      <w:r w:rsidRPr="0018426D">
        <w:rPr>
          <w:rFonts w:ascii="Times New Roman" w:hAnsi="Times New Roman" w:cs="Times New Roman"/>
          <w:sz w:val="24"/>
          <w:szCs w:val="24"/>
        </w:rPr>
        <w:tab/>
        <w:t>Класирането на офертите се извършва на базата на получения общ бал.</w:t>
      </w:r>
    </w:p>
    <w:p w:rsidR="002D322C" w:rsidRPr="0018426D" w:rsidRDefault="002D322C" w:rsidP="0018426D">
      <w:pPr>
        <w:tabs>
          <w:tab w:val="left" w:pos="567"/>
          <w:tab w:val="left" w:pos="993"/>
        </w:tabs>
        <w:spacing w:after="0" w:line="240" w:lineRule="auto"/>
        <w:ind w:left="993"/>
        <w:contextualSpacing/>
        <w:rPr>
          <w:rFonts w:ascii="Times New Roman" w:hAnsi="Times New Roman" w:cs="Times New Roman"/>
          <w:sz w:val="24"/>
          <w:szCs w:val="24"/>
        </w:rPr>
      </w:pPr>
      <w:r w:rsidRPr="0018426D">
        <w:rPr>
          <w:rFonts w:ascii="Times New Roman" w:hAnsi="Times New Roman" w:cs="Times New Roman"/>
          <w:sz w:val="24"/>
          <w:szCs w:val="24"/>
        </w:rPr>
        <w:t xml:space="preserve">Класирането се осъществява по възходящ ред на получената оценка, като на първо място се класира офертата с най – висок общ бал. </w:t>
      </w:r>
    </w:p>
    <w:p w:rsidR="002D322C" w:rsidRPr="0018426D" w:rsidRDefault="002D322C" w:rsidP="0018426D">
      <w:pPr>
        <w:tabs>
          <w:tab w:val="left" w:pos="567"/>
        </w:tabs>
        <w:spacing w:after="0" w:line="240" w:lineRule="auto"/>
        <w:ind w:left="993"/>
        <w:contextualSpacing/>
        <w:rPr>
          <w:rFonts w:ascii="Times New Roman" w:hAnsi="Times New Roman" w:cs="Times New Roman"/>
          <w:sz w:val="24"/>
          <w:szCs w:val="24"/>
        </w:rPr>
      </w:pPr>
      <w:r w:rsidRPr="0018426D">
        <w:rPr>
          <w:rFonts w:ascii="Times New Roman" w:hAnsi="Times New Roman" w:cs="Times New Roman"/>
          <w:sz w:val="24"/>
          <w:szCs w:val="24"/>
        </w:rPr>
        <w:t xml:space="preserve">При равен брой точки, класиран по-напред е кандидатът, предложил по-висок размер на конкурсната месечна наемна цена. </w:t>
      </w:r>
    </w:p>
    <w:p w:rsidR="002D322C" w:rsidRPr="0018426D" w:rsidRDefault="002D322C" w:rsidP="0018426D">
      <w:pPr>
        <w:tabs>
          <w:tab w:val="left" w:pos="567"/>
        </w:tabs>
        <w:spacing w:after="0" w:line="240" w:lineRule="auto"/>
        <w:ind w:left="993"/>
        <w:contextualSpacing/>
        <w:rPr>
          <w:rFonts w:ascii="Times New Roman" w:hAnsi="Times New Roman" w:cs="Times New Roman"/>
          <w:sz w:val="24"/>
          <w:szCs w:val="24"/>
        </w:rPr>
      </w:pPr>
    </w:p>
    <w:p w:rsidR="002D322C" w:rsidRPr="0018426D" w:rsidRDefault="002D322C" w:rsidP="0018426D">
      <w:pPr>
        <w:pStyle w:val="a3"/>
        <w:numPr>
          <w:ilvl w:val="0"/>
          <w:numId w:val="10"/>
        </w:numPr>
        <w:tabs>
          <w:tab w:val="left" w:pos="993"/>
        </w:tabs>
        <w:ind w:left="993" w:hanging="87"/>
        <w:jc w:val="both"/>
      </w:pPr>
      <w:r w:rsidRPr="0018426D">
        <w:t xml:space="preserve">Допълнителни изисквания: </w:t>
      </w:r>
    </w:p>
    <w:p w:rsidR="002D322C" w:rsidRPr="0018426D" w:rsidRDefault="002D322C" w:rsidP="0018426D">
      <w:pPr>
        <w:pStyle w:val="a3"/>
        <w:numPr>
          <w:ilvl w:val="0"/>
          <w:numId w:val="11"/>
        </w:numPr>
        <w:tabs>
          <w:tab w:val="left" w:pos="993"/>
        </w:tabs>
        <w:ind w:left="993" w:hanging="87"/>
        <w:jc w:val="both"/>
      </w:pPr>
      <w:r w:rsidRPr="0018426D">
        <w:t xml:space="preserve">Кандидатите за участие в конкурса следва да предоставят </w:t>
      </w:r>
      <w:proofErr w:type="spellStart"/>
      <w:r w:rsidRPr="0018426D">
        <w:t>възвръщаем</w:t>
      </w:r>
      <w:proofErr w:type="spellEnd"/>
      <w:r w:rsidRPr="0018426D">
        <w:t xml:space="preserve"> гаранционен депозит, в размер дванадесет месечни вноски от предложените от тях месечни наемни цени. Депозитът на спечелилия кандидат се освобождава след прекратяване на договора с Община Русе. Депозитите на следващите класирани кандидати се освобождават след подписване на договор между Община Русе и спечелилия кандидат.</w:t>
      </w:r>
    </w:p>
    <w:p w:rsidR="002D322C" w:rsidRPr="0018426D" w:rsidRDefault="002D322C" w:rsidP="0018426D">
      <w:pPr>
        <w:pStyle w:val="a3"/>
        <w:numPr>
          <w:ilvl w:val="0"/>
          <w:numId w:val="11"/>
        </w:numPr>
        <w:tabs>
          <w:tab w:val="left" w:pos="993"/>
        </w:tabs>
        <w:ind w:left="993" w:hanging="87"/>
        <w:jc w:val="both"/>
      </w:pPr>
      <w:r w:rsidRPr="0018426D">
        <w:t>При неизпълнение на задължението за изграждане на комбинирана детска площадка с осветление за деца на възраст от 0 до 12 години, в гр.Русе, ул. „Света гора”, Централна градска част, южно от блок „Корабостроител”, кв.48, УПИ II – за детска градина, с площ от 250 м</w:t>
      </w:r>
      <w:r w:rsidRPr="0018426D">
        <w:rPr>
          <w:vertAlign w:val="superscript"/>
        </w:rPr>
        <w:t>2</w:t>
      </w:r>
      <w:r w:rsidRPr="0018426D">
        <w:t xml:space="preserve">, спечелилият кандидат дължи неустойка на Община Русе в размер на предложения размер на инвестицията. </w:t>
      </w:r>
    </w:p>
    <w:p w:rsidR="002D322C" w:rsidRPr="0018426D" w:rsidRDefault="002D322C" w:rsidP="0018426D">
      <w:pPr>
        <w:pStyle w:val="a3"/>
        <w:numPr>
          <w:ilvl w:val="0"/>
          <w:numId w:val="11"/>
        </w:numPr>
        <w:tabs>
          <w:tab w:val="left" w:pos="993"/>
        </w:tabs>
        <w:ind w:left="993" w:hanging="87"/>
        <w:jc w:val="both"/>
      </w:pPr>
      <w:r w:rsidRPr="0018426D">
        <w:t xml:space="preserve">Спечелилият кандидат следва да представя на всяко тримесечие на Община Русе справка от НАП за сключените трудови договори. </w:t>
      </w:r>
    </w:p>
    <w:p w:rsidR="002D322C" w:rsidRPr="0018426D" w:rsidRDefault="002D322C" w:rsidP="0018426D">
      <w:pPr>
        <w:pStyle w:val="a3"/>
        <w:tabs>
          <w:tab w:val="left" w:pos="993"/>
        </w:tabs>
        <w:ind w:left="993"/>
        <w:jc w:val="both"/>
      </w:pPr>
    </w:p>
    <w:p w:rsidR="002D322C" w:rsidRPr="0018426D" w:rsidRDefault="002D322C" w:rsidP="0018426D">
      <w:pPr>
        <w:pStyle w:val="aa"/>
        <w:numPr>
          <w:ilvl w:val="0"/>
          <w:numId w:val="10"/>
        </w:numPr>
        <w:tabs>
          <w:tab w:val="left" w:pos="567"/>
        </w:tabs>
        <w:spacing w:after="0" w:line="240" w:lineRule="auto"/>
        <w:ind w:hanging="229"/>
        <w:contextualSpacing/>
        <w:rPr>
          <w:rFonts w:ascii="Times New Roman" w:hAnsi="Times New Roman" w:cs="Times New Roman"/>
          <w:b/>
          <w:sz w:val="24"/>
          <w:szCs w:val="24"/>
        </w:rPr>
      </w:pPr>
      <w:r w:rsidRPr="0018426D">
        <w:rPr>
          <w:rFonts w:ascii="Times New Roman" w:hAnsi="Times New Roman" w:cs="Times New Roman"/>
          <w:sz w:val="24"/>
          <w:szCs w:val="24"/>
        </w:rPr>
        <w:t>Определя в състава на комисията да се включат пет общински съветници.</w:t>
      </w:r>
    </w:p>
    <w:p w:rsidR="002D322C" w:rsidRPr="0018426D" w:rsidRDefault="002D322C" w:rsidP="0018426D">
      <w:pPr>
        <w:pStyle w:val="aa"/>
        <w:tabs>
          <w:tab w:val="left" w:pos="567"/>
        </w:tabs>
        <w:ind w:left="1080"/>
        <w:contextualSpacing/>
        <w:rPr>
          <w:rFonts w:ascii="Times New Roman" w:hAnsi="Times New Roman" w:cs="Times New Roman"/>
          <w:b/>
          <w:sz w:val="24"/>
          <w:szCs w:val="24"/>
        </w:rPr>
      </w:pPr>
    </w:p>
    <w:p w:rsidR="002D322C" w:rsidRPr="0018426D" w:rsidRDefault="002D322C" w:rsidP="0018426D">
      <w:pPr>
        <w:spacing w:after="0" w:line="240" w:lineRule="auto"/>
        <w:ind w:firstLine="567"/>
        <w:contextualSpacing/>
        <w:rPr>
          <w:rFonts w:ascii="Times New Roman" w:hAnsi="Times New Roman" w:cs="Times New Roman"/>
          <w:sz w:val="24"/>
          <w:szCs w:val="24"/>
        </w:rPr>
      </w:pPr>
      <w:r w:rsidRPr="0018426D">
        <w:rPr>
          <w:rFonts w:ascii="Times New Roman" w:hAnsi="Times New Roman" w:cs="Times New Roman"/>
          <w:sz w:val="24"/>
          <w:szCs w:val="24"/>
        </w:rPr>
        <w:t xml:space="preserve">Решението подлежи на оспорване чрез Общински съвет - Русе пред Административен съд-Русе в 14-дневен срок от оповестяването му. </w:t>
      </w:r>
    </w:p>
    <w:p w:rsidR="002D322C" w:rsidRPr="0018426D" w:rsidRDefault="002D322C" w:rsidP="0018426D">
      <w:pPr>
        <w:contextualSpacing/>
        <w:jc w:val="center"/>
        <w:rPr>
          <w:rFonts w:ascii="Times New Roman" w:hAnsi="Times New Roman" w:cs="Times New Roman"/>
          <w:b/>
          <w:sz w:val="24"/>
          <w:szCs w:val="24"/>
        </w:rPr>
      </w:pPr>
    </w:p>
    <w:p w:rsidR="00B52653" w:rsidRPr="0018426D" w:rsidRDefault="00B52653" w:rsidP="0018426D">
      <w:pPr>
        <w:contextualSpacing/>
        <w:rPr>
          <w:rFonts w:ascii="Times New Roman" w:hAnsi="Times New Roman" w:cs="Times New Roman"/>
          <w:b/>
          <w:sz w:val="24"/>
          <w:szCs w:val="24"/>
        </w:rPr>
      </w:pPr>
      <w:r w:rsidRPr="0018426D">
        <w:rPr>
          <w:rFonts w:ascii="Times New Roman" w:hAnsi="Times New Roman" w:cs="Times New Roman"/>
          <w:b/>
          <w:sz w:val="24"/>
          <w:szCs w:val="24"/>
        </w:rPr>
        <w:t xml:space="preserve">16 Точка </w:t>
      </w:r>
    </w:p>
    <w:p w:rsidR="00B52653" w:rsidRPr="00416D98" w:rsidRDefault="00B52653" w:rsidP="007139B3">
      <w:pPr>
        <w:contextualSpacing/>
        <w:rPr>
          <w:rFonts w:ascii="Times New Roman" w:hAnsi="Times New Roman" w:cs="Times New Roman"/>
          <w:b/>
          <w:sz w:val="24"/>
          <w:szCs w:val="24"/>
          <w:u w:val="single"/>
        </w:rPr>
      </w:pPr>
      <w:r w:rsidRPr="00416D98">
        <w:rPr>
          <w:rFonts w:ascii="Times New Roman" w:hAnsi="Times New Roman" w:cs="Times New Roman"/>
          <w:b/>
          <w:sz w:val="24"/>
          <w:szCs w:val="24"/>
        </w:rPr>
        <w:t xml:space="preserve">Откриване на процедура по провеждане на публично оповестен присъствен конкурс за отдаване под наем, за срок от седем години, на терен – публична общинска собственост, за поставяне на </w:t>
      </w:r>
      <w:proofErr w:type="spellStart"/>
      <w:r w:rsidRPr="00416D98">
        <w:rPr>
          <w:rFonts w:ascii="Times New Roman" w:hAnsi="Times New Roman" w:cs="Times New Roman"/>
          <w:b/>
          <w:sz w:val="24"/>
          <w:szCs w:val="24"/>
        </w:rPr>
        <w:t>преместваем</w:t>
      </w:r>
      <w:proofErr w:type="spellEnd"/>
      <w:r w:rsidRPr="00416D98">
        <w:rPr>
          <w:rFonts w:ascii="Times New Roman" w:hAnsi="Times New Roman" w:cs="Times New Roman"/>
          <w:b/>
          <w:sz w:val="24"/>
          <w:szCs w:val="24"/>
        </w:rPr>
        <w:t xml:space="preserve"> обект – павилион за продажба на кафе, чай, безалкохолни напитки и закуски и сладолед, с площ 33,75 кв. м., находящ се в гр. Русе, ЦГЧ, пл. „Свобода“, „Малката градинка“, елемент на зона „Б“ и одобряване на конкретните конкурсни условия </w:t>
      </w:r>
    </w:p>
    <w:p w:rsidR="00B52653" w:rsidRPr="00416D98" w:rsidRDefault="00B52653" w:rsidP="007139B3">
      <w:pPr>
        <w:contextualSpacing/>
        <w:rPr>
          <w:rFonts w:ascii="Times New Roman" w:hAnsi="Times New Roman" w:cs="Times New Roman"/>
          <w:b/>
          <w:sz w:val="24"/>
          <w:szCs w:val="24"/>
        </w:rPr>
      </w:pPr>
    </w:p>
    <w:p w:rsidR="00B52653" w:rsidRPr="00416D98" w:rsidRDefault="00B52653" w:rsidP="007139B3">
      <w:pPr>
        <w:contextualSpacing/>
        <w:rPr>
          <w:rFonts w:ascii="Times New Roman" w:hAnsi="Times New Roman" w:cs="Times New Roman"/>
          <w:sz w:val="24"/>
          <w:szCs w:val="24"/>
        </w:rPr>
      </w:pPr>
      <w:r w:rsidRPr="00416D98">
        <w:rPr>
          <w:rFonts w:ascii="Times New Roman" w:hAnsi="Times New Roman" w:cs="Times New Roman"/>
          <w:b/>
          <w:sz w:val="24"/>
          <w:szCs w:val="24"/>
        </w:rPr>
        <w:tab/>
        <w:t xml:space="preserve">Чл.-кор. проф. Хр. Белоев: </w:t>
      </w:r>
      <w:r w:rsidRPr="00416D98">
        <w:rPr>
          <w:rFonts w:ascii="Times New Roman" w:hAnsi="Times New Roman" w:cs="Times New Roman"/>
          <w:sz w:val="24"/>
          <w:szCs w:val="24"/>
        </w:rPr>
        <w:t xml:space="preserve">Госпожа Шилкова. </w:t>
      </w:r>
    </w:p>
    <w:p w:rsidR="00B52653" w:rsidRPr="00416D98" w:rsidRDefault="00B52653" w:rsidP="007139B3">
      <w:pPr>
        <w:contextualSpacing/>
        <w:rPr>
          <w:rFonts w:ascii="Times New Roman" w:hAnsi="Times New Roman" w:cs="Times New Roman"/>
          <w:sz w:val="24"/>
          <w:szCs w:val="24"/>
        </w:rPr>
      </w:pPr>
      <w:r w:rsidRPr="00416D98">
        <w:rPr>
          <w:rFonts w:ascii="Times New Roman" w:hAnsi="Times New Roman" w:cs="Times New Roman"/>
          <w:b/>
          <w:sz w:val="24"/>
          <w:szCs w:val="24"/>
        </w:rPr>
        <w:tab/>
        <w:t xml:space="preserve">Г-жа Д. Шилкова: </w:t>
      </w:r>
      <w:r w:rsidRPr="00416D98">
        <w:rPr>
          <w:rFonts w:ascii="Times New Roman" w:hAnsi="Times New Roman" w:cs="Times New Roman"/>
          <w:sz w:val="24"/>
          <w:szCs w:val="24"/>
        </w:rPr>
        <w:t>Абс</w:t>
      </w:r>
      <w:r w:rsidR="00673A88" w:rsidRPr="00416D98">
        <w:rPr>
          <w:rFonts w:ascii="Times New Roman" w:hAnsi="Times New Roman" w:cs="Times New Roman"/>
          <w:sz w:val="24"/>
          <w:szCs w:val="24"/>
        </w:rPr>
        <w:t xml:space="preserve">олютно идентична, поддържам и това предложение с корекцията. </w:t>
      </w:r>
    </w:p>
    <w:p w:rsidR="00673A88" w:rsidRPr="00416D98" w:rsidRDefault="00673A88" w:rsidP="007139B3">
      <w:pPr>
        <w:contextualSpacing/>
        <w:rPr>
          <w:rFonts w:ascii="Times New Roman" w:hAnsi="Times New Roman" w:cs="Times New Roman"/>
          <w:sz w:val="24"/>
          <w:szCs w:val="24"/>
        </w:rPr>
      </w:pPr>
      <w:r w:rsidRPr="00416D98">
        <w:rPr>
          <w:rFonts w:ascii="Times New Roman" w:hAnsi="Times New Roman" w:cs="Times New Roman"/>
          <w:b/>
          <w:sz w:val="24"/>
          <w:szCs w:val="24"/>
        </w:rPr>
        <w:tab/>
        <w:t xml:space="preserve">Чл.-кор. проф. Хр. Белоев: </w:t>
      </w:r>
      <w:r w:rsidRPr="00416D98">
        <w:rPr>
          <w:rFonts w:ascii="Times New Roman" w:hAnsi="Times New Roman" w:cs="Times New Roman"/>
          <w:sz w:val="24"/>
          <w:szCs w:val="24"/>
        </w:rPr>
        <w:t xml:space="preserve">Благодаря. Изказвания? Корекция, да, Иво Пазарджиев. Господин Неделчев, там има ... Малката градинка е записано, добро име, така е предложено. </w:t>
      </w:r>
    </w:p>
    <w:p w:rsidR="00673A88" w:rsidRPr="00416D98" w:rsidRDefault="00673A88" w:rsidP="007139B3">
      <w:pPr>
        <w:contextualSpacing/>
        <w:rPr>
          <w:rFonts w:ascii="Times New Roman" w:hAnsi="Times New Roman" w:cs="Times New Roman"/>
          <w:sz w:val="24"/>
          <w:szCs w:val="24"/>
        </w:rPr>
      </w:pPr>
      <w:r w:rsidRPr="00416D98">
        <w:rPr>
          <w:rFonts w:ascii="Times New Roman" w:hAnsi="Times New Roman" w:cs="Times New Roman"/>
          <w:b/>
          <w:sz w:val="24"/>
          <w:szCs w:val="24"/>
        </w:rPr>
        <w:tab/>
        <w:t xml:space="preserve">Г-н Иво Пазарджиев: </w:t>
      </w:r>
      <w:r w:rsidRPr="00416D98">
        <w:rPr>
          <w:rFonts w:ascii="Times New Roman" w:hAnsi="Times New Roman" w:cs="Times New Roman"/>
          <w:sz w:val="24"/>
          <w:szCs w:val="24"/>
        </w:rPr>
        <w:t xml:space="preserve">Уважаеми колеги, предложението ми е абсолютно аналогично като предходното. Като тук вече става въпрос за изграждане на фитнес на </w:t>
      </w:r>
      <w:r w:rsidRPr="00416D98">
        <w:rPr>
          <w:rFonts w:ascii="Times New Roman" w:hAnsi="Times New Roman" w:cs="Times New Roman"/>
          <w:sz w:val="24"/>
          <w:szCs w:val="24"/>
        </w:rPr>
        <w:lastRenderedPageBreak/>
        <w:t xml:space="preserve">открито, отново 20 точки да се дават за бързина, както и ... Абсолютно аналогично предложение. </w:t>
      </w:r>
    </w:p>
    <w:p w:rsidR="00673A88" w:rsidRPr="00416D98" w:rsidRDefault="00673A88" w:rsidP="007139B3">
      <w:pPr>
        <w:contextualSpacing/>
        <w:rPr>
          <w:rFonts w:ascii="Times New Roman" w:hAnsi="Times New Roman" w:cs="Times New Roman"/>
          <w:sz w:val="24"/>
          <w:szCs w:val="24"/>
        </w:rPr>
      </w:pPr>
      <w:r w:rsidRPr="00416D98">
        <w:rPr>
          <w:rFonts w:ascii="Times New Roman" w:hAnsi="Times New Roman" w:cs="Times New Roman"/>
          <w:b/>
          <w:sz w:val="24"/>
          <w:szCs w:val="24"/>
        </w:rPr>
        <w:tab/>
        <w:t xml:space="preserve">Чл.-кор. проф. Хр. Белоев: </w:t>
      </w:r>
      <w:r w:rsidRPr="00416D98">
        <w:rPr>
          <w:rFonts w:ascii="Times New Roman" w:hAnsi="Times New Roman" w:cs="Times New Roman"/>
          <w:sz w:val="24"/>
          <w:szCs w:val="24"/>
        </w:rPr>
        <w:t xml:space="preserve">Да, предполагам приемате също. (коментар от зала не се чува) Да. Други? Не виждам. Режим на гласуване по точката, точка 16. </w:t>
      </w:r>
    </w:p>
    <w:p w:rsidR="00673A88" w:rsidRPr="00416D98" w:rsidRDefault="00673A88" w:rsidP="007139B3">
      <w:pPr>
        <w:contextualSpacing/>
        <w:rPr>
          <w:rFonts w:ascii="Times New Roman" w:hAnsi="Times New Roman" w:cs="Times New Roman"/>
          <w:b/>
          <w:sz w:val="24"/>
          <w:szCs w:val="24"/>
        </w:rPr>
      </w:pPr>
      <w:r w:rsidRPr="00416D98">
        <w:rPr>
          <w:rFonts w:ascii="Times New Roman" w:eastAsia="Calibri" w:hAnsi="Times New Roman" w:cs="Times New Roman"/>
          <w:b/>
          <w:sz w:val="24"/>
          <w:szCs w:val="24"/>
          <w:shd w:val="clear" w:color="auto" w:fill="FFFFFF"/>
        </w:rPr>
        <w:t>КВОРУМ – 49. С 47 гласа „за”, 2 „против” и 0 „въздържали се” се прие</w:t>
      </w:r>
    </w:p>
    <w:p w:rsidR="00673A88" w:rsidRPr="00416D98" w:rsidRDefault="00673A88" w:rsidP="007139B3">
      <w:pPr>
        <w:contextualSpacing/>
        <w:rPr>
          <w:rFonts w:ascii="Times New Roman" w:hAnsi="Times New Roman" w:cs="Times New Roman"/>
          <w:b/>
          <w:sz w:val="24"/>
          <w:szCs w:val="24"/>
        </w:rPr>
      </w:pPr>
    </w:p>
    <w:p w:rsidR="00673A88" w:rsidRPr="00416D98" w:rsidRDefault="002D322C" w:rsidP="002D322C">
      <w:pPr>
        <w:contextualSpacing/>
        <w:jc w:val="center"/>
        <w:rPr>
          <w:rFonts w:ascii="Times New Roman" w:hAnsi="Times New Roman" w:cs="Times New Roman"/>
          <w:b/>
          <w:sz w:val="24"/>
          <w:szCs w:val="24"/>
        </w:rPr>
      </w:pPr>
      <w:r w:rsidRPr="00416D98">
        <w:rPr>
          <w:rFonts w:ascii="Times New Roman" w:hAnsi="Times New Roman" w:cs="Times New Roman"/>
          <w:b/>
          <w:sz w:val="24"/>
          <w:szCs w:val="24"/>
        </w:rPr>
        <w:t>РЕШЕНИЕ № 516</w:t>
      </w:r>
    </w:p>
    <w:p w:rsidR="002D322C" w:rsidRPr="0018426D" w:rsidRDefault="002D322C" w:rsidP="0018426D">
      <w:pPr>
        <w:tabs>
          <w:tab w:val="left" w:pos="851"/>
        </w:tabs>
        <w:autoSpaceDE w:val="0"/>
        <w:autoSpaceDN w:val="0"/>
        <w:adjustRightInd w:val="0"/>
        <w:spacing w:after="0" w:line="240" w:lineRule="auto"/>
        <w:ind w:firstLine="720"/>
        <w:contextualSpacing/>
        <w:rPr>
          <w:rFonts w:ascii="Times New Roman" w:eastAsia="Times New Roman" w:hAnsi="Times New Roman" w:cs="Times New Roman"/>
          <w:sz w:val="24"/>
          <w:szCs w:val="24"/>
          <w:lang w:eastAsia="bg-BG"/>
        </w:rPr>
      </w:pPr>
      <w:r w:rsidRPr="0018426D">
        <w:rPr>
          <w:rFonts w:ascii="Times New Roman" w:eastAsia="Times New Roman" w:hAnsi="Times New Roman" w:cs="Times New Roman"/>
          <w:sz w:val="24"/>
          <w:szCs w:val="24"/>
          <w:lang w:eastAsia="bg-BG"/>
        </w:rPr>
        <w:t>На основание чл. 21, ал. 2, във връзка с чл. 21, ал. 1, т. 8 от ЗМСМА, във връзка с чл. 14, ал. 2 и 7 от ЗОС,</w:t>
      </w:r>
      <w:r w:rsidRPr="0018426D">
        <w:rPr>
          <w:rFonts w:ascii="Times New Roman" w:hAnsi="Times New Roman" w:cs="Times New Roman"/>
          <w:sz w:val="24"/>
          <w:szCs w:val="24"/>
        </w:rPr>
        <w:t xml:space="preserve"> чл. 56, ал. 1 и 5 от ЗУТ</w:t>
      </w:r>
      <w:r w:rsidRPr="0018426D">
        <w:rPr>
          <w:rFonts w:ascii="Times New Roman" w:eastAsia="Times New Roman" w:hAnsi="Times New Roman" w:cs="Times New Roman"/>
          <w:sz w:val="24"/>
          <w:szCs w:val="24"/>
          <w:lang w:eastAsia="bg-BG"/>
        </w:rPr>
        <w:t xml:space="preserve">, чл.  11, ал. 1 и ал. 2, във връзка с чл. 61, ал. 2, т. 3 от </w:t>
      </w:r>
      <w:r w:rsidRPr="0018426D">
        <w:rPr>
          <w:rFonts w:ascii="Times New Roman" w:eastAsia="Arial Unicode MS" w:hAnsi="Times New Roman" w:cs="Times New Roman"/>
          <w:color w:val="000000"/>
          <w:sz w:val="24"/>
          <w:szCs w:val="24"/>
        </w:rPr>
        <w:t>Наредба №1 за общинската собственост на Общински съвет - Русе,</w:t>
      </w:r>
      <w:r w:rsidRPr="0018426D">
        <w:rPr>
          <w:rFonts w:ascii="Times New Roman" w:eastAsia="Times New Roman" w:hAnsi="Times New Roman" w:cs="Times New Roman"/>
          <w:sz w:val="24"/>
          <w:szCs w:val="24"/>
          <w:lang w:eastAsia="bg-BG"/>
        </w:rPr>
        <w:t xml:space="preserve"> </w:t>
      </w:r>
      <w:r w:rsidRPr="0018426D">
        <w:rPr>
          <w:rFonts w:ascii="Times New Roman" w:hAnsi="Times New Roman" w:cs="Times New Roman"/>
          <w:sz w:val="24"/>
          <w:szCs w:val="24"/>
        </w:rPr>
        <w:t>във връзка с</w:t>
      </w:r>
      <w:r w:rsidRPr="0018426D">
        <w:rPr>
          <w:rFonts w:ascii="Times New Roman" w:hAnsi="Times New Roman" w:cs="Times New Roman"/>
          <w:bCs/>
          <w:sz w:val="24"/>
          <w:szCs w:val="24"/>
        </w:rPr>
        <w:t xml:space="preserve"> чл. 1, т. 1, чл. 2, ал. 1, т. 1, чл. 2, ал. 2, чл. 3 и чл. 5 от Наредба №2 на </w:t>
      </w:r>
      <w:r w:rsidRPr="0018426D">
        <w:rPr>
          <w:rFonts w:ascii="Times New Roman" w:hAnsi="Times New Roman" w:cs="Times New Roman"/>
          <w:sz w:val="24"/>
          <w:szCs w:val="24"/>
        </w:rPr>
        <w:t>Общински съвет - Русе</w:t>
      </w:r>
      <w:r w:rsidRPr="0018426D">
        <w:rPr>
          <w:rFonts w:ascii="Times New Roman" w:hAnsi="Times New Roman" w:cs="Times New Roman"/>
          <w:bCs/>
          <w:sz w:val="24"/>
          <w:szCs w:val="24"/>
        </w:rPr>
        <w:t xml:space="preserve">, за началните цени за отдаване под наем на общински обекти със стопанско и административно предназначение, </w:t>
      </w:r>
      <w:r w:rsidRPr="0018426D">
        <w:rPr>
          <w:rFonts w:ascii="Times New Roman" w:eastAsia="Times New Roman" w:hAnsi="Times New Roman" w:cs="Times New Roman"/>
          <w:sz w:val="24"/>
          <w:szCs w:val="24"/>
          <w:lang w:eastAsia="bg-BG"/>
        </w:rPr>
        <w:t>Общински съвет – Русе реши:</w:t>
      </w:r>
    </w:p>
    <w:p w:rsidR="002D322C" w:rsidRPr="0018426D" w:rsidRDefault="002D322C" w:rsidP="0018426D">
      <w:pPr>
        <w:tabs>
          <w:tab w:val="left" w:pos="851"/>
        </w:tabs>
        <w:autoSpaceDE w:val="0"/>
        <w:autoSpaceDN w:val="0"/>
        <w:adjustRightInd w:val="0"/>
        <w:spacing w:after="0" w:line="240" w:lineRule="auto"/>
        <w:ind w:firstLine="720"/>
        <w:contextualSpacing/>
        <w:rPr>
          <w:rFonts w:ascii="Times New Roman" w:eastAsia="Times New Roman" w:hAnsi="Times New Roman" w:cs="Times New Roman"/>
          <w:sz w:val="24"/>
          <w:szCs w:val="24"/>
          <w:lang w:eastAsia="bg-BG"/>
        </w:rPr>
      </w:pPr>
    </w:p>
    <w:p w:rsidR="002D322C" w:rsidRPr="0018426D" w:rsidRDefault="002D322C" w:rsidP="0018426D">
      <w:pPr>
        <w:autoSpaceDE w:val="0"/>
        <w:autoSpaceDN w:val="0"/>
        <w:adjustRightInd w:val="0"/>
        <w:spacing w:after="0" w:line="240" w:lineRule="auto"/>
        <w:ind w:firstLine="720"/>
        <w:contextualSpacing/>
        <w:rPr>
          <w:rFonts w:ascii="Times New Roman" w:eastAsia="Times New Roman" w:hAnsi="Times New Roman" w:cs="Times New Roman"/>
          <w:color w:val="000000" w:themeColor="text1"/>
          <w:sz w:val="24"/>
          <w:szCs w:val="24"/>
          <w:lang w:eastAsia="bg-BG"/>
        </w:rPr>
      </w:pPr>
      <w:r w:rsidRPr="0018426D">
        <w:rPr>
          <w:rFonts w:ascii="Times New Roman" w:eastAsia="Times New Roman" w:hAnsi="Times New Roman" w:cs="Times New Roman"/>
          <w:sz w:val="24"/>
          <w:szCs w:val="24"/>
          <w:lang w:eastAsia="bg-BG"/>
        </w:rPr>
        <w:t xml:space="preserve">I. Дава съгласие да се проведе публично оповестен присъствен конкурс за отдаване под наем за срок от 7 години на </w:t>
      </w:r>
      <w:r w:rsidRPr="0018426D">
        <w:rPr>
          <w:rFonts w:ascii="Times New Roman" w:hAnsi="Times New Roman" w:cs="Times New Roman"/>
          <w:sz w:val="24"/>
          <w:szCs w:val="24"/>
        </w:rPr>
        <w:t xml:space="preserve">част от терен – публична общинска собственост, </w:t>
      </w:r>
      <w:r w:rsidRPr="0018426D">
        <w:rPr>
          <w:rFonts w:ascii="Times New Roman" w:hAnsi="Times New Roman" w:cs="Times New Roman"/>
          <w:color w:val="000000"/>
          <w:sz w:val="24"/>
          <w:szCs w:val="24"/>
        </w:rPr>
        <w:t xml:space="preserve">за поставяне на </w:t>
      </w:r>
      <w:proofErr w:type="spellStart"/>
      <w:r w:rsidRPr="0018426D">
        <w:rPr>
          <w:rFonts w:ascii="Times New Roman" w:hAnsi="Times New Roman" w:cs="Times New Roman"/>
          <w:color w:val="000000"/>
          <w:sz w:val="24"/>
          <w:szCs w:val="24"/>
        </w:rPr>
        <w:t>преместваем</w:t>
      </w:r>
      <w:proofErr w:type="spellEnd"/>
      <w:r w:rsidRPr="0018426D">
        <w:rPr>
          <w:rFonts w:ascii="Times New Roman" w:hAnsi="Times New Roman" w:cs="Times New Roman"/>
          <w:color w:val="000000"/>
          <w:sz w:val="24"/>
          <w:szCs w:val="24"/>
        </w:rPr>
        <w:t xml:space="preserve"> обект – павилион за продажба на кафе, чай, безалкохолни напитки, закуски и сладолед, с площ 33,75 кв. м, находящ се в гр. Русе,  ЦГЧ, пл. „Свобода“, „Малката градинка“, елемент на зона „Б“</w:t>
      </w:r>
      <w:r w:rsidRPr="0018426D">
        <w:rPr>
          <w:rFonts w:ascii="Times New Roman" w:hAnsi="Times New Roman" w:cs="Times New Roman"/>
          <w:sz w:val="24"/>
          <w:szCs w:val="24"/>
        </w:rPr>
        <w:t xml:space="preserve">, </w:t>
      </w:r>
      <w:r w:rsidRPr="0018426D">
        <w:rPr>
          <w:rFonts w:ascii="Times New Roman" w:eastAsia="Times New Roman" w:hAnsi="Times New Roman" w:cs="Times New Roman"/>
          <w:color w:val="000000" w:themeColor="text1"/>
          <w:sz w:val="24"/>
          <w:szCs w:val="24"/>
          <w:lang w:eastAsia="bg-BG"/>
        </w:rPr>
        <w:t>при следните конкурсни условия:</w:t>
      </w:r>
    </w:p>
    <w:p w:rsidR="002D322C" w:rsidRPr="0018426D" w:rsidRDefault="002D322C" w:rsidP="0018426D">
      <w:pPr>
        <w:pStyle w:val="aa"/>
        <w:tabs>
          <w:tab w:val="left" w:pos="851"/>
          <w:tab w:val="left" w:pos="993"/>
          <w:tab w:val="left" w:pos="1701"/>
        </w:tabs>
        <w:ind w:firstLine="720"/>
        <w:contextualSpacing/>
        <w:rPr>
          <w:rFonts w:ascii="Times New Roman" w:hAnsi="Times New Roman" w:cs="Times New Roman"/>
          <w:b/>
          <w:sz w:val="24"/>
          <w:szCs w:val="24"/>
          <w:lang w:eastAsia="bg-BG"/>
        </w:rPr>
      </w:pPr>
      <w:r w:rsidRPr="0018426D">
        <w:rPr>
          <w:rFonts w:ascii="Times New Roman" w:hAnsi="Times New Roman" w:cs="Times New Roman"/>
          <w:sz w:val="24"/>
          <w:szCs w:val="24"/>
          <w:lang w:eastAsia="bg-BG"/>
        </w:rPr>
        <w:t>1. Начална конкурсна месечна наемна цена – не по – ниска от 156,00 лв. (Сто петдесет и шест лева) без включен ДДС. Максимален брой точки за критерия – 40;</w:t>
      </w:r>
    </w:p>
    <w:p w:rsidR="002D322C" w:rsidRPr="0018426D" w:rsidRDefault="002D322C" w:rsidP="0018426D">
      <w:pPr>
        <w:pStyle w:val="a3"/>
        <w:numPr>
          <w:ilvl w:val="0"/>
          <w:numId w:val="7"/>
        </w:numPr>
        <w:jc w:val="both"/>
      </w:pPr>
      <w:r w:rsidRPr="0018426D">
        <w:t xml:space="preserve">Целогодишен брой на работните места на пълен работен ден, които ще бъдат поддържани в </w:t>
      </w:r>
      <w:proofErr w:type="spellStart"/>
      <w:r w:rsidRPr="0018426D">
        <w:t>преместваемия</w:t>
      </w:r>
      <w:proofErr w:type="spellEnd"/>
      <w:r w:rsidRPr="0018426D">
        <w:t xml:space="preserve"> обект – минимум 2 (две) работни места. Максимален брой точки за критерия – 25;</w:t>
      </w:r>
    </w:p>
    <w:p w:rsidR="002D322C" w:rsidRPr="0018426D" w:rsidRDefault="002D322C" w:rsidP="0018426D">
      <w:pPr>
        <w:pStyle w:val="aa"/>
        <w:numPr>
          <w:ilvl w:val="0"/>
          <w:numId w:val="7"/>
        </w:numPr>
        <w:tabs>
          <w:tab w:val="left" w:pos="993"/>
        </w:tabs>
        <w:spacing w:after="0" w:line="240" w:lineRule="auto"/>
        <w:ind w:left="0" w:firstLine="720"/>
        <w:contextualSpacing/>
        <w:rPr>
          <w:rFonts w:ascii="Times New Roman" w:hAnsi="Times New Roman" w:cs="Times New Roman"/>
          <w:b/>
          <w:color w:val="FF0000"/>
          <w:sz w:val="24"/>
          <w:szCs w:val="24"/>
        </w:rPr>
      </w:pPr>
      <w:r w:rsidRPr="0018426D">
        <w:rPr>
          <w:rFonts w:ascii="Times New Roman" w:hAnsi="Times New Roman" w:cs="Times New Roman"/>
          <w:sz w:val="24"/>
          <w:szCs w:val="24"/>
        </w:rPr>
        <w:t xml:space="preserve">Размер на инвестициите за изграждане на фитнес на открито с осветление за лица на възраст от 12 до 18 години, в гр. Русе, ул. „Света гора“, Централна градска част, южно от блок „Корабостроител“, кв. 48, УПИ </w:t>
      </w:r>
      <w:r w:rsidRPr="0018426D">
        <w:rPr>
          <w:rFonts w:ascii="Times New Roman" w:hAnsi="Times New Roman" w:cs="Times New Roman"/>
          <w:sz w:val="24"/>
          <w:szCs w:val="24"/>
          <w:lang w:val="en-US"/>
        </w:rPr>
        <w:t>II-</w:t>
      </w:r>
      <w:proofErr w:type="spellStart"/>
      <w:r w:rsidRPr="0018426D">
        <w:rPr>
          <w:rFonts w:ascii="Times New Roman" w:hAnsi="Times New Roman" w:cs="Times New Roman"/>
          <w:sz w:val="24"/>
          <w:szCs w:val="24"/>
          <w:lang w:val="en-US"/>
        </w:rPr>
        <w:t>За</w:t>
      </w:r>
      <w:proofErr w:type="spellEnd"/>
      <w:r w:rsidRPr="0018426D">
        <w:rPr>
          <w:rFonts w:ascii="Times New Roman" w:hAnsi="Times New Roman" w:cs="Times New Roman"/>
          <w:sz w:val="24"/>
          <w:szCs w:val="24"/>
          <w:lang w:val="en-US"/>
        </w:rPr>
        <w:t xml:space="preserve"> </w:t>
      </w:r>
      <w:proofErr w:type="spellStart"/>
      <w:r w:rsidRPr="0018426D">
        <w:rPr>
          <w:rFonts w:ascii="Times New Roman" w:hAnsi="Times New Roman" w:cs="Times New Roman"/>
          <w:sz w:val="24"/>
          <w:szCs w:val="24"/>
          <w:lang w:val="en-US"/>
        </w:rPr>
        <w:t>детска</w:t>
      </w:r>
      <w:proofErr w:type="spellEnd"/>
      <w:r w:rsidRPr="0018426D">
        <w:rPr>
          <w:rFonts w:ascii="Times New Roman" w:hAnsi="Times New Roman" w:cs="Times New Roman"/>
          <w:sz w:val="24"/>
          <w:szCs w:val="24"/>
          <w:lang w:val="en-US"/>
        </w:rPr>
        <w:t xml:space="preserve"> </w:t>
      </w:r>
      <w:proofErr w:type="spellStart"/>
      <w:r w:rsidRPr="0018426D">
        <w:rPr>
          <w:rFonts w:ascii="Times New Roman" w:hAnsi="Times New Roman" w:cs="Times New Roman"/>
          <w:sz w:val="24"/>
          <w:szCs w:val="24"/>
          <w:lang w:val="en-US"/>
        </w:rPr>
        <w:t>градина</w:t>
      </w:r>
      <w:proofErr w:type="spellEnd"/>
      <w:r w:rsidRPr="0018426D">
        <w:rPr>
          <w:rFonts w:ascii="Times New Roman" w:hAnsi="Times New Roman" w:cs="Times New Roman"/>
          <w:sz w:val="24"/>
          <w:szCs w:val="24"/>
          <w:lang w:val="en-US"/>
        </w:rPr>
        <w:t xml:space="preserve">, </w:t>
      </w:r>
      <w:r w:rsidRPr="0018426D">
        <w:rPr>
          <w:rFonts w:ascii="Times New Roman" w:hAnsi="Times New Roman" w:cs="Times New Roman"/>
          <w:sz w:val="24"/>
          <w:szCs w:val="24"/>
        </w:rPr>
        <w:t>по плана на гр. Русе,</w:t>
      </w:r>
      <w:r w:rsidRPr="0018426D">
        <w:rPr>
          <w:rFonts w:ascii="Times New Roman" w:hAnsi="Times New Roman" w:cs="Times New Roman"/>
          <w:sz w:val="24"/>
          <w:szCs w:val="24"/>
          <w:lang w:val="en-US"/>
        </w:rPr>
        <w:t xml:space="preserve"> </w:t>
      </w:r>
      <w:r w:rsidRPr="0018426D">
        <w:rPr>
          <w:rFonts w:ascii="Times New Roman" w:hAnsi="Times New Roman" w:cs="Times New Roman"/>
          <w:sz w:val="24"/>
          <w:szCs w:val="24"/>
        </w:rPr>
        <w:t>с площ от 100 кв. м – минимум 20 000 лв. (Двадесет хиляди лева) без включен ДДС.</w:t>
      </w:r>
      <w:r w:rsidRPr="0018426D">
        <w:rPr>
          <w:rFonts w:ascii="Times New Roman" w:hAnsi="Times New Roman" w:cs="Times New Roman"/>
          <w:color w:val="FF0000"/>
          <w:sz w:val="24"/>
          <w:szCs w:val="24"/>
        </w:rPr>
        <w:t xml:space="preserve"> </w:t>
      </w:r>
      <w:r w:rsidRPr="0018426D">
        <w:rPr>
          <w:rFonts w:ascii="Times New Roman" w:hAnsi="Times New Roman" w:cs="Times New Roman"/>
          <w:sz w:val="24"/>
          <w:szCs w:val="24"/>
        </w:rPr>
        <w:t>Фитнесът на открито да бъде изграден по проект, одобрен от Община Русе, не по-късно от три години от сключването на договора за наем</w:t>
      </w:r>
      <w:r w:rsidRPr="0018426D">
        <w:rPr>
          <w:rFonts w:ascii="Times New Roman" w:hAnsi="Times New Roman" w:cs="Times New Roman"/>
          <w:sz w:val="24"/>
          <w:szCs w:val="24"/>
          <w:lang w:val="en-US"/>
        </w:rPr>
        <w:t>,</w:t>
      </w:r>
      <w:r w:rsidRPr="0018426D">
        <w:rPr>
          <w:rFonts w:ascii="Times New Roman" w:hAnsi="Times New Roman" w:cs="Times New Roman"/>
          <w:sz w:val="24"/>
          <w:szCs w:val="24"/>
        </w:rPr>
        <w:t xml:space="preserve"> за сметка на спечелилия конкурсната процедура кандидат, сключил наемния договор, от името на Община Русе и да бъде прехвърлен в собственост безвъзмездно на Община Русе след изграждането му и снабдяване с документи за ползване. </w:t>
      </w:r>
      <w:r w:rsidRPr="0018426D">
        <w:rPr>
          <w:rFonts w:ascii="Times New Roman" w:hAnsi="Times New Roman" w:cs="Times New Roman"/>
          <w:sz w:val="24"/>
          <w:szCs w:val="24"/>
          <w:lang w:eastAsia="bg-BG"/>
        </w:rPr>
        <w:t>Максимален брой точки за критерия – 35;</w:t>
      </w:r>
    </w:p>
    <w:p w:rsidR="002D322C" w:rsidRPr="0018426D" w:rsidRDefault="002D322C" w:rsidP="0018426D">
      <w:pPr>
        <w:pStyle w:val="a3"/>
        <w:numPr>
          <w:ilvl w:val="0"/>
          <w:numId w:val="7"/>
        </w:numPr>
        <w:ind w:left="0" w:firstLine="709"/>
        <w:jc w:val="both"/>
      </w:pPr>
      <w:r w:rsidRPr="0018426D">
        <w:t>Срок в месеци за изграждане на фитнес на открито с осветление за лица на възраст от 12 до 18 години в гр.Русе, ул. „Света Гора”, Централна градска част, южно от блок „Корабостроител” кв.48, УПИ II – за детска градина, по плана на гр.Русе, с площ от 100 м</w:t>
      </w:r>
      <w:r w:rsidRPr="0018426D">
        <w:rPr>
          <w:vertAlign w:val="superscript"/>
        </w:rPr>
        <w:t>2</w:t>
      </w:r>
      <w:r w:rsidRPr="0018426D">
        <w:t>. Максимален брой точки за критерия – 20;</w:t>
      </w:r>
    </w:p>
    <w:p w:rsidR="002D322C" w:rsidRPr="0018426D" w:rsidRDefault="002D322C" w:rsidP="0018426D">
      <w:pPr>
        <w:pStyle w:val="aa"/>
        <w:tabs>
          <w:tab w:val="left" w:pos="993"/>
        </w:tabs>
        <w:ind w:firstLine="720"/>
        <w:contextualSpacing/>
        <w:rPr>
          <w:rFonts w:ascii="Times New Roman" w:hAnsi="Times New Roman" w:cs="Times New Roman"/>
          <w:b/>
          <w:sz w:val="24"/>
          <w:szCs w:val="24"/>
          <w:lang w:eastAsia="bg-BG"/>
        </w:rPr>
      </w:pPr>
      <w:r w:rsidRPr="0018426D">
        <w:rPr>
          <w:rFonts w:ascii="Times New Roman" w:hAnsi="Times New Roman" w:cs="Times New Roman"/>
          <w:sz w:val="24"/>
          <w:szCs w:val="24"/>
          <w:lang w:eastAsia="bg-BG"/>
        </w:rPr>
        <w:t>II. Определя оценка на критериите, както следва:</w:t>
      </w:r>
    </w:p>
    <w:p w:rsidR="002D322C" w:rsidRPr="0018426D" w:rsidRDefault="002D322C" w:rsidP="0018426D">
      <w:pPr>
        <w:pStyle w:val="aa"/>
        <w:numPr>
          <w:ilvl w:val="3"/>
          <w:numId w:val="7"/>
        </w:numPr>
        <w:tabs>
          <w:tab w:val="clear" w:pos="2880"/>
          <w:tab w:val="left" w:pos="993"/>
        </w:tabs>
        <w:spacing w:after="0" w:line="240" w:lineRule="auto"/>
        <w:ind w:left="993"/>
        <w:contextualSpacing/>
        <w:rPr>
          <w:rFonts w:ascii="Times New Roman" w:hAnsi="Times New Roman" w:cs="Times New Roman"/>
          <w:b/>
          <w:sz w:val="24"/>
          <w:szCs w:val="24"/>
          <w:lang w:eastAsia="bg-BG"/>
        </w:rPr>
      </w:pPr>
      <w:r w:rsidRPr="0018426D">
        <w:rPr>
          <w:rFonts w:ascii="Times New Roman" w:hAnsi="Times New Roman" w:cs="Times New Roman"/>
          <w:sz w:val="24"/>
          <w:szCs w:val="24"/>
          <w:lang w:eastAsia="bg-BG"/>
        </w:rPr>
        <w:t xml:space="preserve">Брой точки за размера на предложената конкурсна месечна наемна цена </w:t>
      </w:r>
    </w:p>
    <w:p w:rsidR="002D322C" w:rsidRPr="0018426D" w:rsidRDefault="002D322C" w:rsidP="0018426D">
      <w:pPr>
        <w:pStyle w:val="aa"/>
        <w:tabs>
          <w:tab w:val="left" w:pos="993"/>
        </w:tabs>
        <w:contextualSpacing/>
        <w:rPr>
          <w:rFonts w:ascii="Times New Roman" w:hAnsi="Times New Roman" w:cs="Times New Roman"/>
          <w:b/>
          <w:sz w:val="24"/>
          <w:szCs w:val="24"/>
          <w:lang w:eastAsia="bg-BG"/>
        </w:rPr>
      </w:pPr>
    </w:p>
    <w:p w:rsidR="002D322C" w:rsidRPr="0018426D" w:rsidRDefault="002D322C" w:rsidP="0018426D">
      <w:pPr>
        <w:pStyle w:val="aa"/>
        <w:tabs>
          <w:tab w:val="left" w:pos="993"/>
        </w:tabs>
        <w:contextualSpacing/>
        <w:rPr>
          <w:rFonts w:ascii="Times New Roman" w:hAnsi="Times New Roman" w:cs="Times New Roman"/>
          <w:sz w:val="24"/>
          <w:szCs w:val="24"/>
          <w:lang w:eastAsia="bg-BG"/>
        </w:rPr>
      </w:pPr>
      <w:r w:rsidRPr="0018426D">
        <w:rPr>
          <w:rFonts w:ascii="Times New Roman" w:hAnsi="Times New Roman" w:cs="Times New Roman"/>
          <w:sz w:val="24"/>
          <w:szCs w:val="24"/>
          <w:lang w:eastAsia="bg-BG"/>
        </w:rPr>
        <w:tab/>
        <w:t>офериран размер на конкурсната месечна наемна цена</w:t>
      </w:r>
    </w:p>
    <w:p w:rsidR="002D322C" w:rsidRPr="0018426D" w:rsidRDefault="002D322C" w:rsidP="0018426D">
      <w:pPr>
        <w:pStyle w:val="aa"/>
        <w:tabs>
          <w:tab w:val="left" w:pos="8283"/>
        </w:tabs>
        <w:contextualSpacing/>
        <w:rPr>
          <w:rFonts w:ascii="Times New Roman" w:hAnsi="Times New Roman" w:cs="Times New Roman"/>
          <w:sz w:val="24"/>
          <w:szCs w:val="24"/>
          <w:lang w:eastAsia="bg-BG"/>
        </w:rPr>
      </w:pPr>
      <w:r w:rsidRPr="0018426D">
        <w:rPr>
          <w:rFonts w:ascii="Times New Roman" w:hAnsi="Times New Roman" w:cs="Times New Roman"/>
          <w:noProof/>
          <w:sz w:val="24"/>
          <w:szCs w:val="24"/>
          <w:lang w:eastAsia="bg-BG"/>
        </w:rPr>
        <mc:AlternateContent>
          <mc:Choice Requires="wps">
            <w:drawing>
              <wp:anchor distT="0" distB="0" distL="114300" distR="114300" simplePos="0" relativeHeight="251663360" behindDoc="0" locked="0" layoutInCell="1" allowOverlap="1" wp14:anchorId="789B88C9" wp14:editId="01DB71F2">
                <wp:simplePos x="0" y="0"/>
                <wp:positionH relativeFrom="column">
                  <wp:posOffset>335839</wp:posOffset>
                </wp:positionH>
                <wp:positionV relativeFrom="paragraph">
                  <wp:posOffset>87427</wp:posOffset>
                </wp:positionV>
                <wp:extent cx="4835347" cy="14630"/>
                <wp:effectExtent l="0" t="0" r="22860" b="23495"/>
                <wp:wrapNone/>
                <wp:docPr id="4" name="Право съединение 4"/>
                <wp:cNvGraphicFramePr/>
                <a:graphic xmlns:a="http://schemas.openxmlformats.org/drawingml/2006/main">
                  <a:graphicData uri="http://schemas.microsoft.com/office/word/2010/wordprocessingShape">
                    <wps:wsp>
                      <wps:cNvCnPr/>
                      <wps:spPr>
                        <a:xfrm>
                          <a:off x="0" y="0"/>
                          <a:ext cx="4835347" cy="1463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аво съединение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45pt,6.9pt" to="407.2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" strokecolor="black [3200]" strokeweight=".5pt">
                <v:stroke joinstyle="miter"/>
              </v:line>
            </w:pict>
          </mc:Fallback>
        </mc:AlternateContent>
      </w:r>
      <w:r w:rsidRPr="0018426D">
        <w:rPr>
          <w:rFonts w:ascii="Times New Roman" w:hAnsi="Times New Roman" w:cs="Times New Roman"/>
          <w:sz w:val="24"/>
          <w:szCs w:val="24"/>
          <w:lang w:eastAsia="bg-BG"/>
        </w:rPr>
        <w:t xml:space="preserve">Х1 = </w:t>
      </w:r>
      <w:r w:rsidRPr="0018426D">
        <w:rPr>
          <w:rFonts w:ascii="Times New Roman" w:hAnsi="Times New Roman" w:cs="Times New Roman"/>
          <w:sz w:val="24"/>
          <w:szCs w:val="24"/>
          <w:lang w:eastAsia="bg-BG"/>
        </w:rPr>
        <w:tab/>
        <w:t>х 40</w:t>
      </w:r>
    </w:p>
    <w:p w:rsidR="002D322C" w:rsidRPr="0018426D" w:rsidRDefault="002D322C" w:rsidP="0018426D">
      <w:pPr>
        <w:pStyle w:val="aa"/>
        <w:tabs>
          <w:tab w:val="left" w:pos="993"/>
        </w:tabs>
        <w:contextualSpacing/>
        <w:rPr>
          <w:rFonts w:ascii="Times New Roman" w:hAnsi="Times New Roman" w:cs="Times New Roman"/>
          <w:sz w:val="24"/>
          <w:szCs w:val="24"/>
          <w:lang w:eastAsia="bg-BG"/>
        </w:rPr>
      </w:pPr>
      <w:r w:rsidRPr="0018426D">
        <w:rPr>
          <w:rFonts w:ascii="Times New Roman" w:hAnsi="Times New Roman" w:cs="Times New Roman"/>
          <w:sz w:val="24"/>
          <w:szCs w:val="24"/>
          <w:lang w:eastAsia="bg-BG"/>
        </w:rPr>
        <w:t xml:space="preserve">          максимално офериран размер на конкурсната месечна наемна цена</w:t>
      </w:r>
    </w:p>
    <w:p w:rsidR="002D322C" w:rsidRPr="0018426D" w:rsidRDefault="002D322C" w:rsidP="0018426D">
      <w:pPr>
        <w:pStyle w:val="aa"/>
        <w:tabs>
          <w:tab w:val="left" w:pos="993"/>
        </w:tabs>
        <w:contextualSpacing/>
        <w:rPr>
          <w:rFonts w:ascii="Times New Roman" w:hAnsi="Times New Roman" w:cs="Times New Roman"/>
          <w:b/>
          <w:sz w:val="24"/>
          <w:szCs w:val="24"/>
          <w:lang w:eastAsia="bg-BG"/>
        </w:rPr>
      </w:pPr>
    </w:p>
    <w:p w:rsidR="002D322C" w:rsidRPr="0018426D" w:rsidRDefault="002D322C" w:rsidP="0018426D">
      <w:pPr>
        <w:pStyle w:val="a3"/>
        <w:numPr>
          <w:ilvl w:val="3"/>
          <w:numId w:val="7"/>
        </w:numPr>
        <w:tabs>
          <w:tab w:val="clear" w:pos="2880"/>
        </w:tabs>
        <w:ind w:left="709"/>
        <w:jc w:val="both"/>
        <w:rPr>
          <w:b/>
        </w:rPr>
      </w:pPr>
      <w:r w:rsidRPr="0018426D">
        <w:t xml:space="preserve">Целогодишен брой на работните места на пълен работен ден, които ще бъдат поддържани в </w:t>
      </w:r>
      <w:proofErr w:type="spellStart"/>
      <w:r w:rsidRPr="0018426D">
        <w:t>преместваемия</w:t>
      </w:r>
      <w:proofErr w:type="spellEnd"/>
      <w:r w:rsidRPr="0018426D">
        <w:t xml:space="preserve"> обект.</w:t>
      </w:r>
    </w:p>
    <w:p w:rsidR="002D322C" w:rsidRPr="0018426D" w:rsidRDefault="002D322C" w:rsidP="0018426D">
      <w:pPr>
        <w:pStyle w:val="aa"/>
        <w:tabs>
          <w:tab w:val="left" w:pos="993"/>
        </w:tabs>
        <w:contextualSpacing/>
        <w:rPr>
          <w:rFonts w:ascii="Times New Roman" w:hAnsi="Times New Roman" w:cs="Times New Roman"/>
          <w:b/>
          <w:sz w:val="24"/>
          <w:szCs w:val="24"/>
          <w:lang w:eastAsia="bg-BG"/>
        </w:rPr>
      </w:pPr>
    </w:p>
    <w:p w:rsidR="002D322C" w:rsidRPr="0018426D" w:rsidRDefault="002D322C" w:rsidP="0018426D">
      <w:pPr>
        <w:pStyle w:val="aa"/>
        <w:tabs>
          <w:tab w:val="left" w:pos="993"/>
        </w:tabs>
        <w:contextualSpacing/>
        <w:rPr>
          <w:rFonts w:ascii="Times New Roman" w:hAnsi="Times New Roman" w:cs="Times New Roman"/>
          <w:sz w:val="24"/>
          <w:szCs w:val="24"/>
          <w:lang w:eastAsia="bg-BG"/>
        </w:rPr>
      </w:pPr>
      <w:r w:rsidRPr="0018426D">
        <w:rPr>
          <w:rFonts w:ascii="Times New Roman" w:hAnsi="Times New Roman" w:cs="Times New Roman"/>
          <w:sz w:val="24"/>
          <w:szCs w:val="24"/>
          <w:lang w:eastAsia="bg-BG"/>
        </w:rPr>
        <w:tab/>
        <w:t xml:space="preserve">       офериран брой на работните места</w:t>
      </w:r>
    </w:p>
    <w:p w:rsidR="002D322C" w:rsidRPr="0018426D" w:rsidRDefault="002D322C" w:rsidP="0018426D">
      <w:pPr>
        <w:pStyle w:val="aa"/>
        <w:tabs>
          <w:tab w:val="left" w:pos="8283"/>
        </w:tabs>
        <w:contextualSpacing/>
        <w:rPr>
          <w:rFonts w:ascii="Times New Roman" w:hAnsi="Times New Roman" w:cs="Times New Roman"/>
          <w:sz w:val="24"/>
          <w:szCs w:val="24"/>
          <w:lang w:eastAsia="bg-BG"/>
        </w:rPr>
      </w:pPr>
      <w:r w:rsidRPr="0018426D">
        <w:rPr>
          <w:rFonts w:ascii="Times New Roman" w:hAnsi="Times New Roman" w:cs="Times New Roman"/>
          <w:noProof/>
          <w:sz w:val="24"/>
          <w:szCs w:val="24"/>
          <w:lang w:eastAsia="bg-BG"/>
        </w:rPr>
        <mc:AlternateContent>
          <mc:Choice Requires="wps">
            <w:drawing>
              <wp:anchor distT="0" distB="0" distL="114300" distR="114300" simplePos="0" relativeHeight="251664384" behindDoc="0" locked="0" layoutInCell="1" allowOverlap="1" wp14:anchorId="5AAF0C2E" wp14:editId="0873348E">
                <wp:simplePos x="0" y="0"/>
                <wp:positionH relativeFrom="column">
                  <wp:posOffset>335839</wp:posOffset>
                </wp:positionH>
                <wp:positionV relativeFrom="paragraph">
                  <wp:posOffset>89560</wp:posOffset>
                </wp:positionV>
                <wp:extent cx="3818534" cy="0"/>
                <wp:effectExtent l="0" t="0" r="29845" b="19050"/>
                <wp:wrapNone/>
                <wp:docPr id="5" name="Право съединение 5"/>
                <wp:cNvGraphicFramePr/>
                <a:graphic xmlns:a="http://schemas.openxmlformats.org/drawingml/2006/main">
                  <a:graphicData uri="http://schemas.microsoft.com/office/word/2010/wordprocessingShape">
                    <wps:wsp>
                      <wps:cNvCnPr/>
                      <wps:spPr>
                        <a:xfrm>
                          <a:off x="0" y="0"/>
                          <a:ext cx="381853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аво съединение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45pt,7.05pt" to="327.1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" strokecolor="black [3200]" strokeweight=".5pt">
                <v:stroke joinstyle="miter"/>
              </v:line>
            </w:pict>
          </mc:Fallback>
        </mc:AlternateContent>
      </w:r>
      <w:r w:rsidRPr="0018426D">
        <w:rPr>
          <w:rFonts w:ascii="Times New Roman" w:hAnsi="Times New Roman" w:cs="Times New Roman"/>
          <w:sz w:val="24"/>
          <w:szCs w:val="24"/>
          <w:lang w:eastAsia="bg-BG"/>
        </w:rPr>
        <w:t>Х2 =                                                                                                         х 25</w:t>
      </w:r>
    </w:p>
    <w:p w:rsidR="002D322C" w:rsidRPr="0018426D" w:rsidRDefault="002D322C" w:rsidP="0018426D">
      <w:pPr>
        <w:pStyle w:val="aa"/>
        <w:tabs>
          <w:tab w:val="left" w:pos="993"/>
        </w:tabs>
        <w:contextualSpacing/>
        <w:rPr>
          <w:rFonts w:ascii="Times New Roman" w:hAnsi="Times New Roman" w:cs="Times New Roman"/>
          <w:sz w:val="24"/>
          <w:szCs w:val="24"/>
          <w:lang w:eastAsia="bg-BG"/>
        </w:rPr>
      </w:pPr>
      <w:r w:rsidRPr="0018426D">
        <w:rPr>
          <w:rFonts w:ascii="Times New Roman" w:hAnsi="Times New Roman" w:cs="Times New Roman"/>
          <w:sz w:val="24"/>
          <w:szCs w:val="24"/>
          <w:lang w:eastAsia="bg-BG"/>
        </w:rPr>
        <w:lastRenderedPageBreak/>
        <w:tab/>
        <w:t xml:space="preserve">максимален предложен брой на работните места </w:t>
      </w:r>
    </w:p>
    <w:p w:rsidR="002D322C" w:rsidRPr="0018426D" w:rsidRDefault="002D322C" w:rsidP="0018426D">
      <w:pPr>
        <w:pStyle w:val="aa"/>
        <w:tabs>
          <w:tab w:val="left" w:pos="993"/>
        </w:tabs>
        <w:contextualSpacing/>
        <w:rPr>
          <w:rFonts w:ascii="Times New Roman" w:hAnsi="Times New Roman" w:cs="Times New Roman"/>
          <w:sz w:val="24"/>
          <w:szCs w:val="24"/>
          <w:lang w:eastAsia="bg-BG"/>
        </w:rPr>
      </w:pPr>
    </w:p>
    <w:p w:rsidR="002D322C" w:rsidRPr="0018426D" w:rsidRDefault="002D322C" w:rsidP="0018426D">
      <w:pPr>
        <w:pStyle w:val="aa"/>
        <w:numPr>
          <w:ilvl w:val="3"/>
          <w:numId w:val="7"/>
        </w:numPr>
        <w:tabs>
          <w:tab w:val="clear" w:pos="2880"/>
          <w:tab w:val="left" w:pos="567"/>
          <w:tab w:val="num" w:pos="709"/>
          <w:tab w:val="left" w:pos="851"/>
          <w:tab w:val="left" w:pos="993"/>
          <w:tab w:val="left" w:pos="1276"/>
        </w:tabs>
        <w:spacing w:after="0" w:line="240" w:lineRule="auto"/>
        <w:ind w:left="709"/>
        <w:contextualSpacing/>
        <w:rPr>
          <w:rFonts w:ascii="Times New Roman" w:hAnsi="Times New Roman" w:cs="Times New Roman"/>
          <w:b/>
          <w:sz w:val="24"/>
          <w:szCs w:val="24"/>
          <w:lang w:eastAsia="bg-BG"/>
        </w:rPr>
      </w:pPr>
      <w:r w:rsidRPr="0018426D">
        <w:rPr>
          <w:rFonts w:ascii="Times New Roman" w:hAnsi="Times New Roman" w:cs="Times New Roman"/>
          <w:sz w:val="24"/>
          <w:szCs w:val="24"/>
          <w:lang w:eastAsia="bg-BG"/>
        </w:rPr>
        <w:t>Брой точки за р</w:t>
      </w:r>
      <w:r w:rsidRPr="0018426D">
        <w:rPr>
          <w:rFonts w:ascii="Times New Roman" w:hAnsi="Times New Roman" w:cs="Times New Roman"/>
          <w:sz w:val="24"/>
          <w:szCs w:val="24"/>
        </w:rPr>
        <w:t>азмера на инвестициите за изграждане на фитнес на открито с осветление за лица от 12 до 18 години.</w:t>
      </w:r>
    </w:p>
    <w:p w:rsidR="002D322C" w:rsidRPr="0018426D" w:rsidRDefault="002D322C" w:rsidP="0018426D">
      <w:pPr>
        <w:pStyle w:val="aa"/>
        <w:tabs>
          <w:tab w:val="left" w:pos="993"/>
        </w:tabs>
        <w:contextualSpacing/>
        <w:rPr>
          <w:rFonts w:ascii="Times New Roman" w:hAnsi="Times New Roman" w:cs="Times New Roman"/>
          <w:sz w:val="24"/>
          <w:szCs w:val="24"/>
          <w:lang w:eastAsia="bg-BG"/>
        </w:rPr>
      </w:pPr>
    </w:p>
    <w:p w:rsidR="002D322C" w:rsidRPr="0018426D" w:rsidRDefault="002D322C" w:rsidP="0018426D">
      <w:pPr>
        <w:pStyle w:val="aa"/>
        <w:tabs>
          <w:tab w:val="left" w:pos="993"/>
        </w:tabs>
        <w:contextualSpacing/>
        <w:rPr>
          <w:rFonts w:ascii="Times New Roman" w:hAnsi="Times New Roman" w:cs="Times New Roman"/>
          <w:sz w:val="24"/>
          <w:szCs w:val="24"/>
        </w:rPr>
      </w:pPr>
      <w:r w:rsidRPr="0018426D">
        <w:rPr>
          <w:rFonts w:ascii="Times New Roman" w:hAnsi="Times New Roman" w:cs="Times New Roman"/>
          <w:sz w:val="24"/>
          <w:szCs w:val="24"/>
          <w:lang w:eastAsia="bg-BG"/>
        </w:rPr>
        <w:t xml:space="preserve">         </w:t>
      </w:r>
      <w:r w:rsidRPr="0018426D">
        <w:rPr>
          <w:rFonts w:ascii="Times New Roman" w:hAnsi="Times New Roman" w:cs="Times New Roman"/>
          <w:sz w:val="24"/>
          <w:szCs w:val="24"/>
          <w:lang w:eastAsia="bg-BG"/>
        </w:rPr>
        <w:tab/>
        <w:t xml:space="preserve"> офериран размер </w:t>
      </w:r>
      <w:r w:rsidRPr="0018426D">
        <w:rPr>
          <w:rFonts w:ascii="Times New Roman" w:hAnsi="Times New Roman" w:cs="Times New Roman"/>
          <w:sz w:val="24"/>
          <w:szCs w:val="24"/>
        </w:rPr>
        <w:t xml:space="preserve">на инвестициите за изграждане на фитнес </w:t>
      </w:r>
    </w:p>
    <w:p w:rsidR="002D322C" w:rsidRPr="0018426D" w:rsidRDefault="002D322C" w:rsidP="0018426D">
      <w:pPr>
        <w:pStyle w:val="aa"/>
        <w:tabs>
          <w:tab w:val="left" w:pos="993"/>
        </w:tabs>
        <w:contextualSpacing/>
        <w:rPr>
          <w:rFonts w:ascii="Times New Roman" w:hAnsi="Times New Roman" w:cs="Times New Roman"/>
          <w:sz w:val="24"/>
          <w:szCs w:val="24"/>
          <w:lang w:eastAsia="bg-BG"/>
        </w:rPr>
      </w:pPr>
      <w:r w:rsidRPr="0018426D">
        <w:rPr>
          <w:rFonts w:ascii="Times New Roman" w:hAnsi="Times New Roman" w:cs="Times New Roman"/>
          <w:sz w:val="24"/>
          <w:szCs w:val="24"/>
        </w:rPr>
        <w:tab/>
      </w:r>
      <w:r w:rsidRPr="0018426D">
        <w:rPr>
          <w:rFonts w:ascii="Times New Roman" w:hAnsi="Times New Roman" w:cs="Times New Roman"/>
          <w:sz w:val="24"/>
          <w:szCs w:val="24"/>
        </w:rPr>
        <w:tab/>
      </w:r>
      <w:r w:rsidRPr="0018426D">
        <w:rPr>
          <w:rFonts w:ascii="Times New Roman" w:hAnsi="Times New Roman" w:cs="Times New Roman"/>
          <w:sz w:val="24"/>
          <w:szCs w:val="24"/>
        </w:rPr>
        <w:tab/>
      </w:r>
      <w:r w:rsidRPr="0018426D">
        <w:rPr>
          <w:rFonts w:ascii="Times New Roman" w:hAnsi="Times New Roman" w:cs="Times New Roman"/>
          <w:sz w:val="24"/>
          <w:szCs w:val="24"/>
        </w:rPr>
        <w:tab/>
      </w:r>
      <w:r w:rsidRPr="0018426D">
        <w:rPr>
          <w:rFonts w:ascii="Times New Roman" w:hAnsi="Times New Roman" w:cs="Times New Roman"/>
          <w:sz w:val="24"/>
          <w:szCs w:val="24"/>
        </w:rPr>
        <w:tab/>
        <w:t xml:space="preserve">на открито </w:t>
      </w:r>
    </w:p>
    <w:p w:rsidR="002D322C" w:rsidRPr="0018426D" w:rsidRDefault="002D322C" w:rsidP="0018426D">
      <w:pPr>
        <w:pStyle w:val="aa"/>
        <w:tabs>
          <w:tab w:val="left" w:pos="8283"/>
        </w:tabs>
        <w:contextualSpacing/>
        <w:rPr>
          <w:rFonts w:ascii="Times New Roman" w:hAnsi="Times New Roman" w:cs="Times New Roman"/>
          <w:sz w:val="24"/>
          <w:szCs w:val="24"/>
          <w:lang w:eastAsia="bg-BG"/>
        </w:rPr>
      </w:pPr>
      <w:r w:rsidRPr="0018426D">
        <w:rPr>
          <w:rFonts w:ascii="Times New Roman" w:hAnsi="Times New Roman" w:cs="Times New Roman"/>
          <w:noProof/>
          <w:sz w:val="24"/>
          <w:szCs w:val="24"/>
          <w:lang w:eastAsia="bg-BG"/>
        </w:rPr>
        <mc:AlternateContent>
          <mc:Choice Requires="wps">
            <w:drawing>
              <wp:anchor distT="0" distB="0" distL="114300" distR="114300" simplePos="0" relativeHeight="251665408" behindDoc="0" locked="0" layoutInCell="1" allowOverlap="1" wp14:anchorId="46B3EF05" wp14:editId="7FE57EEF">
                <wp:simplePos x="0" y="0"/>
                <wp:positionH relativeFrom="column">
                  <wp:posOffset>335839</wp:posOffset>
                </wp:positionH>
                <wp:positionV relativeFrom="paragraph">
                  <wp:posOffset>91338</wp:posOffset>
                </wp:positionV>
                <wp:extent cx="4820717" cy="0"/>
                <wp:effectExtent l="0" t="0" r="37465" b="19050"/>
                <wp:wrapNone/>
                <wp:docPr id="6" name="Право съединение 6"/>
                <wp:cNvGraphicFramePr/>
                <a:graphic xmlns:a="http://schemas.openxmlformats.org/drawingml/2006/main">
                  <a:graphicData uri="http://schemas.microsoft.com/office/word/2010/wordprocessingShape">
                    <wps:wsp>
                      <wps:cNvCnPr/>
                      <wps:spPr>
                        <a:xfrm flipV="1">
                          <a:off x="0" y="0"/>
                          <a:ext cx="482071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аво съединение 6"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45pt,7.2pt" to="406.0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" strokecolor="black [3200]" strokeweight=".5pt">
                <v:stroke joinstyle="miter"/>
              </v:line>
            </w:pict>
          </mc:Fallback>
        </mc:AlternateContent>
      </w:r>
      <w:r w:rsidRPr="0018426D">
        <w:rPr>
          <w:rFonts w:ascii="Times New Roman" w:hAnsi="Times New Roman" w:cs="Times New Roman"/>
          <w:sz w:val="24"/>
          <w:szCs w:val="24"/>
          <w:lang w:eastAsia="bg-BG"/>
        </w:rPr>
        <w:t>Х3 =                                                                                                                                        х 35</w:t>
      </w:r>
    </w:p>
    <w:p w:rsidR="002D322C" w:rsidRPr="0018426D" w:rsidRDefault="002D322C" w:rsidP="0018426D">
      <w:pPr>
        <w:pStyle w:val="aa"/>
        <w:tabs>
          <w:tab w:val="left" w:pos="993"/>
        </w:tabs>
        <w:contextualSpacing/>
        <w:rPr>
          <w:rFonts w:ascii="Times New Roman" w:hAnsi="Times New Roman" w:cs="Times New Roman"/>
          <w:sz w:val="24"/>
          <w:szCs w:val="24"/>
        </w:rPr>
      </w:pPr>
      <w:r w:rsidRPr="0018426D">
        <w:rPr>
          <w:rFonts w:ascii="Times New Roman" w:hAnsi="Times New Roman" w:cs="Times New Roman"/>
          <w:sz w:val="24"/>
          <w:szCs w:val="24"/>
          <w:lang w:eastAsia="bg-BG"/>
        </w:rPr>
        <w:t xml:space="preserve">максимално офериран размер </w:t>
      </w:r>
      <w:r w:rsidRPr="0018426D">
        <w:rPr>
          <w:rFonts w:ascii="Times New Roman" w:hAnsi="Times New Roman" w:cs="Times New Roman"/>
          <w:sz w:val="24"/>
          <w:szCs w:val="24"/>
        </w:rPr>
        <w:t>на инвестициите за изграждане на</w:t>
      </w:r>
    </w:p>
    <w:p w:rsidR="002D322C" w:rsidRPr="0018426D" w:rsidRDefault="002D322C" w:rsidP="0018426D">
      <w:pPr>
        <w:pStyle w:val="aa"/>
        <w:tabs>
          <w:tab w:val="left" w:pos="993"/>
        </w:tabs>
        <w:contextualSpacing/>
        <w:rPr>
          <w:rFonts w:ascii="Times New Roman" w:hAnsi="Times New Roman" w:cs="Times New Roman"/>
          <w:sz w:val="24"/>
          <w:szCs w:val="24"/>
        </w:rPr>
      </w:pPr>
      <w:r w:rsidRPr="0018426D">
        <w:rPr>
          <w:rFonts w:ascii="Times New Roman" w:hAnsi="Times New Roman" w:cs="Times New Roman"/>
          <w:sz w:val="24"/>
          <w:szCs w:val="24"/>
        </w:rPr>
        <w:t xml:space="preserve">фитнес на открито </w:t>
      </w:r>
    </w:p>
    <w:p w:rsidR="002D322C" w:rsidRPr="0018426D" w:rsidRDefault="002D322C" w:rsidP="0018426D">
      <w:pPr>
        <w:pStyle w:val="a3"/>
        <w:numPr>
          <w:ilvl w:val="3"/>
          <w:numId w:val="7"/>
        </w:numPr>
        <w:tabs>
          <w:tab w:val="clear" w:pos="2880"/>
        </w:tabs>
        <w:ind w:left="567"/>
        <w:jc w:val="both"/>
      </w:pPr>
      <w:r w:rsidRPr="0018426D">
        <w:t>Срок в месеци за изграждане на фитнес на открито с осветление за лица на възраст от 12 до 18 години в гр.Русе, ул. „Света Гора”, Централна градска част, южно от блок „Корабостроител” кв.48, УПИ II – за детска градина, по плана на гр.Русе, с площ от 100 м</w:t>
      </w:r>
      <w:r w:rsidRPr="0018426D">
        <w:rPr>
          <w:vertAlign w:val="superscript"/>
        </w:rPr>
        <w:t>2</w:t>
      </w:r>
      <w:r w:rsidRPr="0018426D">
        <w:t>.</w:t>
      </w:r>
    </w:p>
    <w:p w:rsidR="002D322C" w:rsidRPr="0018426D" w:rsidRDefault="002D322C" w:rsidP="0018426D">
      <w:pPr>
        <w:spacing w:line="240" w:lineRule="auto"/>
        <w:ind w:firstLine="708"/>
        <w:contextualSpacing/>
        <w:rPr>
          <w:rFonts w:ascii="Times New Roman" w:eastAsiaTheme="minorEastAsia" w:hAnsi="Times New Roman" w:cs="Times New Roman"/>
          <w:sz w:val="24"/>
          <w:szCs w:val="24"/>
        </w:rPr>
      </w:pPr>
    </w:p>
    <w:p w:rsidR="002D322C" w:rsidRPr="0018426D" w:rsidRDefault="002D322C" w:rsidP="0018426D">
      <w:pPr>
        <w:pStyle w:val="aa"/>
        <w:tabs>
          <w:tab w:val="left" w:pos="993"/>
        </w:tabs>
        <w:ind w:left="993"/>
        <w:contextualSpacing/>
        <w:rPr>
          <w:rFonts w:ascii="Times New Roman" w:hAnsi="Times New Roman" w:cs="Times New Roman"/>
          <w:b/>
          <w:sz w:val="24"/>
          <w:szCs w:val="24"/>
          <w:lang w:eastAsia="bg-BG"/>
        </w:rPr>
      </w:pPr>
      <w:r w:rsidRPr="0018426D">
        <w:rPr>
          <w:rFonts w:ascii="Times New Roman" w:hAnsi="Times New Roman" w:cs="Times New Roman"/>
          <w:sz w:val="24"/>
          <w:szCs w:val="24"/>
          <w:lang w:eastAsia="bg-BG"/>
        </w:rPr>
        <w:t>минимално офериран срок в месеци за изграждане на фитнес на открито</w:t>
      </w:r>
    </w:p>
    <w:p w:rsidR="002D322C" w:rsidRPr="0018426D" w:rsidRDefault="002D322C" w:rsidP="00E27BBF">
      <w:pPr>
        <w:pStyle w:val="aa"/>
        <w:tabs>
          <w:tab w:val="left" w:pos="8283"/>
        </w:tabs>
        <w:contextualSpacing/>
        <w:jc w:val="left"/>
        <w:rPr>
          <w:rFonts w:ascii="Times New Roman" w:hAnsi="Times New Roman" w:cs="Times New Roman"/>
          <w:b/>
          <w:sz w:val="24"/>
          <w:szCs w:val="24"/>
          <w:lang w:eastAsia="bg-BG"/>
        </w:rPr>
      </w:pPr>
      <w:r w:rsidRPr="0018426D">
        <w:rPr>
          <w:rFonts w:ascii="Times New Roman" w:hAnsi="Times New Roman" w:cs="Times New Roman"/>
          <w:sz w:val="24"/>
          <w:szCs w:val="24"/>
          <w:lang w:eastAsia="bg-BG"/>
        </w:rPr>
        <w:t>Х</w:t>
      </w:r>
      <w:r w:rsidRPr="0018426D">
        <w:rPr>
          <w:rFonts w:ascii="Times New Roman" w:hAnsi="Times New Roman" w:cs="Times New Roman"/>
          <w:sz w:val="24"/>
          <w:szCs w:val="24"/>
          <w:vertAlign w:val="subscript"/>
          <w:lang w:eastAsia="bg-BG"/>
        </w:rPr>
        <w:t>4</w:t>
      </w:r>
      <w:r w:rsidRPr="0018426D">
        <w:rPr>
          <w:rFonts w:ascii="Times New Roman" w:hAnsi="Times New Roman" w:cs="Times New Roman"/>
          <w:sz w:val="24"/>
          <w:szCs w:val="24"/>
          <w:lang w:eastAsia="bg-BG"/>
        </w:rPr>
        <w:t xml:space="preserve"> =</w:t>
      </w:r>
      <w:r w:rsidR="00E27BBF">
        <w:rPr>
          <w:rFonts w:ascii="Times New Roman" w:hAnsi="Times New Roman" w:cs="Times New Roman"/>
          <w:sz w:val="24"/>
          <w:szCs w:val="24"/>
          <w:lang w:eastAsia="bg-BG"/>
        </w:rPr>
        <w:t xml:space="preserve"> –––––––––––––––––––––––––––––––––––––––––––––––––––––––––––––––––</w:t>
      </w:r>
      <w:r w:rsidRPr="0018426D">
        <w:rPr>
          <w:rFonts w:ascii="Times New Roman" w:hAnsi="Times New Roman" w:cs="Times New Roman"/>
          <w:sz w:val="24"/>
          <w:szCs w:val="24"/>
          <w:lang w:eastAsia="bg-BG"/>
        </w:rPr>
        <w:tab/>
        <w:t xml:space="preserve">    х 20</w:t>
      </w:r>
    </w:p>
    <w:p w:rsidR="002D322C" w:rsidRPr="0018426D" w:rsidRDefault="002D322C" w:rsidP="0018426D">
      <w:pPr>
        <w:pStyle w:val="aa"/>
        <w:tabs>
          <w:tab w:val="left" w:pos="993"/>
        </w:tabs>
        <w:ind w:left="993"/>
        <w:contextualSpacing/>
        <w:rPr>
          <w:rFonts w:ascii="Times New Roman" w:hAnsi="Times New Roman" w:cs="Times New Roman"/>
          <w:b/>
          <w:sz w:val="24"/>
          <w:szCs w:val="24"/>
          <w:lang w:eastAsia="bg-BG"/>
        </w:rPr>
      </w:pPr>
      <w:r w:rsidRPr="0018426D">
        <w:rPr>
          <w:rFonts w:ascii="Times New Roman" w:hAnsi="Times New Roman" w:cs="Times New Roman"/>
          <w:sz w:val="24"/>
          <w:szCs w:val="24"/>
          <w:lang w:eastAsia="bg-BG"/>
        </w:rPr>
        <w:t>офериран срок в месеци за изграждане на фитнес на открито</w:t>
      </w:r>
    </w:p>
    <w:p w:rsidR="002D322C" w:rsidRPr="0018426D" w:rsidRDefault="002D322C" w:rsidP="0018426D">
      <w:pPr>
        <w:pStyle w:val="aa"/>
        <w:tabs>
          <w:tab w:val="left" w:pos="993"/>
        </w:tabs>
        <w:contextualSpacing/>
        <w:rPr>
          <w:rFonts w:ascii="Times New Roman" w:eastAsia="Arial Unicode MS" w:hAnsi="Times New Roman" w:cs="Times New Roman"/>
          <w:sz w:val="24"/>
          <w:szCs w:val="24"/>
        </w:rPr>
      </w:pPr>
    </w:p>
    <w:p w:rsidR="002D322C" w:rsidRPr="0018426D" w:rsidRDefault="002D322C" w:rsidP="0018426D">
      <w:pPr>
        <w:pStyle w:val="aa"/>
        <w:tabs>
          <w:tab w:val="left" w:pos="567"/>
          <w:tab w:val="left" w:pos="851"/>
        </w:tabs>
        <w:contextualSpacing/>
        <w:rPr>
          <w:rFonts w:ascii="Times New Roman" w:eastAsia="Arial Unicode MS" w:hAnsi="Times New Roman" w:cs="Times New Roman"/>
          <w:b/>
          <w:sz w:val="24"/>
          <w:szCs w:val="24"/>
        </w:rPr>
      </w:pPr>
      <w:r w:rsidRPr="0018426D">
        <w:rPr>
          <w:rFonts w:ascii="Times New Roman" w:eastAsia="Arial Unicode MS" w:hAnsi="Times New Roman" w:cs="Times New Roman"/>
          <w:sz w:val="24"/>
          <w:szCs w:val="24"/>
        </w:rPr>
        <w:tab/>
        <w:t>Всички дробни числа, които могат да се получат при прилагане на някоя от горепосочените формули, се закръглят до втория знак след десетичната запетая.</w:t>
      </w:r>
    </w:p>
    <w:p w:rsidR="002D322C" w:rsidRPr="0018426D" w:rsidRDefault="002D322C" w:rsidP="0018426D">
      <w:pPr>
        <w:pStyle w:val="aa"/>
        <w:tabs>
          <w:tab w:val="left" w:pos="567"/>
          <w:tab w:val="left" w:pos="993"/>
        </w:tabs>
        <w:contextualSpacing/>
        <w:rPr>
          <w:rFonts w:ascii="Times New Roman" w:hAnsi="Times New Roman" w:cs="Times New Roman"/>
          <w:b/>
          <w:sz w:val="24"/>
          <w:szCs w:val="24"/>
        </w:rPr>
      </w:pPr>
      <w:r w:rsidRPr="0018426D">
        <w:rPr>
          <w:rFonts w:ascii="Times New Roman" w:eastAsia="Arial Unicode MS" w:hAnsi="Times New Roman" w:cs="Times New Roman"/>
          <w:sz w:val="24"/>
          <w:szCs w:val="24"/>
          <w:lang w:val="en-US"/>
        </w:rPr>
        <w:tab/>
        <w:t xml:space="preserve">III. </w:t>
      </w:r>
      <w:proofErr w:type="spellStart"/>
      <w:r w:rsidRPr="0018426D">
        <w:rPr>
          <w:rFonts w:ascii="Times New Roman" w:eastAsia="Arial Unicode MS" w:hAnsi="Times New Roman" w:cs="Times New Roman"/>
          <w:sz w:val="24"/>
          <w:szCs w:val="24"/>
        </w:rPr>
        <w:t>Преместваемият</w:t>
      </w:r>
      <w:proofErr w:type="spellEnd"/>
      <w:r w:rsidRPr="0018426D">
        <w:rPr>
          <w:rFonts w:ascii="Times New Roman" w:eastAsia="Arial Unicode MS" w:hAnsi="Times New Roman" w:cs="Times New Roman"/>
          <w:sz w:val="24"/>
          <w:szCs w:val="24"/>
        </w:rPr>
        <w:t xml:space="preserve"> обект - п</w:t>
      </w:r>
      <w:r w:rsidRPr="0018426D">
        <w:rPr>
          <w:rFonts w:ascii="Times New Roman" w:hAnsi="Times New Roman" w:cs="Times New Roman"/>
          <w:sz w:val="24"/>
          <w:szCs w:val="24"/>
        </w:rPr>
        <w:t>авилион да отговаря на специфичните правила за поставяне на преместваеми обекти на територията на площад „Свобода“, гр. Русе, зона „Б“.</w:t>
      </w:r>
    </w:p>
    <w:p w:rsidR="002D322C" w:rsidRPr="0018426D" w:rsidRDefault="002D322C" w:rsidP="0018426D">
      <w:pPr>
        <w:pStyle w:val="aa"/>
        <w:tabs>
          <w:tab w:val="left" w:pos="567"/>
        </w:tabs>
        <w:contextualSpacing/>
        <w:rPr>
          <w:rFonts w:ascii="Times New Roman" w:hAnsi="Times New Roman" w:cs="Times New Roman"/>
          <w:b/>
          <w:sz w:val="24"/>
          <w:szCs w:val="24"/>
        </w:rPr>
      </w:pPr>
      <w:r w:rsidRPr="0018426D">
        <w:rPr>
          <w:rFonts w:ascii="Times New Roman" w:hAnsi="Times New Roman" w:cs="Times New Roman"/>
          <w:sz w:val="24"/>
          <w:szCs w:val="24"/>
        </w:rPr>
        <w:tab/>
        <w:t xml:space="preserve">Кандидатите за участие в конкурса следва да предоставят идейни проекти за </w:t>
      </w:r>
      <w:proofErr w:type="spellStart"/>
      <w:r w:rsidRPr="0018426D">
        <w:rPr>
          <w:rFonts w:ascii="Times New Roman" w:hAnsi="Times New Roman" w:cs="Times New Roman"/>
          <w:sz w:val="24"/>
          <w:szCs w:val="24"/>
          <w:lang w:val="en-US"/>
        </w:rPr>
        <w:t>фитнес</w:t>
      </w:r>
      <w:proofErr w:type="spellEnd"/>
      <w:r w:rsidRPr="0018426D">
        <w:rPr>
          <w:rFonts w:ascii="Times New Roman" w:hAnsi="Times New Roman" w:cs="Times New Roman"/>
          <w:sz w:val="24"/>
          <w:szCs w:val="24"/>
          <w:lang w:val="en-US"/>
        </w:rPr>
        <w:t xml:space="preserve"> </w:t>
      </w:r>
      <w:proofErr w:type="spellStart"/>
      <w:r w:rsidRPr="0018426D">
        <w:rPr>
          <w:rFonts w:ascii="Times New Roman" w:hAnsi="Times New Roman" w:cs="Times New Roman"/>
          <w:sz w:val="24"/>
          <w:szCs w:val="24"/>
          <w:lang w:val="en-US"/>
        </w:rPr>
        <w:t>на</w:t>
      </w:r>
      <w:proofErr w:type="spellEnd"/>
      <w:r w:rsidRPr="0018426D">
        <w:rPr>
          <w:rFonts w:ascii="Times New Roman" w:hAnsi="Times New Roman" w:cs="Times New Roman"/>
          <w:sz w:val="24"/>
          <w:szCs w:val="24"/>
          <w:lang w:val="en-US"/>
        </w:rPr>
        <w:t xml:space="preserve"> </w:t>
      </w:r>
      <w:proofErr w:type="spellStart"/>
      <w:r w:rsidRPr="0018426D">
        <w:rPr>
          <w:rFonts w:ascii="Times New Roman" w:hAnsi="Times New Roman" w:cs="Times New Roman"/>
          <w:sz w:val="24"/>
          <w:szCs w:val="24"/>
          <w:lang w:val="en-US"/>
        </w:rPr>
        <w:t>открито</w:t>
      </w:r>
      <w:proofErr w:type="spellEnd"/>
      <w:r w:rsidRPr="0018426D">
        <w:rPr>
          <w:rFonts w:ascii="Times New Roman" w:hAnsi="Times New Roman" w:cs="Times New Roman"/>
          <w:sz w:val="24"/>
          <w:szCs w:val="24"/>
        </w:rPr>
        <w:t xml:space="preserve"> с осветление за лица на възраст от 12 до 18 години и за </w:t>
      </w:r>
      <w:proofErr w:type="spellStart"/>
      <w:r w:rsidRPr="0018426D">
        <w:rPr>
          <w:rFonts w:ascii="Times New Roman" w:hAnsi="Times New Roman" w:cs="Times New Roman"/>
          <w:sz w:val="24"/>
          <w:szCs w:val="24"/>
        </w:rPr>
        <w:t>преместваемия</w:t>
      </w:r>
      <w:proofErr w:type="spellEnd"/>
      <w:r w:rsidRPr="0018426D">
        <w:rPr>
          <w:rFonts w:ascii="Times New Roman" w:hAnsi="Times New Roman" w:cs="Times New Roman"/>
          <w:sz w:val="24"/>
          <w:szCs w:val="24"/>
        </w:rPr>
        <w:t xml:space="preserve"> обект, заедно с подадените документи за участие в конкурсната процедура. Непредставянето на идейни проекти е основание за недопускане до участие в конкурсната процедура.</w:t>
      </w:r>
    </w:p>
    <w:p w:rsidR="002D322C" w:rsidRPr="0018426D" w:rsidRDefault="002D322C" w:rsidP="0018426D">
      <w:pPr>
        <w:pStyle w:val="aa"/>
        <w:tabs>
          <w:tab w:val="left" w:pos="284"/>
        </w:tabs>
        <w:spacing w:after="0" w:line="240" w:lineRule="auto"/>
        <w:contextualSpacing/>
        <w:rPr>
          <w:rFonts w:ascii="Times New Roman" w:hAnsi="Times New Roman" w:cs="Times New Roman"/>
          <w:b/>
          <w:sz w:val="24"/>
          <w:szCs w:val="24"/>
          <w:lang w:val="en-US" w:eastAsia="bg-BG"/>
        </w:rPr>
      </w:pPr>
      <w:r w:rsidRPr="0018426D">
        <w:rPr>
          <w:rFonts w:ascii="Times New Roman" w:hAnsi="Times New Roman" w:cs="Times New Roman"/>
          <w:sz w:val="24"/>
          <w:szCs w:val="24"/>
          <w:lang w:eastAsia="bg-BG"/>
        </w:rPr>
        <w:tab/>
      </w:r>
      <w:proofErr w:type="spellStart"/>
      <w:r w:rsidRPr="0018426D">
        <w:rPr>
          <w:rFonts w:ascii="Times New Roman" w:hAnsi="Times New Roman" w:cs="Times New Roman"/>
          <w:sz w:val="24"/>
          <w:szCs w:val="24"/>
          <w:lang w:val="en-US" w:eastAsia="bg-BG"/>
        </w:rPr>
        <w:t>IV.Определя</w:t>
      </w:r>
      <w:proofErr w:type="spellEnd"/>
      <w:r w:rsidRPr="0018426D">
        <w:rPr>
          <w:rFonts w:ascii="Times New Roman" w:hAnsi="Times New Roman" w:cs="Times New Roman"/>
          <w:sz w:val="24"/>
          <w:szCs w:val="24"/>
          <w:lang w:val="en-US" w:eastAsia="bg-BG"/>
        </w:rPr>
        <w:t xml:space="preserve"> </w:t>
      </w:r>
      <w:proofErr w:type="spellStart"/>
      <w:r w:rsidRPr="0018426D">
        <w:rPr>
          <w:rFonts w:ascii="Times New Roman" w:hAnsi="Times New Roman" w:cs="Times New Roman"/>
          <w:sz w:val="24"/>
          <w:szCs w:val="24"/>
          <w:lang w:val="en-US" w:eastAsia="bg-BG"/>
        </w:rPr>
        <w:t>оценка</w:t>
      </w:r>
      <w:proofErr w:type="spellEnd"/>
      <w:r w:rsidRPr="0018426D">
        <w:rPr>
          <w:rFonts w:ascii="Times New Roman" w:hAnsi="Times New Roman" w:cs="Times New Roman"/>
          <w:sz w:val="24"/>
          <w:szCs w:val="24"/>
          <w:lang w:val="en-US" w:eastAsia="bg-BG"/>
        </w:rPr>
        <w:t xml:space="preserve"> и </w:t>
      </w:r>
      <w:proofErr w:type="spellStart"/>
      <w:r w:rsidRPr="0018426D">
        <w:rPr>
          <w:rFonts w:ascii="Times New Roman" w:hAnsi="Times New Roman" w:cs="Times New Roman"/>
          <w:sz w:val="24"/>
          <w:szCs w:val="24"/>
          <w:lang w:val="en-US" w:eastAsia="bg-BG"/>
        </w:rPr>
        <w:t>класиране</w:t>
      </w:r>
      <w:proofErr w:type="spellEnd"/>
      <w:r w:rsidRPr="0018426D">
        <w:rPr>
          <w:rFonts w:ascii="Times New Roman" w:hAnsi="Times New Roman" w:cs="Times New Roman"/>
          <w:sz w:val="24"/>
          <w:szCs w:val="24"/>
          <w:lang w:val="en-US" w:eastAsia="bg-BG"/>
        </w:rPr>
        <w:t xml:space="preserve"> </w:t>
      </w:r>
      <w:proofErr w:type="spellStart"/>
      <w:r w:rsidRPr="0018426D">
        <w:rPr>
          <w:rFonts w:ascii="Times New Roman" w:hAnsi="Times New Roman" w:cs="Times New Roman"/>
          <w:sz w:val="24"/>
          <w:szCs w:val="24"/>
          <w:lang w:val="en-US" w:eastAsia="bg-BG"/>
        </w:rPr>
        <w:t>на</w:t>
      </w:r>
      <w:proofErr w:type="spellEnd"/>
      <w:r w:rsidRPr="0018426D">
        <w:rPr>
          <w:rFonts w:ascii="Times New Roman" w:hAnsi="Times New Roman" w:cs="Times New Roman"/>
          <w:sz w:val="24"/>
          <w:szCs w:val="24"/>
          <w:lang w:val="en-US" w:eastAsia="bg-BG"/>
        </w:rPr>
        <w:t xml:space="preserve"> </w:t>
      </w:r>
      <w:proofErr w:type="spellStart"/>
      <w:r w:rsidRPr="0018426D">
        <w:rPr>
          <w:rFonts w:ascii="Times New Roman" w:hAnsi="Times New Roman" w:cs="Times New Roman"/>
          <w:sz w:val="24"/>
          <w:szCs w:val="24"/>
          <w:lang w:val="en-US" w:eastAsia="bg-BG"/>
        </w:rPr>
        <w:t>офертите</w:t>
      </w:r>
      <w:proofErr w:type="spellEnd"/>
      <w:r w:rsidRPr="0018426D">
        <w:rPr>
          <w:rFonts w:ascii="Times New Roman" w:hAnsi="Times New Roman" w:cs="Times New Roman"/>
          <w:sz w:val="24"/>
          <w:szCs w:val="24"/>
          <w:lang w:val="en-US" w:eastAsia="bg-BG"/>
        </w:rPr>
        <w:t xml:space="preserve">, </w:t>
      </w:r>
      <w:proofErr w:type="spellStart"/>
      <w:r w:rsidRPr="0018426D">
        <w:rPr>
          <w:rFonts w:ascii="Times New Roman" w:hAnsi="Times New Roman" w:cs="Times New Roman"/>
          <w:sz w:val="24"/>
          <w:szCs w:val="24"/>
          <w:lang w:val="en-US" w:eastAsia="bg-BG"/>
        </w:rPr>
        <w:t>както</w:t>
      </w:r>
      <w:proofErr w:type="spellEnd"/>
      <w:r w:rsidRPr="0018426D">
        <w:rPr>
          <w:rFonts w:ascii="Times New Roman" w:hAnsi="Times New Roman" w:cs="Times New Roman"/>
          <w:sz w:val="24"/>
          <w:szCs w:val="24"/>
          <w:lang w:val="en-US" w:eastAsia="bg-BG"/>
        </w:rPr>
        <w:t xml:space="preserve"> </w:t>
      </w:r>
      <w:proofErr w:type="spellStart"/>
      <w:r w:rsidRPr="0018426D">
        <w:rPr>
          <w:rFonts w:ascii="Times New Roman" w:hAnsi="Times New Roman" w:cs="Times New Roman"/>
          <w:sz w:val="24"/>
          <w:szCs w:val="24"/>
          <w:lang w:val="en-US" w:eastAsia="bg-BG"/>
        </w:rPr>
        <w:t>следва</w:t>
      </w:r>
      <w:proofErr w:type="spellEnd"/>
      <w:r w:rsidRPr="0018426D">
        <w:rPr>
          <w:rFonts w:ascii="Times New Roman" w:hAnsi="Times New Roman" w:cs="Times New Roman"/>
          <w:sz w:val="24"/>
          <w:szCs w:val="24"/>
          <w:lang w:val="en-US" w:eastAsia="bg-BG"/>
        </w:rPr>
        <w:t xml:space="preserve">: </w:t>
      </w:r>
    </w:p>
    <w:p w:rsidR="002D322C" w:rsidRPr="0018426D" w:rsidRDefault="002D322C" w:rsidP="0018426D">
      <w:pPr>
        <w:pStyle w:val="aa"/>
        <w:tabs>
          <w:tab w:val="left" w:pos="284"/>
        </w:tabs>
        <w:ind w:left="1080"/>
        <w:contextualSpacing/>
        <w:rPr>
          <w:rFonts w:ascii="Times New Roman" w:hAnsi="Times New Roman" w:cs="Times New Roman"/>
          <w:b/>
          <w:sz w:val="24"/>
          <w:szCs w:val="24"/>
          <w:lang w:eastAsia="bg-BG"/>
        </w:rPr>
      </w:pPr>
      <w:r w:rsidRPr="0018426D">
        <w:rPr>
          <w:rFonts w:ascii="Times New Roman" w:hAnsi="Times New Roman" w:cs="Times New Roman"/>
          <w:sz w:val="24"/>
          <w:szCs w:val="24"/>
          <w:lang w:eastAsia="bg-BG"/>
        </w:rPr>
        <w:t xml:space="preserve">Оценяването на офертите на всички допуснати в конкурса кандидати се определя от получения общ бал, представляващ сбор от бала за всеки критерий по следната формула: </w:t>
      </w:r>
    </w:p>
    <w:p w:rsidR="002D322C" w:rsidRPr="0018426D" w:rsidRDefault="002D322C" w:rsidP="0018426D">
      <w:pPr>
        <w:pStyle w:val="aa"/>
        <w:tabs>
          <w:tab w:val="left" w:pos="284"/>
        </w:tabs>
        <w:ind w:left="1080"/>
        <w:contextualSpacing/>
        <w:rPr>
          <w:rFonts w:ascii="Times New Roman" w:hAnsi="Times New Roman" w:cs="Times New Roman"/>
          <w:b/>
          <w:sz w:val="24"/>
          <w:szCs w:val="24"/>
          <w:lang w:eastAsia="bg-BG"/>
        </w:rPr>
      </w:pPr>
      <w:r w:rsidRPr="0018426D">
        <w:rPr>
          <w:rFonts w:ascii="Times New Roman" w:hAnsi="Times New Roman" w:cs="Times New Roman"/>
          <w:sz w:val="24"/>
          <w:szCs w:val="24"/>
          <w:lang w:eastAsia="bg-BG"/>
        </w:rPr>
        <w:t>Х = Х</w:t>
      </w:r>
      <w:r w:rsidRPr="0018426D">
        <w:rPr>
          <w:rFonts w:ascii="Times New Roman" w:hAnsi="Times New Roman" w:cs="Times New Roman"/>
          <w:sz w:val="24"/>
          <w:szCs w:val="24"/>
          <w:vertAlign w:val="subscript"/>
          <w:lang w:eastAsia="bg-BG"/>
        </w:rPr>
        <w:t>1</w:t>
      </w:r>
      <w:r w:rsidRPr="0018426D">
        <w:rPr>
          <w:rFonts w:ascii="Times New Roman" w:hAnsi="Times New Roman" w:cs="Times New Roman"/>
          <w:sz w:val="24"/>
          <w:szCs w:val="24"/>
          <w:lang w:eastAsia="bg-BG"/>
        </w:rPr>
        <w:t>+Х</w:t>
      </w:r>
      <w:r w:rsidRPr="0018426D">
        <w:rPr>
          <w:rFonts w:ascii="Times New Roman" w:hAnsi="Times New Roman" w:cs="Times New Roman"/>
          <w:sz w:val="24"/>
          <w:szCs w:val="24"/>
          <w:vertAlign w:val="subscript"/>
          <w:lang w:eastAsia="bg-BG"/>
        </w:rPr>
        <w:t>2</w:t>
      </w:r>
      <w:r w:rsidRPr="0018426D">
        <w:rPr>
          <w:rFonts w:ascii="Times New Roman" w:hAnsi="Times New Roman" w:cs="Times New Roman"/>
          <w:sz w:val="24"/>
          <w:szCs w:val="24"/>
          <w:lang w:eastAsia="bg-BG"/>
        </w:rPr>
        <w:t>+Х</w:t>
      </w:r>
      <w:r w:rsidRPr="0018426D">
        <w:rPr>
          <w:rFonts w:ascii="Times New Roman" w:hAnsi="Times New Roman" w:cs="Times New Roman"/>
          <w:sz w:val="24"/>
          <w:szCs w:val="24"/>
          <w:vertAlign w:val="subscript"/>
          <w:lang w:eastAsia="bg-BG"/>
        </w:rPr>
        <w:t>3</w:t>
      </w:r>
      <w:r w:rsidRPr="0018426D">
        <w:rPr>
          <w:rFonts w:ascii="Times New Roman" w:hAnsi="Times New Roman" w:cs="Times New Roman"/>
          <w:sz w:val="24"/>
          <w:szCs w:val="24"/>
          <w:lang w:eastAsia="bg-BG"/>
        </w:rPr>
        <w:t>+Х</w:t>
      </w:r>
      <w:r w:rsidRPr="0018426D">
        <w:rPr>
          <w:rFonts w:ascii="Times New Roman" w:hAnsi="Times New Roman" w:cs="Times New Roman"/>
          <w:sz w:val="24"/>
          <w:szCs w:val="24"/>
          <w:vertAlign w:val="subscript"/>
          <w:lang w:eastAsia="bg-BG"/>
        </w:rPr>
        <w:t>4</w:t>
      </w:r>
      <w:r w:rsidRPr="0018426D">
        <w:rPr>
          <w:rFonts w:ascii="Times New Roman" w:hAnsi="Times New Roman" w:cs="Times New Roman"/>
          <w:sz w:val="24"/>
          <w:szCs w:val="24"/>
          <w:lang w:eastAsia="bg-BG"/>
        </w:rPr>
        <w:t>, където:</w:t>
      </w:r>
    </w:p>
    <w:p w:rsidR="002D322C" w:rsidRPr="0018426D" w:rsidRDefault="002D322C" w:rsidP="0018426D">
      <w:pPr>
        <w:pStyle w:val="aa"/>
        <w:tabs>
          <w:tab w:val="left" w:pos="284"/>
        </w:tabs>
        <w:ind w:left="1080"/>
        <w:contextualSpacing/>
        <w:rPr>
          <w:rFonts w:ascii="Times New Roman" w:hAnsi="Times New Roman" w:cs="Times New Roman"/>
          <w:b/>
          <w:sz w:val="24"/>
          <w:szCs w:val="24"/>
          <w:lang w:eastAsia="bg-BG"/>
        </w:rPr>
      </w:pPr>
      <w:r w:rsidRPr="0018426D">
        <w:rPr>
          <w:rFonts w:ascii="Times New Roman" w:hAnsi="Times New Roman" w:cs="Times New Roman"/>
          <w:sz w:val="24"/>
          <w:szCs w:val="24"/>
          <w:lang w:eastAsia="bg-BG"/>
        </w:rPr>
        <w:t xml:space="preserve">Х – Общ бал. Максимален общ бал 120 точки. </w:t>
      </w:r>
    </w:p>
    <w:p w:rsidR="002D322C" w:rsidRPr="0018426D" w:rsidRDefault="002D322C" w:rsidP="0018426D">
      <w:pPr>
        <w:pStyle w:val="aa"/>
        <w:tabs>
          <w:tab w:val="left" w:pos="284"/>
        </w:tabs>
        <w:ind w:left="1080"/>
        <w:contextualSpacing/>
        <w:rPr>
          <w:rFonts w:ascii="Times New Roman" w:hAnsi="Times New Roman" w:cs="Times New Roman"/>
          <w:b/>
          <w:sz w:val="24"/>
          <w:szCs w:val="24"/>
          <w:lang w:eastAsia="bg-BG"/>
        </w:rPr>
      </w:pPr>
      <w:r w:rsidRPr="0018426D">
        <w:rPr>
          <w:rFonts w:ascii="Times New Roman" w:hAnsi="Times New Roman" w:cs="Times New Roman"/>
          <w:sz w:val="24"/>
          <w:szCs w:val="24"/>
          <w:lang w:eastAsia="bg-BG"/>
        </w:rPr>
        <w:t>Х</w:t>
      </w:r>
      <w:r w:rsidRPr="0018426D">
        <w:rPr>
          <w:rFonts w:ascii="Times New Roman" w:hAnsi="Times New Roman" w:cs="Times New Roman"/>
          <w:sz w:val="24"/>
          <w:szCs w:val="24"/>
          <w:vertAlign w:val="subscript"/>
          <w:lang w:eastAsia="bg-BG"/>
        </w:rPr>
        <w:t>1</w:t>
      </w:r>
      <w:r w:rsidRPr="0018426D">
        <w:rPr>
          <w:rFonts w:ascii="Times New Roman" w:hAnsi="Times New Roman" w:cs="Times New Roman"/>
          <w:sz w:val="24"/>
          <w:szCs w:val="24"/>
          <w:lang w:eastAsia="bg-BG"/>
        </w:rPr>
        <w:t xml:space="preserve"> – брой точки за размера на предложената конкурсна месечна наемна цена;</w:t>
      </w:r>
    </w:p>
    <w:p w:rsidR="002D322C" w:rsidRPr="0018426D" w:rsidRDefault="002D322C" w:rsidP="0018426D">
      <w:pPr>
        <w:pStyle w:val="aa"/>
        <w:tabs>
          <w:tab w:val="left" w:pos="284"/>
        </w:tabs>
        <w:ind w:left="1080"/>
        <w:contextualSpacing/>
        <w:rPr>
          <w:rFonts w:ascii="Times New Roman" w:hAnsi="Times New Roman" w:cs="Times New Roman"/>
          <w:b/>
          <w:sz w:val="24"/>
          <w:szCs w:val="24"/>
          <w:lang w:eastAsia="bg-BG"/>
        </w:rPr>
      </w:pPr>
      <w:r w:rsidRPr="0018426D">
        <w:rPr>
          <w:rFonts w:ascii="Times New Roman" w:hAnsi="Times New Roman" w:cs="Times New Roman"/>
          <w:sz w:val="24"/>
          <w:szCs w:val="24"/>
          <w:lang w:eastAsia="bg-BG"/>
        </w:rPr>
        <w:t>Х</w:t>
      </w:r>
      <w:r w:rsidRPr="0018426D">
        <w:rPr>
          <w:rFonts w:ascii="Times New Roman" w:hAnsi="Times New Roman" w:cs="Times New Roman"/>
          <w:sz w:val="24"/>
          <w:szCs w:val="24"/>
          <w:vertAlign w:val="subscript"/>
          <w:lang w:eastAsia="bg-BG"/>
        </w:rPr>
        <w:t>2</w:t>
      </w:r>
      <w:r w:rsidRPr="0018426D">
        <w:rPr>
          <w:rFonts w:ascii="Times New Roman" w:hAnsi="Times New Roman" w:cs="Times New Roman"/>
          <w:sz w:val="24"/>
          <w:szCs w:val="24"/>
          <w:lang w:eastAsia="bg-BG"/>
        </w:rPr>
        <w:t xml:space="preserve"> – брой точки за работните места на пълен работен ден, които ще бъдат поддържани в обекта целогодишно.</w:t>
      </w:r>
    </w:p>
    <w:p w:rsidR="002D322C" w:rsidRPr="0018426D" w:rsidRDefault="002D322C" w:rsidP="0018426D">
      <w:pPr>
        <w:pStyle w:val="aa"/>
        <w:tabs>
          <w:tab w:val="left" w:pos="284"/>
        </w:tabs>
        <w:ind w:left="1080"/>
        <w:contextualSpacing/>
        <w:rPr>
          <w:rFonts w:ascii="Times New Roman" w:hAnsi="Times New Roman" w:cs="Times New Roman"/>
          <w:b/>
          <w:sz w:val="24"/>
          <w:szCs w:val="24"/>
          <w:lang w:eastAsia="bg-BG"/>
        </w:rPr>
      </w:pPr>
      <w:r w:rsidRPr="0018426D">
        <w:rPr>
          <w:rFonts w:ascii="Times New Roman" w:hAnsi="Times New Roman" w:cs="Times New Roman"/>
          <w:sz w:val="24"/>
          <w:szCs w:val="24"/>
          <w:lang w:eastAsia="bg-BG"/>
        </w:rPr>
        <w:t>Х</w:t>
      </w:r>
      <w:r w:rsidRPr="0018426D">
        <w:rPr>
          <w:rFonts w:ascii="Times New Roman" w:hAnsi="Times New Roman" w:cs="Times New Roman"/>
          <w:sz w:val="24"/>
          <w:szCs w:val="24"/>
          <w:vertAlign w:val="subscript"/>
          <w:lang w:eastAsia="bg-BG"/>
        </w:rPr>
        <w:t>3</w:t>
      </w:r>
      <w:r w:rsidRPr="0018426D">
        <w:rPr>
          <w:rFonts w:ascii="Times New Roman" w:hAnsi="Times New Roman" w:cs="Times New Roman"/>
          <w:sz w:val="24"/>
          <w:szCs w:val="24"/>
          <w:lang w:eastAsia="bg-BG"/>
        </w:rPr>
        <w:t xml:space="preserve"> – Брой точки за размера на инвестициите за изграждане на </w:t>
      </w:r>
      <w:r w:rsidRPr="0018426D">
        <w:rPr>
          <w:rFonts w:ascii="Times New Roman" w:hAnsi="Times New Roman" w:cs="Times New Roman"/>
          <w:sz w:val="24"/>
          <w:szCs w:val="24"/>
        </w:rPr>
        <w:t>фитнес на открито с осветление за лица на възраст от 12 до 18 години в гр.Русе, ул. „Света Гора”, Централна градска част, южно от блок „Корабостроител” кв.48, УПИ</w:t>
      </w:r>
      <w:r w:rsidRPr="0018426D">
        <w:rPr>
          <w:rFonts w:ascii="Times New Roman" w:hAnsi="Times New Roman" w:cs="Times New Roman"/>
          <w:sz w:val="24"/>
          <w:szCs w:val="24"/>
          <w:lang w:val="en-US"/>
        </w:rPr>
        <w:t xml:space="preserve"> II</w:t>
      </w:r>
      <w:r w:rsidRPr="0018426D">
        <w:rPr>
          <w:rFonts w:ascii="Times New Roman" w:hAnsi="Times New Roman" w:cs="Times New Roman"/>
          <w:sz w:val="24"/>
          <w:szCs w:val="24"/>
        </w:rPr>
        <w:t xml:space="preserve"> – за детска градина, по плана на гр.Русе, с площ от 100 м</w:t>
      </w:r>
      <w:r w:rsidRPr="0018426D">
        <w:rPr>
          <w:rFonts w:ascii="Times New Roman" w:hAnsi="Times New Roman" w:cs="Times New Roman"/>
          <w:sz w:val="24"/>
          <w:szCs w:val="24"/>
          <w:vertAlign w:val="superscript"/>
        </w:rPr>
        <w:t>2</w:t>
      </w:r>
      <w:r w:rsidRPr="0018426D">
        <w:rPr>
          <w:rFonts w:ascii="Times New Roman" w:hAnsi="Times New Roman" w:cs="Times New Roman"/>
          <w:sz w:val="24"/>
          <w:szCs w:val="24"/>
        </w:rPr>
        <w:t>.</w:t>
      </w:r>
      <w:r w:rsidRPr="0018426D">
        <w:rPr>
          <w:rFonts w:ascii="Times New Roman" w:hAnsi="Times New Roman" w:cs="Times New Roman"/>
          <w:sz w:val="24"/>
          <w:szCs w:val="24"/>
          <w:lang w:eastAsia="bg-BG"/>
        </w:rPr>
        <w:t xml:space="preserve"> </w:t>
      </w:r>
    </w:p>
    <w:p w:rsidR="002D322C" w:rsidRPr="0018426D" w:rsidRDefault="002D322C" w:rsidP="0018426D">
      <w:pPr>
        <w:pStyle w:val="aa"/>
        <w:tabs>
          <w:tab w:val="left" w:pos="284"/>
        </w:tabs>
        <w:ind w:left="1080"/>
        <w:contextualSpacing/>
        <w:rPr>
          <w:rFonts w:ascii="Times New Roman" w:hAnsi="Times New Roman" w:cs="Times New Roman"/>
          <w:b/>
          <w:sz w:val="24"/>
          <w:szCs w:val="24"/>
          <w:lang w:eastAsia="bg-BG"/>
        </w:rPr>
      </w:pPr>
      <w:r w:rsidRPr="0018426D">
        <w:rPr>
          <w:rFonts w:ascii="Times New Roman" w:hAnsi="Times New Roman" w:cs="Times New Roman"/>
          <w:sz w:val="24"/>
          <w:szCs w:val="24"/>
          <w:lang w:eastAsia="bg-BG"/>
        </w:rPr>
        <w:t>Х</w:t>
      </w:r>
      <w:r w:rsidRPr="0018426D">
        <w:rPr>
          <w:rFonts w:ascii="Times New Roman" w:hAnsi="Times New Roman" w:cs="Times New Roman"/>
          <w:sz w:val="24"/>
          <w:szCs w:val="24"/>
          <w:vertAlign w:val="subscript"/>
          <w:lang w:eastAsia="bg-BG"/>
        </w:rPr>
        <w:t>4</w:t>
      </w:r>
      <w:r w:rsidRPr="0018426D">
        <w:rPr>
          <w:rFonts w:ascii="Times New Roman" w:hAnsi="Times New Roman" w:cs="Times New Roman"/>
          <w:sz w:val="24"/>
          <w:szCs w:val="24"/>
          <w:lang w:eastAsia="bg-BG"/>
        </w:rPr>
        <w:t xml:space="preserve"> – Брой точки за бързина при изграждане на </w:t>
      </w:r>
      <w:r w:rsidRPr="0018426D">
        <w:rPr>
          <w:rFonts w:ascii="Times New Roman" w:hAnsi="Times New Roman" w:cs="Times New Roman"/>
          <w:sz w:val="24"/>
          <w:szCs w:val="24"/>
        </w:rPr>
        <w:t>фитнес на открито с осветление за лица на възраст от 12 до 18 години в гр.Русе, ул. „Света Гора”, Централна градска част, южно от блок „Корабостроител” кв.48, УПИ</w:t>
      </w:r>
      <w:r w:rsidRPr="0018426D">
        <w:rPr>
          <w:rFonts w:ascii="Times New Roman" w:hAnsi="Times New Roman" w:cs="Times New Roman"/>
          <w:sz w:val="24"/>
          <w:szCs w:val="24"/>
          <w:lang w:val="en-US"/>
        </w:rPr>
        <w:t xml:space="preserve"> II</w:t>
      </w:r>
      <w:r w:rsidRPr="0018426D">
        <w:rPr>
          <w:rFonts w:ascii="Times New Roman" w:hAnsi="Times New Roman" w:cs="Times New Roman"/>
          <w:sz w:val="24"/>
          <w:szCs w:val="24"/>
        </w:rPr>
        <w:t xml:space="preserve"> – за детска градина, по плана на гр.Русе, с площ от 100 м</w:t>
      </w:r>
      <w:r w:rsidRPr="0018426D">
        <w:rPr>
          <w:rFonts w:ascii="Times New Roman" w:hAnsi="Times New Roman" w:cs="Times New Roman"/>
          <w:sz w:val="24"/>
          <w:szCs w:val="24"/>
          <w:vertAlign w:val="superscript"/>
        </w:rPr>
        <w:t>2</w:t>
      </w:r>
      <w:r w:rsidRPr="0018426D">
        <w:rPr>
          <w:rFonts w:ascii="Times New Roman" w:hAnsi="Times New Roman" w:cs="Times New Roman"/>
          <w:sz w:val="24"/>
          <w:szCs w:val="24"/>
        </w:rPr>
        <w:t>.</w:t>
      </w:r>
    </w:p>
    <w:p w:rsidR="002D322C" w:rsidRPr="0018426D" w:rsidRDefault="002D322C" w:rsidP="0018426D">
      <w:pPr>
        <w:pStyle w:val="aa"/>
        <w:tabs>
          <w:tab w:val="left" w:pos="284"/>
        </w:tabs>
        <w:ind w:left="1080"/>
        <w:contextualSpacing/>
        <w:rPr>
          <w:rFonts w:ascii="Times New Roman" w:hAnsi="Times New Roman" w:cs="Times New Roman"/>
          <w:b/>
          <w:sz w:val="24"/>
          <w:szCs w:val="24"/>
          <w:lang w:eastAsia="bg-BG"/>
        </w:rPr>
      </w:pPr>
    </w:p>
    <w:p w:rsidR="002D322C" w:rsidRPr="0018426D" w:rsidRDefault="002D322C" w:rsidP="0018426D">
      <w:pPr>
        <w:tabs>
          <w:tab w:val="left" w:pos="567"/>
          <w:tab w:val="left" w:pos="993"/>
        </w:tabs>
        <w:spacing w:after="0" w:line="240" w:lineRule="auto"/>
        <w:contextualSpacing/>
        <w:rPr>
          <w:rFonts w:ascii="Times New Roman" w:hAnsi="Times New Roman" w:cs="Times New Roman"/>
          <w:sz w:val="24"/>
          <w:szCs w:val="24"/>
        </w:rPr>
      </w:pPr>
      <w:r w:rsidRPr="0018426D">
        <w:rPr>
          <w:rFonts w:ascii="Times New Roman" w:hAnsi="Times New Roman" w:cs="Times New Roman"/>
          <w:sz w:val="24"/>
          <w:szCs w:val="24"/>
        </w:rPr>
        <w:lastRenderedPageBreak/>
        <w:tab/>
      </w:r>
      <w:r w:rsidRPr="0018426D">
        <w:rPr>
          <w:rFonts w:ascii="Times New Roman" w:hAnsi="Times New Roman" w:cs="Times New Roman"/>
          <w:sz w:val="24"/>
          <w:szCs w:val="24"/>
        </w:rPr>
        <w:tab/>
        <w:t>Класирането на офертите се извършва на базата на получения общ бал.</w:t>
      </w:r>
    </w:p>
    <w:p w:rsidR="002D322C" w:rsidRPr="0018426D" w:rsidRDefault="002D322C" w:rsidP="0018426D">
      <w:pPr>
        <w:tabs>
          <w:tab w:val="left" w:pos="567"/>
          <w:tab w:val="left" w:pos="993"/>
        </w:tabs>
        <w:spacing w:after="0" w:line="240" w:lineRule="auto"/>
        <w:contextualSpacing/>
        <w:rPr>
          <w:rFonts w:ascii="Times New Roman" w:hAnsi="Times New Roman" w:cs="Times New Roman"/>
          <w:sz w:val="24"/>
          <w:szCs w:val="24"/>
        </w:rPr>
      </w:pPr>
      <w:r w:rsidRPr="0018426D">
        <w:rPr>
          <w:rFonts w:ascii="Times New Roman" w:hAnsi="Times New Roman" w:cs="Times New Roman"/>
          <w:sz w:val="24"/>
          <w:szCs w:val="24"/>
          <w:lang w:val="en-US"/>
        </w:rPr>
        <w:tab/>
      </w:r>
      <w:r w:rsidRPr="0018426D">
        <w:rPr>
          <w:rFonts w:ascii="Times New Roman" w:hAnsi="Times New Roman" w:cs="Times New Roman"/>
          <w:sz w:val="24"/>
          <w:szCs w:val="24"/>
          <w:lang w:val="en-US"/>
        </w:rPr>
        <w:tab/>
      </w:r>
      <w:r w:rsidRPr="0018426D">
        <w:rPr>
          <w:rFonts w:ascii="Times New Roman" w:hAnsi="Times New Roman" w:cs="Times New Roman"/>
          <w:sz w:val="24"/>
          <w:szCs w:val="24"/>
        </w:rPr>
        <w:t xml:space="preserve">Класирането се осъществява по възходящ ред на получената оценка, като на първо място се класира офертата с най – висок общ бал. </w:t>
      </w:r>
    </w:p>
    <w:p w:rsidR="002D322C" w:rsidRPr="0018426D" w:rsidRDefault="002D322C" w:rsidP="0018426D">
      <w:pPr>
        <w:tabs>
          <w:tab w:val="left" w:pos="567"/>
        </w:tabs>
        <w:spacing w:after="0" w:line="240" w:lineRule="auto"/>
        <w:contextualSpacing/>
        <w:rPr>
          <w:rFonts w:ascii="Times New Roman" w:hAnsi="Times New Roman" w:cs="Times New Roman"/>
          <w:sz w:val="24"/>
          <w:szCs w:val="24"/>
        </w:rPr>
      </w:pPr>
      <w:r w:rsidRPr="0018426D">
        <w:rPr>
          <w:rFonts w:ascii="Times New Roman" w:hAnsi="Times New Roman" w:cs="Times New Roman"/>
          <w:sz w:val="24"/>
          <w:szCs w:val="24"/>
          <w:lang w:val="en-US"/>
        </w:rPr>
        <w:tab/>
      </w:r>
      <w:r w:rsidRPr="0018426D">
        <w:rPr>
          <w:rFonts w:ascii="Times New Roman" w:hAnsi="Times New Roman" w:cs="Times New Roman"/>
          <w:sz w:val="24"/>
          <w:szCs w:val="24"/>
          <w:lang w:val="en-US"/>
        </w:rPr>
        <w:tab/>
        <w:t xml:space="preserve">     </w:t>
      </w:r>
      <w:r w:rsidRPr="0018426D">
        <w:rPr>
          <w:rFonts w:ascii="Times New Roman" w:hAnsi="Times New Roman" w:cs="Times New Roman"/>
          <w:sz w:val="24"/>
          <w:szCs w:val="24"/>
        </w:rPr>
        <w:t xml:space="preserve">При равен брой точки, класиран по-напред е кандидатът, предложил по-висок размер на конкурсната месечна наемна цена. </w:t>
      </w:r>
    </w:p>
    <w:p w:rsidR="002D322C" w:rsidRPr="0018426D" w:rsidRDefault="002D322C" w:rsidP="0018426D">
      <w:pPr>
        <w:tabs>
          <w:tab w:val="left" w:pos="567"/>
        </w:tabs>
        <w:spacing w:after="0" w:line="240" w:lineRule="auto"/>
        <w:ind w:left="993"/>
        <w:contextualSpacing/>
        <w:rPr>
          <w:rFonts w:ascii="Times New Roman" w:hAnsi="Times New Roman" w:cs="Times New Roman"/>
          <w:sz w:val="24"/>
          <w:szCs w:val="24"/>
        </w:rPr>
      </w:pPr>
    </w:p>
    <w:p w:rsidR="002D322C" w:rsidRPr="0018426D" w:rsidRDefault="002D322C" w:rsidP="0018426D">
      <w:pPr>
        <w:pStyle w:val="a3"/>
        <w:numPr>
          <w:ilvl w:val="0"/>
          <w:numId w:val="13"/>
        </w:numPr>
        <w:tabs>
          <w:tab w:val="left" w:pos="567"/>
        </w:tabs>
        <w:jc w:val="both"/>
      </w:pPr>
      <w:r w:rsidRPr="0018426D">
        <w:t xml:space="preserve">Допълнителни изисквания: </w:t>
      </w:r>
    </w:p>
    <w:p w:rsidR="002D322C" w:rsidRPr="0018426D" w:rsidRDefault="002D322C" w:rsidP="00E27BBF">
      <w:pPr>
        <w:pStyle w:val="a3"/>
        <w:numPr>
          <w:ilvl w:val="0"/>
          <w:numId w:val="21"/>
        </w:numPr>
        <w:tabs>
          <w:tab w:val="left" w:pos="567"/>
        </w:tabs>
        <w:ind w:left="993"/>
        <w:jc w:val="both"/>
      </w:pPr>
      <w:r w:rsidRPr="0018426D">
        <w:t xml:space="preserve">Кандидатите за участие в конкурса следва да предоставят </w:t>
      </w:r>
      <w:proofErr w:type="spellStart"/>
      <w:r w:rsidRPr="0018426D">
        <w:t>възвръщаем</w:t>
      </w:r>
      <w:proofErr w:type="spellEnd"/>
      <w:r w:rsidRPr="0018426D">
        <w:t xml:space="preserve"> гаранционен депозит, в размер дванадесет месечни вноски от предложените от тях месечни наемни цени. Депозитът на спечелилия кандидат се освобождава след прекратяване на договора с Община Русе. Депозитите на следващите класирани кандидати се освобождават след подписване на договор между Община Русе и спечелилия кандидат.</w:t>
      </w:r>
    </w:p>
    <w:p w:rsidR="002D322C" w:rsidRPr="0018426D" w:rsidRDefault="002D322C" w:rsidP="00E27BBF">
      <w:pPr>
        <w:pStyle w:val="a3"/>
        <w:numPr>
          <w:ilvl w:val="0"/>
          <w:numId w:val="21"/>
        </w:numPr>
        <w:tabs>
          <w:tab w:val="left" w:pos="567"/>
        </w:tabs>
        <w:ind w:left="993" w:hanging="426"/>
        <w:jc w:val="both"/>
      </w:pPr>
      <w:r w:rsidRPr="0018426D">
        <w:t>При неизпълнение на задължението за изграждане на фитнес на открито с осветление за лица на възраст от 12 до 18 години в гр.Русе, ул. „Света Гора”, Централна градска част, южно от блок „Корабостроител” кв.48, УПИ II – за детска градина, по плана на гр.Русе, с площ от 100 м</w:t>
      </w:r>
      <w:r w:rsidRPr="0018426D">
        <w:rPr>
          <w:vertAlign w:val="superscript"/>
        </w:rPr>
        <w:t>2</w:t>
      </w:r>
      <w:r w:rsidRPr="0018426D">
        <w:t xml:space="preserve">, спечелилият кандидат дължи неустойка на Община Русе в размер на предложения размер на инвестицията. </w:t>
      </w:r>
    </w:p>
    <w:p w:rsidR="002D322C" w:rsidRPr="0018426D" w:rsidRDefault="002D322C" w:rsidP="00E27BBF">
      <w:pPr>
        <w:pStyle w:val="a3"/>
        <w:numPr>
          <w:ilvl w:val="0"/>
          <w:numId w:val="21"/>
        </w:numPr>
        <w:tabs>
          <w:tab w:val="left" w:pos="567"/>
        </w:tabs>
        <w:ind w:left="993" w:hanging="426"/>
        <w:jc w:val="both"/>
      </w:pPr>
      <w:r w:rsidRPr="0018426D">
        <w:t xml:space="preserve">Спечелилият кандидат следва да представя на всяко тримесечие на Община Русе справка от НАП за сключените трудови договори. </w:t>
      </w:r>
    </w:p>
    <w:p w:rsidR="002D322C" w:rsidRPr="0018426D" w:rsidRDefault="002D322C" w:rsidP="0018426D">
      <w:pPr>
        <w:pStyle w:val="a3"/>
        <w:tabs>
          <w:tab w:val="left" w:pos="567"/>
        </w:tabs>
        <w:ind w:left="993"/>
        <w:jc w:val="both"/>
      </w:pPr>
    </w:p>
    <w:p w:rsidR="002D322C" w:rsidRPr="0018426D" w:rsidRDefault="002D322C" w:rsidP="0018426D">
      <w:pPr>
        <w:pStyle w:val="aa"/>
        <w:numPr>
          <w:ilvl w:val="0"/>
          <w:numId w:val="13"/>
        </w:numPr>
        <w:tabs>
          <w:tab w:val="left" w:pos="567"/>
        </w:tabs>
        <w:spacing w:after="0" w:line="240" w:lineRule="auto"/>
        <w:contextualSpacing/>
        <w:rPr>
          <w:rFonts w:ascii="Times New Roman" w:hAnsi="Times New Roman" w:cs="Times New Roman"/>
          <w:b/>
          <w:sz w:val="24"/>
          <w:szCs w:val="24"/>
        </w:rPr>
      </w:pPr>
      <w:r w:rsidRPr="0018426D">
        <w:rPr>
          <w:rFonts w:ascii="Times New Roman" w:hAnsi="Times New Roman" w:cs="Times New Roman"/>
          <w:sz w:val="24"/>
          <w:szCs w:val="24"/>
        </w:rPr>
        <w:t>Определя в състава на комисията да се включат пет общински съветници.</w:t>
      </w:r>
    </w:p>
    <w:p w:rsidR="002D322C" w:rsidRPr="0018426D" w:rsidRDefault="002D322C" w:rsidP="0018426D">
      <w:pPr>
        <w:pStyle w:val="aa"/>
        <w:tabs>
          <w:tab w:val="left" w:pos="567"/>
        </w:tabs>
        <w:contextualSpacing/>
        <w:rPr>
          <w:rFonts w:ascii="Times New Roman" w:hAnsi="Times New Roman" w:cs="Times New Roman"/>
          <w:b/>
          <w:sz w:val="24"/>
          <w:szCs w:val="24"/>
        </w:rPr>
      </w:pPr>
      <w:r w:rsidRPr="0018426D">
        <w:rPr>
          <w:rFonts w:ascii="Times New Roman" w:hAnsi="Times New Roman" w:cs="Times New Roman"/>
          <w:sz w:val="24"/>
          <w:szCs w:val="24"/>
          <w:lang w:val="en-US"/>
        </w:rPr>
        <w:tab/>
      </w:r>
      <w:r w:rsidRPr="0018426D">
        <w:rPr>
          <w:rFonts w:ascii="Times New Roman" w:hAnsi="Times New Roman" w:cs="Times New Roman"/>
          <w:sz w:val="24"/>
          <w:szCs w:val="24"/>
        </w:rPr>
        <w:t xml:space="preserve">Решението подлежи на оспорване чрез Общински съвет-Русе пред Административен съд-Русе в 14-дневен срок от оповестяването му. </w:t>
      </w:r>
    </w:p>
    <w:p w:rsidR="002D322C" w:rsidRPr="00416D98" w:rsidRDefault="002D322C" w:rsidP="002D322C">
      <w:pPr>
        <w:contextualSpacing/>
        <w:jc w:val="center"/>
        <w:rPr>
          <w:rFonts w:ascii="Times New Roman" w:hAnsi="Times New Roman" w:cs="Times New Roman"/>
          <w:b/>
          <w:sz w:val="24"/>
          <w:szCs w:val="24"/>
        </w:rPr>
      </w:pPr>
    </w:p>
    <w:p w:rsidR="00673A88" w:rsidRPr="00416D98" w:rsidRDefault="00673A88" w:rsidP="007139B3">
      <w:pPr>
        <w:contextualSpacing/>
        <w:rPr>
          <w:rFonts w:ascii="Times New Roman" w:hAnsi="Times New Roman" w:cs="Times New Roman"/>
          <w:b/>
          <w:sz w:val="24"/>
          <w:szCs w:val="24"/>
        </w:rPr>
      </w:pPr>
      <w:r w:rsidRPr="00416D98">
        <w:rPr>
          <w:rFonts w:ascii="Times New Roman" w:hAnsi="Times New Roman" w:cs="Times New Roman"/>
          <w:b/>
          <w:sz w:val="24"/>
          <w:szCs w:val="24"/>
        </w:rPr>
        <w:t xml:space="preserve">17 Точка </w:t>
      </w:r>
    </w:p>
    <w:p w:rsidR="00673A88" w:rsidRPr="00416D98" w:rsidRDefault="00673A88" w:rsidP="007139B3">
      <w:pPr>
        <w:contextualSpacing/>
        <w:rPr>
          <w:rFonts w:ascii="Times New Roman" w:hAnsi="Times New Roman" w:cs="Times New Roman"/>
          <w:b/>
          <w:sz w:val="24"/>
          <w:szCs w:val="24"/>
          <w:u w:val="single"/>
        </w:rPr>
      </w:pPr>
      <w:r w:rsidRPr="00416D98">
        <w:rPr>
          <w:rFonts w:ascii="Times New Roman" w:hAnsi="Times New Roman" w:cs="Times New Roman"/>
          <w:b/>
          <w:sz w:val="24"/>
          <w:szCs w:val="24"/>
        </w:rPr>
        <w:t xml:space="preserve">Откриване на процедура по провеждане на публично оповестен присъствен конкурс за отдаване под наем, за срок от седем години, на терен – публична общинска собственост, за поставяне на </w:t>
      </w:r>
      <w:proofErr w:type="spellStart"/>
      <w:r w:rsidRPr="00416D98">
        <w:rPr>
          <w:rFonts w:ascii="Times New Roman" w:hAnsi="Times New Roman" w:cs="Times New Roman"/>
          <w:b/>
          <w:sz w:val="24"/>
          <w:szCs w:val="24"/>
        </w:rPr>
        <w:t>преместваем</w:t>
      </w:r>
      <w:proofErr w:type="spellEnd"/>
      <w:r w:rsidRPr="00416D98">
        <w:rPr>
          <w:rFonts w:ascii="Times New Roman" w:hAnsi="Times New Roman" w:cs="Times New Roman"/>
          <w:b/>
          <w:sz w:val="24"/>
          <w:szCs w:val="24"/>
        </w:rPr>
        <w:t xml:space="preserve"> обект – павилион за продажба на кафе, чай, безалкохолни напитки и закуски, с площ 28,56 кв. м., находящ се в гр. Русе, ЦГЧ, пл. „Свобода“, „Малката градинка“, елемент на зона „Б“ и одобряване на конкретните конкурсни условия </w:t>
      </w:r>
    </w:p>
    <w:p w:rsidR="00673A88" w:rsidRPr="00416D98" w:rsidRDefault="00673A88" w:rsidP="007139B3">
      <w:pPr>
        <w:contextualSpacing/>
        <w:rPr>
          <w:rFonts w:ascii="Times New Roman" w:hAnsi="Times New Roman" w:cs="Times New Roman"/>
          <w:b/>
          <w:sz w:val="24"/>
          <w:szCs w:val="24"/>
        </w:rPr>
      </w:pPr>
    </w:p>
    <w:p w:rsidR="00673A88" w:rsidRPr="00416D98" w:rsidRDefault="00673A88" w:rsidP="007139B3">
      <w:pPr>
        <w:contextualSpacing/>
        <w:rPr>
          <w:rFonts w:ascii="Times New Roman" w:hAnsi="Times New Roman" w:cs="Times New Roman"/>
          <w:b/>
          <w:sz w:val="24"/>
          <w:szCs w:val="24"/>
        </w:rPr>
      </w:pPr>
    </w:p>
    <w:p w:rsidR="00673A88" w:rsidRPr="00416D98" w:rsidRDefault="00673A88" w:rsidP="007139B3">
      <w:pPr>
        <w:contextualSpacing/>
        <w:rPr>
          <w:rFonts w:ascii="Times New Roman" w:hAnsi="Times New Roman" w:cs="Times New Roman"/>
          <w:sz w:val="24"/>
          <w:szCs w:val="24"/>
        </w:rPr>
      </w:pPr>
      <w:r w:rsidRPr="00416D98">
        <w:rPr>
          <w:rFonts w:ascii="Times New Roman" w:hAnsi="Times New Roman" w:cs="Times New Roman"/>
          <w:b/>
          <w:sz w:val="24"/>
          <w:szCs w:val="24"/>
        </w:rPr>
        <w:tab/>
        <w:t xml:space="preserve">Чл.-кор. проф. Хр. Белоев: </w:t>
      </w:r>
      <w:r w:rsidRPr="00416D98">
        <w:rPr>
          <w:rFonts w:ascii="Times New Roman" w:hAnsi="Times New Roman" w:cs="Times New Roman"/>
          <w:sz w:val="24"/>
          <w:szCs w:val="24"/>
        </w:rPr>
        <w:t xml:space="preserve">Госпожа Шилкова. </w:t>
      </w:r>
    </w:p>
    <w:p w:rsidR="00673A88" w:rsidRPr="00416D98" w:rsidRDefault="00673A88" w:rsidP="007139B3">
      <w:pPr>
        <w:contextualSpacing/>
        <w:rPr>
          <w:rFonts w:ascii="Times New Roman" w:hAnsi="Times New Roman" w:cs="Times New Roman"/>
          <w:sz w:val="24"/>
          <w:szCs w:val="24"/>
        </w:rPr>
      </w:pPr>
      <w:r w:rsidRPr="00416D98">
        <w:rPr>
          <w:rFonts w:ascii="Times New Roman" w:hAnsi="Times New Roman" w:cs="Times New Roman"/>
          <w:b/>
          <w:sz w:val="24"/>
          <w:szCs w:val="24"/>
        </w:rPr>
        <w:tab/>
        <w:t xml:space="preserve">Г-жа Д. Шилкова: </w:t>
      </w:r>
      <w:r w:rsidRPr="00416D98">
        <w:rPr>
          <w:rFonts w:ascii="Times New Roman" w:hAnsi="Times New Roman" w:cs="Times New Roman"/>
          <w:sz w:val="24"/>
          <w:szCs w:val="24"/>
        </w:rPr>
        <w:t xml:space="preserve">Поддържам предложението с корекцията. </w:t>
      </w:r>
    </w:p>
    <w:p w:rsidR="002B23CB" w:rsidRPr="00416D98" w:rsidRDefault="00673A88" w:rsidP="007139B3">
      <w:pPr>
        <w:contextualSpacing/>
        <w:rPr>
          <w:rFonts w:ascii="Times New Roman" w:hAnsi="Times New Roman" w:cs="Times New Roman"/>
          <w:sz w:val="24"/>
          <w:szCs w:val="24"/>
        </w:rPr>
      </w:pPr>
      <w:r w:rsidRPr="00416D98">
        <w:rPr>
          <w:rFonts w:ascii="Times New Roman" w:hAnsi="Times New Roman" w:cs="Times New Roman"/>
          <w:b/>
          <w:sz w:val="24"/>
          <w:szCs w:val="24"/>
        </w:rPr>
        <w:tab/>
        <w:t xml:space="preserve">Чл.-кор. проф. Хр. Белоев: </w:t>
      </w:r>
      <w:r w:rsidRPr="00416D98">
        <w:rPr>
          <w:rFonts w:ascii="Times New Roman" w:hAnsi="Times New Roman" w:cs="Times New Roman"/>
          <w:sz w:val="24"/>
          <w:szCs w:val="24"/>
        </w:rPr>
        <w:t>С корекциите, да.</w:t>
      </w:r>
      <w:r w:rsidR="002B23CB" w:rsidRPr="00416D98">
        <w:rPr>
          <w:rFonts w:ascii="Times New Roman" w:hAnsi="Times New Roman" w:cs="Times New Roman"/>
          <w:sz w:val="24"/>
          <w:szCs w:val="24"/>
        </w:rPr>
        <w:t xml:space="preserve"> Изказвания? Режим на гласуване по точката. Те са аналогични и беше казано още преди, благодаря. Режим на гласуване. </w:t>
      </w:r>
    </w:p>
    <w:p w:rsidR="002B23CB" w:rsidRPr="00416D98" w:rsidRDefault="002B23CB" w:rsidP="007139B3">
      <w:pPr>
        <w:contextualSpacing/>
        <w:rPr>
          <w:rFonts w:ascii="Times New Roman" w:hAnsi="Times New Roman" w:cs="Times New Roman"/>
          <w:b/>
          <w:sz w:val="24"/>
          <w:szCs w:val="24"/>
        </w:rPr>
      </w:pPr>
      <w:r w:rsidRPr="00416D98">
        <w:rPr>
          <w:rFonts w:ascii="Times New Roman" w:eastAsia="Calibri" w:hAnsi="Times New Roman" w:cs="Times New Roman"/>
          <w:b/>
          <w:sz w:val="24"/>
          <w:szCs w:val="24"/>
          <w:shd w:val="clear" w:color="auto" w:fill="FFFFFF"/>
        </w:rPr>
        <w:t>КВОРУМ – 48. С 46 гласа „за”, 2 „против” и 0 „въздържали се” се прие</w:t>
      </w:r>
    </w:p>
    <w:p w:rsidR="00673A88" w:rsidRPr="00416D98" w:rsidRDefault="00673A88" w:rsidP="007139B3">
      <w:pPr>
        <w:contextualSpacing/>
        <w:rPr>
          <w:rFonts w:ascii="Times New Roman" w:hAnsi="Times New Roman" w:cs="Times New Roman"/>
          <w:b/>
          <w:sz w:val="24"/>
          <w:szCs w:val="24"/>
        </w:rPr>
      </w:pPr>
    </w:p>
    <w:p w:rsidR="002B23CB" w:rsidRPr="00416D98" w:rsidRDefault="002D322C" w:rsidP="002D322C">
      <w:pPr>
        <w:contextualSpacing/>
        <w:jc w:val="center"/>
        <w:rPr>
          <w:rFonts w:ascii="Times New Roman" w:hAnsi="Times New Roman" w:cs="Times New Roman"/>
          <w:b/>
          <w:sz w:val="24"/>
          <w:szCs w:val="24"/>
        </w:rPr>
      </w:pPr>
      <w:r w:rsidRPr="00416D98">
        <w:rPr>
          <w:rFonts w:ascii="Times New Roman" w:hAnsi="Times New Roman" w:cs="Times New Roman"/>
          <w:b/>
          <w:sz w:val="24"/>
          <w:szCs w:val="24"/>
        </w:rPr>
        <w:t>РЕШЕНИЕ № 517</w:t>
      </w:r>
    </w:p>
    <w:p w:rsidR="002D322C" w:rsidRPr="0018426D" w:rsidRDefault="002D322C" w:rsidP="0018426D">
      <w:pPr>
        <w:tabs>
          <w:tab w:val="left" w:pos="851"/>
        </w:tabs>
        <w:autoSpaceDE w:val="0"/>
        <w:autoSpaceDN w:val="0"/>
        <w:adjustRightInd w:val="0"/>
        <w:spacing w:after="0" w:line="240" w:lineRule="auto"/>
        <w:ind w:firstLine="720"/>
        <w:contextualSpacing/>
        <w:rPr>
          <w:rFonts w:ascii="Times New Roman" w:eastAsia="Times New Roman" w:hAnsi="Times New Roman" w:cs="Times New Roman"/>
          <w:sz w:val="24"/>
          <w:szCs w:val="24"/>
          <w:lang w:val="en-US" w:eastAsia="bg-BG"/>
        </w:rPr>
      </w:pPr>
      <w:r w:rsidRPr="0018426D">
        <w:rPr>
          <w:rFonts w:ascii="Times New Roman" w:eastAsia="Times New Roman" w:hAnsi="Times New Roman" w:cs="Times New Roman"/>
          <w:sz w:val="24"/>
          <w:szCs w:val="24"/>
          <w:lang w:eastAsia="bg-BG"/>
        </w:rPr>
        <w:t>На основание чл. 21, ал. 2, във връзка с чл. 21, ал. 1, т. 8 от ЗМСМА, във връзка с чл. 14, ал. 2 и 7 от ЗОС,</w:t>
      </w:r>
      <w:r w:rsidRPr="0018426D">
        <w:rPr>
          <w:rFonts w:ascii="Times New Roman" w:hAnsi="Times New Roman" w:cs="Times New Roman"/>
          <w:sz w:val="24"/>
          <w:szCs w:val="24"/>
        </w:rPr>
        <w:t xml:space="preserve"> чл. 56, ал. 1 и 5 от ЗУТ</w:t>
      </w:r>
      <w:r w:rsidRPr="0018426D">
        <w:rPr>
          <w:rFonts w:ascii="Times New Roman" w:eastAsia="Times New Roman" w:hAnsi="Times New Roman" w:cs="Times New Roman"/>
          <w:sz w:val="24"/>
          <w:szCs w:val="24"/>
          <w:lang w:eastAsia="bg-BG"/>
        </w:rPr>
        <w:t xml:space="preserve">, чл.  11, ал. 1 и ал. 2, във връзка с чл. 61, ал. 2, т. 3 от </w:t>
      </w:r>
      <w:r w:rsidRPr="0018426D">
        <w:rPr>
          <w:rFonts w:ascii="Times New Roman" w:eastAsia="Arial Unicode MS" w:hAnsi="Times New Roman" w:cs="Times New Roman"/>
          <w:color w:val="000000"/>
          <w:sz w:val="24"/>
          <w:szCs w:val="24"/>
        </w:rPr>
        <w:t>Наредба №1 за общинската собственост на Общински съвет - Русе,</w:t>
      </w:r>
      <w:r w:rsidRPr="0018426D">
        <w:rPr>
          <w:rFonts w:ascii="Times New Roman" w:eastAsia="Times New Roman" w:hAnsi="Times New Roman" w:cs="Times New Roman"/>
          <w:sz w:val="24"/>
          <w:szCs w:val="24"/>
          <w:lang w:eastAsia="bg-BG"/>
        </w:rPr>
        <w:t xml:space="preserve"> </w:t>
      </w:r>
      <w:r w:rsidRPr="0018426D">
        <w:rPr>
          <w:rFonts w:ascii="Times New Roman" w:hAnsi="Times New Roman" w:cs="Times New Roman"/>
          <w:sz w:val="24"/>
          <w:szCs w:val="24"/>
        </w:rPr>
        <w:t>във връзка с</w:t>
      </w:r>
      <w:r w:rsidRPr="0018426D">
        <w:rPr>
          <w:rFonts w:ascii="Times New Roman" w:hAnsi="Times New Roman" w:cs="Times New Roman"/>
          <w:bCs/>
          <w:sz w:val="24"/>
          <w:szCs w:val="24"/>
        </w:rPr>
        <w:t xml:space="preserve"> чл. 1, т. 1, чл. 2, ал. 1, т. 1, чл. 2, ал. 2, чл. 3 и чл. 5 от Наредба №2 на </w:t>
      </w:r>
      <w:r w:rsidRPr="0018426D">
        <w:rPr>
          <w:rFonts w:ascii="Times New Roman" w:hAnsi="Times New Roman" w:cs="Times New Roman"/>
          <w:sz w:val="24"/>
          <w:szCs w:val="24"/>
        </w:rPr>
        <w:t>Общински съвет - Русе</w:t>
      </w:r>
      <w:r w:rsidRPr="0018426D">
        <w:rPr>
          <w:rFonts w:ascii="Times New Roman" w:hAnsi="Times New Roman" w:cs="Times New Roman"/>
          <w:bCs/>
          <w:sz w:val="24"/>
          <w:szCs w:val="24"/>
        </w:rPr>
        <w:t xml:space="preserve">, за началните цени за отдаване под наем на общински обекти със стопанско и административно предназначение, </w:t>
      </w:r>
      <w:r w:rsidRPr="0018426D">
        <w:rPr>
          <w:rFonts w:ascii="Times New Roman" w:eastAsia="Times New Roman" w:hAnsi="Times New Roman" w:cs="Times New Roman"/>
          <w:sz w:val="24"/>
          <w:szCs w:val="24"/>
          <w:lang w:eastAsia="bg-BG"/>
        </w:rPr>
        <w:t>Общински съвет – Русе реши:</w:t>
      </w:r>
    </w:p>
    <w:p w:rsidR="002D322C" w:rsidRPr="0018426D" w:rsidRDefault="002D322C" w:rsidP="0018426D">
      <w:pPr>
        <w:tabs>
          <w:tab w:val="left" w:pos="851"/>
        </w:tabs>
        <w:autoSpaceDE w:val="0"/>
        <w:autoSpaceDN w:val="0"/>
        <w:adjustRightInd w:val="0"/>
        <w:spacing w:after="0" w:line="240" w:lineRule="auto"/>
        <w:ind w:firstLine="720"/>
        <w:contextualSpacing/>
        <w:rPr>
          <w:rFonts w:ascii="Times New Roman" w:eastAsia="Times New Roman" w:hAnsi="Times New Roman" w:cs="Times New Roman"/>
          <w:sz w:val="24"/>
          <w:szCs w:val="24"/>
          <w:lang w:val="en-US" w:eastAsia="bg-BG"/>
        </w:rPr>
      </w:pPr>
    </w:p>
    <w:p w:rsidR="002D322C" w:rsidRPr="0018426D" w:rsidRDefault="002D322C" w:rsidP="0018426D">
      <w:pPr>
        <w:autoSpaceDE w:val="0"/>
        <w:autoSpaceDN w:val="0"/>
        <w:adjustRightInd w:val="0"/>
        <w:spacing w:after="0" w:line="240" w:lineRule="auto"/>
        <w:ind w:firstLine="720"/>
        <w:contextualSpacing/>
        <w:rPr>
          <w:rFonts w:ascii="Times New Roman" w:eastAsia="Times New Roman" w:hAnsi="Times New Roman" w:cs="Times New Roman"/>
          <w:color w:val="000000" w:themeColor="text1"/>
          <w:sz w:val="24"/>
          <w:szCs w:val="24"/>
          <w:lang w:eastAsia="bg-BG"/>
        </w:rPr>
      </w:pPr>
      <w:r w:rsidRPr="0018426D">
        <w:rPr>
          <w:rFonts w:ascii="Times New Roman" w:eastAsia="Times New Roman" w:hAnsi="Times New Roman" w:cs="Times New Roman"/>
          <w:sz w:val="24"/>
          <w:szCs w:val="24"/>
          <w:lang w:eastAsia="bg-BG"/>
        </w:rPr>
        <w:lastRenderedPageBreak/>
        <w:t xml:space="preserve">I. Дава съгласие да се проведе публично оповестен присъствен конкурс за отдаване под наем за срок от 7 години на </w:t>
      </w:r>
      <w:r w:rsidRPr="0018426D">
        <w:rPr>
          <w:rFonts w:ascii="Times New Roman" w:hAnsi="Times New Roman" w:cs="Times New Roman"/>
          <w:sz w:val="24"/>
          <w:szCs w:val="24"/>
        </w:rPr>
        <w:t xml:space="preserve">част от терен – публична общинска собственост, </w:t>
      </w:r>
      <w:r w:rsidRPr="0018426D">
        <w:rPr>
          <w:rFonts w:ascii="Times New Roman" w:hAnsi="Times New Roman" w:cs="Times New Roman"/>
          <w:color w:val="000000"/>
          <w:sz w:val="24"/>
          <w:szCs w:val="24"/>
        </w:rPr>
        <w:t xml:space="preserve">за поставяне на </w:t>
      </w:r>
      <w:proofErr w:type="spellStart"/>
      <w:r w:rsidRPr="0018426D">
        <w:rPr>
          <w:rFonts w:ascii="Times New Roman" w:hAnsi="Times New Roman" w:cs="Times New Roman"/>
          <w:color w:val="000000"/>
          <w:sz w:val="24"/>
          <w:szCs w:val="24"/>
        </w:rPr>
        <w:t>преместваем</w:t>
      </w:r>
      <w:proofErr w:type="spellEnd"/>
      <w:r w:rsidRPr="0018426D">
        <w:rPr>
          <w:rFonts w:ascii="Times New Roman" w:hAnsi="Times New Roman" w:cs="Times New Roman"/>
          <w:color w:val="000000"/>
          <w:sz w:val="24"/>
          <w:szCs w:val="24"/>
        </w:rPr>
        <w:t xml:space="preserve"> обект – павилион за продажба на кафе, чай, безалкохолни напитки и закуски, с площ 28,56 кв. м, находящ се в гр. Русе, ЦГЧ, пл. „Свобода“, „Малката градинка“, елемент на зона „Б“</w:t>
      </w:r>
      <w:r w:rsidRPr="0018426D">
        <w:rPr>
          <w:rFonts w:ascii="Times New Roman" w:hAnsi="Times New Roman" w:cs="Times New Roman"/>
          <w:sz w:val="24"/>
          <w:szCs w:val="24"/>
        </w:rPr>
        <w:t xml:space="preserve">, </w:t>
      </w:r>
      <w:r w:rsidRPr="0018426D">
        <w:rPr>
          <w:rFonts w:ascii="Times New Roman" w:eastAsia="Times New Roman" w:hAnsi="Times New Roman" w:cs="Times New Roman"/>
          <w:color w:val="000000" w:themeColor="text1"/>
          <w:sz w:val="24"/>
          <w:szCs w:val="24"/>
          <w:lang w:eastAsia="bg-BG"/>
        </w:rPr>
        <w:t>при следните конкурсни условия:</w:t>
      </w:r>
    </w:p>
    <w:p w:rsidR="002D322C" w:rsidRPr="0018426D" w:rsidRDefault="002D322C" w:rsidP="0018426D">
      <w:pPr>
        <w:pStyle w:val="aa"/>
        <w:tabs>
          <w:tab w:val="left" w:pos="851"/>
          <w:tab w:val="left" w:pos="993"/>
          <w:tab w:val="left" w:pos="1701"/>
        </w:tabs>
        <w:contextualSpacing/>
        <w:rPr>
          <w:rFonts w:ascii="Times New Roman" w:hAnsi="Times New Roman" w:cs="Times New Roman"/>
          <w:b/>
          <w:sz w:val="24"/>
          <w:szCs w:val="24"/>
          <w:lang w:eastAsia="bg-BG"/>
        </w:rPr>
      </w:pPr>
      <w:r w:rsidRPr="0018426D">
        <w:rPr>
          <w:rFonts w:ascii="Times New Roman" w:hAnsi="Times New Roman" w:cs="Times New Roman"/>
          <w:sz w:val="24"/>
          <w:szCs w:val="24"/>
          <w:lang w:eastAsia="bg-BG"/>
        </w:rPr>
        <w:tab/>
        <w:t>1. Начална конкурсна месечна наемна цена – не по – ниска от 132,00 лв. (Сто тридесет и два лева) без включен ДДС. Максимален брой точки за критерия – 40;</w:t>
      </w:r>
    </w:p>
    <w:p w:rsidR="002D322C" w:rsidRPr="0018426D" w:rsidRDefault="002D322C" w:rsidP="0018426D">
      <w:pPr>
        <w:pStyle w:val="aa"/>
        <w:tabs>
          <w:tab w:val="left" w:pos="851"/>
          <w:tab w:val="left" w:pos="993"/>
        </w:tabs>
        <w:spacing w:after="0" w:line="240" w:lineRule="auto"/>
        <w:ind w:left="720"/>
        <w:contextualSpacing/>
        <w:rPr>
          <w:rFonts w:ascii="Times New Roman" w:hAnsi="Times New Roman" w:cs="Times New Roman"/>
          <w:b/>
          <w:sz w:val="24"/>
          <w:szCs w:val="24"/>
          <w:lang w:eastAsia="bg-BG"/>
        </w:rPr>
      </w:pPr>
      <w:r w:rsidRPr="0018426D">
        <w:rPr>
          <w:rFonts w:ascii="Times New Roman" w:hAnsi="Times New Roman" w:cs="Times New Roman"/>
          <w:sz w:val="24"/>
          <w:szCs w:val="24"/>
        </w:rPr>
        <w:t>2.</w:t>
      </w:r>
      <w:r w:rsidR="00E27BBF">
        <w:rPr>
          <w:rFonts w:ascii="Times New Roman" w:hAnsi="Times New Roman" w:cs="Times New Roman"/>
          <w:sz w:val="24"/>
          <w:szCs w:val="24"/>
        </w:rPr>
        <w:t xml:space="preserve"> </w:t>
      </w:r>
      <w:r w:rsidRPr="0018426D">
        <w:rPr>
          <w:rFonts w:ascii="Times New Roman" w:hAnsi="Times New Roman" w:cs="Times New Roman"/>
          <w:sz w:val="24"/>
          <w:szCs w:val="24"/>
        </w:rPr>
        <w:t xml:space="preserve">Целогодишен брой на работните места на пълен работен ден, които ще бъдат поддържани в </w:t>
      </w:r>
      <w:proofErr w:type="spellStart"/>
      <w:r w:rsidRPr="0018426D">
        <w:rPr>
          <w:rFonts w:ascii="Times New Roman" w:hAnsi="Times New Roman" w:cs="Times New Roman"/>
          <w:sz w:val="24"/>
          <w:szCs w:val="24"/>
        </w:rPr>
        <w:t>преместваемия</w:t>
      </w:r>
      <w:proofErr w:type="spellEnd"/>
      <w:r w:rsidRPr="0018426D">
        <w:rPr>
          <w:rFonts w:ascii="Times New Roman" w:hAnsi="Times New Roman" w:cs="Times New Roman"/>
          <w:sz w:val="24"/>
          <w:szCs w:val="24"/>
        </w:rPr>
        <w:t xml:space="preserve"> обект – минимум 2 (две) работни места. Максимален брой точки за критерия – 25</w:t>
      </w:r>
      <w:r w:rsidRPr="0018426D">
        <w:rPr>
          <w:rFonts w:ascii="Times New Roman" w:hAnsi="Times New Roman" w:cs="Times New Roman"/>
          <w:sz w:val="24"/>
          <w:szCs w:val="24"/>
          <w:lang w:val="en-US"/>
        </w:rPr>
        <w:t>.</w:t>
      </w:r>
    </w:p>
    <w:p w:rsidR="002D322C" w:rsidRPr="0018426D" w:rsidRDefault="002D322C" w:rsidP="0018426D">
      <w:pPr>
        <w:pStyle w:val="aa"/>
        <w:tabs>
          <w:tab w:val="left" w:pos="851"/>
          <w:tab w:val="left" w:pos="993"/>
        </w:tabs>
        <w:spacing w:after="0" w:line="240" w:lineRule="auto"/>
        <w:ind w:left="720"/>
        <w:contextualSpacing/>
        <w:rPr>
          <w:rFonts w:ascii="Times New Roman" w:hAnsi="Times New Roman" w:cs="Times New Roman"/>
          <w:b/>
          <w:color w:val="FF0000"/>
          <w:sz w:val="24"/>
          <w:szCs w:val="24"/>
        </w:rPr>
      </w:pPr>
      <w:r w:rsidRPr="0018426D">
        <w:rPr>
          <w:rFonts w:ascii="Times New Roman" w:hAnsi="Times New Roman" w:cs="Times New Roman"/>
          <w:sz w:val="24"/>
          <w:szCs w:val="24"/>
        </w:rPr>
        <w:t>3.</w:t>
      </w:r>
      <w:r w:rsidR="00E27BBF">
        <w:rPr>
          <w:rFonts w:ascii="Times New Roman" w:hAnsi="Times New Roman" w:cs="Times New Roman"/>
          <w:sz w:val="24"/>
          <w:szCs w:val="24"/>
        </w:rPr>
        <w:t xml:space="preserve"> </w:t>
      </w:r>
      <w:r w:rsidRPr="0018426D">
        <w:rPr>
          <w:rFonts w:ascii="Times New Roman" w:hAnsi="Times New Roman" w:cs="Times New Roman"/>
          <w:sz w:val="24"/>
          <w:szCs w:val="24"/>
        </w:rPr>
        <w:t xml:space="preserve">Размер на инвестициите за изграждане на комбинирана детска площадка с осветление за деца на възраст от 0 до 12 години, в гр. Русе, ж. к. „Дружба-2“, ул. „Йосиф Цанков“, кв. 610, УПИ </w:t>
      </w:r>
      <w:r w:rsidRPr="0018426D">
        <w:rPr>
          <w:rFonts w:ascii="Times New Roman" w:hAnsi="Times New Roman" w:cs="Times New Roman"/>
          <w:sz w:val="24"/>
          <w:szCs w:val="24"/>
          <w:lang w:val="en-US"/>
        </w:rPr>
        <w:t xml:space="preserve">I – </w:t>
      </w:r>
      <w:r w:rsidRPr="0018426D">
        <w:rPr>
          <w:rFonts w:ascii="Times New Roman" w:hAnsi="Times New Roman" w:cs="Times New Roman"/>
          <w:sz w:val="24"/>
          <w:szCs w:val="24"/>
        </w:rPr>
        <w:t>За поликлиника и поща, по плана на гр. Русе, с площ от 250 кв. м – минимум 26 000 лв. (Двадесет и шест хиляди лева) без включен ДДС.</w:t>
      </w:r>
      <w:r w:rsidRPr="0018426D">
        <w:rPr>
          <w:rFonts w:ascii="Times New Roman" w:hAnsi="Times New Roman" w:cs="Times New Roman"/>
          <w:sz w:val="24"/>
          <w:szCs w:val="24"/>
          <w:lang w:val="en-US"/>
        </w:rPr>
        <w:t xml:space="preserve"> </w:t>
      </w:r>
      <w:r w:rsidRPr="0018426D">
        <w:rPr>
          <w:rFonts w:ascii="Times New Roman" w:hAnsi="Times New Roman" w:cs="Times New Roman"/>
          <w:sz w:val="24"/>
          <w:szCs w:val="24"/>
        </w:rPr>
        <w:t>Комбинираната детската площадка да бъде изградена по проект, одобрен от Община Русе, не по-късно от три години от сключването на договора за наем, за сметка на спечелилия конкурсната процедура кандидат, сключил договора за наем, от името на Община Русе. Детската площадка да бъде прехвърлена в собственост безвъзмездно на Община Русе след нейното изграждане и снабдяване с  документи за ползване.</w:t>
      </w:r>
      <w:r w:rsidRPr="0018426D">
        <w:rPr>
          <w:rFonts w:ascii="Times New Roman" w:hAnsi="Times New Roman" w:cs="Times New Roman"/>
          <w:color w:val="FF0000"/>
          <w:sz w:val="24"/>
          <w:szCs w:val="24"/>
        </w:rPr>
        <w:t xml:space="preserve"> </w:t>
      </w:r>
      <w:r w:rsidRPr="0018426D">
        <w:rPr>
          <w:rFonts w:ascii="Times New Roman" w:hAnsi="Times New Roman" w:cs="Times New Roman"/>
          <w:sz w:val="24"/>
          <w:szCs w:val="24"/>
          <w:lang w:eastAsia="bg-BG"/>
        </w:rPr>
        <w:t>Максимален брой точки за критерия – 35;</w:t>
      </w:r>
    </w:p>
    <w:p w:rsidR="002D322C" w:rsidRPr="0018426D" w:rsidRDefault="002D322C" w:rsidP="0018426D">
      <w:pPr>
        <w:pStyle w:val="aa"/>
        <w:numPr>
          <w:ilvl w:val="0"/>
          <w:numId w:val="2"/>
        </w:numPr>
        <w:tabs>
          <w:tab w:val="left" w:pos="0"/>
        </w:tabs>
        <w:spacing w:after="0" w:line="240" w:lineRule="auto"/>
        <w:ind w:left="0" w:firstLine="709"/>
        <w:contextualSpacing/>
        <w:rPr>
          <w:rFonts w:ascii="Times New Roman" w:eastAsia="Arial Unicode MS" w:hAnsi="Times New Roman" w:cs="Times New Roman"/>
          <w:b/>
          <w:sz w:val="24"/>
          <w:szCs w:val="24"/>
        </w:rPr>
      </w:pPr>
      <w:r w:rsidRPr="0018426D">
        <w:rPr>
          <w:rFonts w:ascii="Times New Roman" w:hAnsi="Times New Roman" w:cs="Times New Roman"/>
          <w:sz w:val="24"/>
          <w:szCs w:val="24"/>
        </w:rPr>
        <w:t>Срок в месеци за изграждане на комбинирана детска площадка с осветление за деца на възраст от 0 до 12 години в гр.Русе, ж.к. „Дружба-2”, ул. „Йосиф Цанков”, кв.610, УПИ</w:t>
      </w:r>
      <w:r w:rsidRPr="0018426D">
        <w:rPr>
          <w:rFonts w:ascii="Times New Roman" w:hAnsi="Times New Roman" w:cs="Times New Roman"/>
          <w:sz w:val="24"/>
          <w:szCs w:val="24"/>
          <w:lang w:val="en-US"/>
        </w:rPr>
        <w:t xml:space="preserve"> I</w:t>
      </w:r>
      <w:r w:rsidRPr="0018426D">
        <w:rPr>
          <w:rFonts w:ascii="Times New Roman" w:hAnsi="Times New Roman" w:cs="Times New Roman"/>
          <w:sz w:val="24"/>
          <w:szCs w:val="24"/>
        </w:rPr>
        <w:t xml:space="preserve"> – за поликлиника и поща, по плана на гр.Русе, с площ от 250 м</w:t>
      </w:r>
      <w:r w:rsidRPr="0018426D">
        <w:rPr>
          <w:rFonts w:ascii="Times New Roman" w:hAnsi="Times New Roman" w:cs="Times New Roman"/>
          <w:sz w:val="24"/>
          <w:szCs w:val="24"/>
          <w:vertAlign w:val="superscript"/>
        </w:rPr>
        <w:t>2</w:t>
      </w:r>
      <w:r w:rsidRPr="0018426D">
        <w:rPr>
          <w:rFonts w:ascii="Times New Roman" w:hAnsi="Times New Roman" w:cs="Times New Roman"/>
          <w:sz w:val="24"/>
          <w:szCs w:val="24"/>
        </w:rPr>
        <w:t>. Максимален брой точки за критерия – 20.</w:t>
      </w:r>
    </w:p>
    <w:p w:rsidR="002D322C" w:rsidRPr="0018426D" w:rsidRDefault="002D322C" w:rsidP="0018426D">
      <w:pPr>
        <w:pStyle w:val="aa"/>
        <w:tabs>
          <w:tab w:val="left" w:pos="0"/>
        </w:tabs>
        <w:ind w:left="709"/>
        <w:contextualSpacing/>
        <w:rPr>
          <w:rFonts w:ascii="Times New Roman" w:eastAsia="Arial Unicode MS" w:hAnsi="Times New Roman" w:cs="Times New Roman"/>
          <w:b/>
          <w:sz w:val="24"/>
          <w:szCs w:val="24"/>
        </w:rPr>
      </w:pPr>
    </w:p>
    <w:p w:rsidR="002D322C" w:rsidRPr="0018426D" w:rsidRDefault="002D322C" w:rsidP="0018426D">
      <w:pPr>
        <w:pStyle w:val="aa"/>
        <w:tabs>
          <w:tab w:val="left" w:pos="993"/>
        </w:tabs>
        <w:ind w:firstLine="720"/>
        <w:contextualSpacing/>
        <w:rPr>
          <w:rFonts w:ascii="Times New Roman" w:hAnsi="Times New Roman" w:cs="Times New Roman"/>
          <w:b/>
          <w:sz w:val="24"/>
          <w:szCs w:val="24"/>
          <w:lang w:eastAsia="bg-BG"/>
        </w:rPr>
      </w:pPr>
      <w:r w:rsidRPr="0018426D">
        <w:rPr>
          <w:rFonts w:ascii="Times New Roman" w:hAnsi="Times New Roman" w:cs="Times New Roman"/>
          <w:sz w:val="24"/>
          <w:szCs w:val="24"/>
          <w:lang w:eastAsia="bg-BG"/>
        </w:rPr>
        <w:t>II. Определя оценка на критериите, както следва:</w:t>
      </w:r>
    </w:p>
    <w:p w:rsidR="002D322C" w:rsidRPr="0018426D" w:rsidRDefault="002D322C" w:rsidP="0018426D">
      <w:pPr>
        <w:pStyle w:val="aa"/>
        <w:tabs>
          <w:tab w:val="left" w:pos="993"/>
        </w:tabs>
        <w:spacing w:after="0" w:line="240" w:lineRule="auto"/>
        <w:ind w:left="360"/>
        <w:contextualSpacing/>
        <w:rPr>
          <w:rFonts w:ascii="Times New Roman" w:hAnsi="Times New Roman" w:cs="Times New Roman"/>
          <w:b/>
          <w:sz w:val="24"/>
          <w:szCs w:val="24"/>
          <w:lang w:eastAsia="bg-BG"/>
        </w:rPr>
      </w:pPr>
      <w:r w:rsidRPr="0018426D">
        <w:rPr>
          <w:rFonts w:ascii="Times New Roman" w:hAnsi="Times New Roman" w:cs="Times New Roman"/>
          <w:sz w:val="24"/>
          <w:szCs w:val="24"/>
          <w:lang w:eastAsia="bg-BG"/>
        </w:rPr>
        <w:t>1.</w:t>
      </w:r>
      <w:r w:rsidR="00E27BBF">
        <w:rPr>
          <w:rFonts w:ascii="Times New Roman" w:hAnsi="Times New Roman" w:cs="Times New Roman"/>
          <w:sz w:val="24"/>
          <w:szCs w:val="24"/>
          <w:lang w:eastAsia="bg-BG"/>
        </w:rPr>
        <w:t xml:space="preserve"> </w:t>
      </w:r>
      <w:r w:rsidRPr="0018426D">
        <w:rPr>
          <w:rFonts w:ascii="Times New Roman" w:hAnsi="Times New Roman" w:cs="Times New Roman"/>
          <w:sz w:val="24"/>
          <w:szCs w:val="24"/>
          <w:lang w:eastAsia="bg-BG"/>
        </w:rPr>
        <w:t xml:space="preserve">Брой точки за размера на предложената конкурсна месечна наемна цена </w:t>
      </w:r>
    </w:p>
    <w:p w:rsidR="002D322C" w:rsidRPr="0018426D" w:rsidRDefault="002D322C" w:rsidP="0018426D">
      <w:pPr>
        <w:pStyle w:val="aa"/>
        <w:tabs>
          <w:tab w:val="left" w:pos="993"/>
        </w:tabs>
        <w:contextualSpacing/>
        <w:rPr>
          <w:rFonts w:ascii="Times New Roman" w:hAnsi="Times New Roman" w:cs="Times New Roman"/>
          <w:b/>
          <w:sz w:val="24"/>
          <w:szCs w:val="24"/>
          <w:lang w:eastAsia="bg-BG"/>
        </w:rPr>
      </w:pPr>
    </w:p>
    <w:p w:rsidR="002D322C" w:rsidRPr="0018426D" w:rsidRDefault="002D322C" w:rsidP="0018426D">
      <w:pPr>
        <w:pStyle w:val="aa"/>
        <w:tabs>
          <w:tab w:val="left" w:pos="993"/>
        </w:tabs>
        <w:contextualSpacing/>
        <w:rPr>
          <w:rFonts w:ascii="Times New Roman" w:hAnsi="Times New Roman" w:cs="Times New Roman"/>
          <w:sz w:val="24"/>
          <w:szCs w:val="24"/>
          <w:lang w:eastAsia="bg-BG"/>
        </w:rPr>
      </w:pPr>
      <w:r w:rsidRPr="0018426D">
        <w:rPr>
          <w:rFonts w:ascii="Times New Roman" w:hAnsi="Times New Roman" w:cs="Times New Roman"/>
          <w:sz w:val="24"/>
          <w:szCs w:val="24"/>
          <w:lang w:eastAsia="bg-BG"/>
        </w:rPr>
        <w:tab/>
        <w:t>офериран размер на конкурсната месечна наемна цена</w:t>
      </w:r>
    </w:p>
    <w:p w:rsidR="002D322C" w:rsidRPr="0018426D" w:rsidRDefault="002D322C" w:rsidP="0018426D">
      <w:pPr>
        <w:pStyle w:val="aa"/>
        <w:tabs>
          <w:tab w:val="left" w:pos="8283"/>
        </w:tabs>
        <w:contextualSpacing/>
        <w:rPr>
          <w:rFonts w:ascii="Times New Roman" w:hAnsi="Times New Roman" w:cs="Times New Roman"/>
          <w:sz w:val="24"/>
          <w:szCs w:val="24"/>
          <w:lang w:eastAsia="bg-BG"/>
        </w:rPr>
      </w:pPr>
      <w:r w:rsidRPr="0018426D">
        <w:rPr>
          <w:rFonts w:ascii="Times New Roman" w:hAnsi="Times New Roman" w:cs="Times New Roman"/>
          <w:noProof/>
          <w:sz w:val="24"/>
          <w:szCs w:val="24"/>
          <w:lang w:eastAsia="bg-BG"/>
        </w:rPr>
        <mc:AlternateContent>
          <mc:Choice Requires="wps">
            <w:drawing>
              <wp:anchor distT="0" distB="0" distL="114300" distR="114300" simplePos="0" relativeHeight="251668480" behindDoc="0" locked="0" layoutInCell="1" allowOverlap="1" wp14:anchorId="5E7E693D" wp14:editId="32982F97">
                <wp:simplePos x="0" y="0"/>
                <wp:positionH relativeFrom="column">
                  <wp:posOffset>335839</wp:posOffset>
                </wp:positionH>
                <wp:positionV relativeFrom="paragraph">
                  <wp:posOffset>87427</wp:posOffset>
                </wp:positionV>
                <wp:extent cx="4835347" cy="14630"/>
                <wp:effectExtent l="0" t="0" r="22860" b="23495"/>
                <wp:wrapNone/>
                <wp:docPr id="8" name="Право съединение 8"/>
                <wp:cNvGraphicFramePr/>
                <a:graphic xmlns:a="http://schemas.openxmlformats.org/drawingml/2006/main">
                  <a:graphicData uri="http://schemas.microsoft.com/office/word/2010/wordprocessingShape">
                    <wps:wsp>
                      <wps:cNvCnPr/>
                      <wps:spPr>
                        <a:xfrm>
                          <a:off x="0" y="0"/>
                          <a:ext cx="4835347" cy="1463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аво съединение 8"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45pt,6.9pt" to="407.2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" strokecolor="black [3200]" strokeweight=".5pt">
                <v:stroke joinstyle="miter"/>
              </v:line>
            </w:pict>
          </mc:Fallback>
        </mc:AlternateContent>
      </w:r>
      <w:r w:rsidRPr="0018426D">
        <w:rPr>
          <w:rFonts w:ascii="Times New Roman" w:hAnsi="Times New Roman" w:cs="Times New Roman"/>
          <w:sz w:val="24"/>
          <w:szCs w:val="24"/>
          <w:lang w:eastAsia="bg-BG"/>
        </w:rPr>
        <w:t xml:space="preserve">Х1 = </w:t>
      </w:r>
      <w:r w:rsidRPr="0018426D">
        <w:rPr>
          <w:rFonts w:ascii="Times New Roman" w:hAnsi="Times New Roman" w:cs="Times New Roman"/>
          <w:sz w:val="24"/>
          <w:szCs w:val="24"/>
          <w:lang w:eastAsia="bg-BG"/>
        </w:rPr>
        <w:tab/>
        <w:t>х 40</w:t>
      </w:r>
    </w:p>
    <w:p w:rsidR="002D322C" w:rsidRPr="0018426D" w:rsidRDefault="002D322C" w:rsidP="0018426D">
      <w:pPr>
        <w:pStyle w:val="aa"/>
        <w:tabs>
          <w:tab w:val="left" w:pos="993"/>
        </w:tabs>
        <w:contextualSpacing/>
        <w:rPr>
          <w:rFonts w:ascii="Times New Roman" w:hAnsi="Times New Roman" w:cs="Times New Roman"/>
          <w:sz w:val="24"/>
          <w:szCs w:val="24"/>
          <w:lang w:eastAsia="bg-BG"/>
        </w:rPr>
      </w:pPr>
      <w:r w:rsidRPr="0018426D">
        <w:rPr>
          <w:rFonts w:ascii="Times New Roman" w:hAnsi="Times New Roman" w:cs="Times New Roman"/>
          <w:sz w:val="24"/>
          <w:szCs w:val="24"/>
          <w:lang w:eastAsia="bg-BG"/>
        </w:rPr>
        <w:t xml:space="preserve">          максимално офериран размер на конкурсната месечна наемна цена</w:t>
      </w:r>
    </w:p>
    <w:p w:rsidR="002D322C" w:rsidRPr="0018426D" w:rsidRDefault="002D322C" w:rsidP="0018426D">
      <w:pPr>
        <w:pStyle w:val="aa"/>
        <w:tabs>
          <w:tab w:val="left" w:pos="993"/>
        </w:tabs>
        <w:contextualSpacing/>
        <w:rPr>
          <w:rFonts w:ascii="Times New Roman" w:hAnsi="Times New Roman" w:cs="Times New Roman"/>
          <w:b/>
          <w:sz w:val="24"/>
          <w:szCs w:val="24"/>
          <w:lang w:eastAsia="bg-BG"/>
        </w:rPr>
      </w:pPr>
    </w:p>
    <w:p w:rsidR="002D322C" w:rsidRPr="0018426D" w:rsidRDefault="002D322C" w:rsidP="0018426D">
      <w:pPr>
        <w:pStyle w:val="aa"/>
        <w:tabs>
          <w:tab w:val="left" w:pos="567"/>
          <w:tab w:val="left" w:pos="993"/>
        </w:tabs>
        <w:spacing w:after="0" w:line="240" w:lineRule="auto"/>
        <w:ind w:left="709"/>
        <w:contextualSpacing/>
        <w:rPr>
          <w:rFonts w:ascii="Times New Roman" w:hAnsi="Times New Roman" w:cs="Times New Roman"/>
          <w:b/>
          <w:sz w:val="24"/>
          <w:szCs w:val="24"/>
          <w:lang w:eastAsia="bg-BG"/>
        </w:rPr>
      </w:pPr>
      <w:r w:rsidRPr="0018426D">
        <w:rPr>
          <w:rFonts w:ascii="Times New Roman" w:hAnsi="Times New Roman" w:cs="Times New Roman"/>
          <w:sz w:val="24"/>
          <w:szCs w:val="24"/>
          <w:lang w:eastAsia="bg-BG"/>
        </w:rPr>
        <w:t>2.</w:t>
      </w:r>
      <w:r w:rsidR="00E27BBF">
        <w:rPr>
          <w:rFonts w:ascii="Times New Roman" w:hAnsi="Times New Roman" w:cs="Times New Roman"/>
          <w:sz w:val="24"/>
          <w:szCs w:val="24"/>
          <w:lang w:eastAsia="bg-BG"/>
        </w:rPr>
        <w:t xml:space="preserve"> </w:t>
      </w:r>
      <w:r w:rsidRPr="0018426D">
        <w:rPr>
          <w:rFonts w:ascii="Times New Roman" w:hAnsi="Times New Roman" w:cs="Times New Roman"/>
          <w:sz w:val="24"/>
          <w:szCs w:val="24"/>
        </w:rPr>
        <w:t xml:space="preserve">Целогодишен брой на работните места на пълен работен ден, които ще бъдат поддържани в </w:t>
      </w:r>
      <w:proofErr w:type="spellStart"/>
      <w:r w:rsidRPr="0018426D">
        <w:rPr>
          <w:rFonts w:ascii="Times New Roman" w:hAnsi="Times New Roman" w:cs="Times New Roman"/>
          <w:sz w:val="24"/>
          <w:szCs w:val="24"/>
        </w:rPr>
        <w:t>преместваемия</w:t>
      </w:r>
      <w:proofErr w:type="spellEnd"/>
      <w:r w:rsidRPr="0018426D">
        <w:rPr>
          <w:rFonts w:ascii="Times New Roman" w:hAnsi="Times New Roman" w:cs="Times New Roman"/>
          <w:sz w:val="24"/>
          <w:szCs w:val="24"/>
        </w:rPr>
        <w:t xml:space="preserve"> обект.</w:t>
      </w:r>
    </w:p>
    <w:p w:rsidR="002D322C" w:rsidRPr="0018426D" w:rsidRDefault="002D322C" w:rsidP="0018426D">
      <w:pPr>
        <w:pStyle w:val="aa"/>
        <w:tabs>
          <w:tab w:val="left" w:pos="993"/>
        </w:tabs>
        <w:contextualSpacing/>
        <w:rPr>
          <w:rFonts w:ascii="Times New Roman" w:hAnsi="Times New Roman" w:cs="Times New Roman"/>
          <w:b/>
          <w:sz w:val="24"/>
          <w:szCs w:val="24"/>
          <w:lang w:eastAsia="bg-BG"/>
        </w:rPr>
      </w:pPr>
    </w:p>
    <w:p w:rsidR="002D322C" w:rsidRPr="0018426D" w:rsidRDefault="002D322C" w:rsidP="0018426D">
      <w:pPr>
        <w:pStyle w:val="aa"/>
        <w:tabs>
          <w:tab w:val="left" w:pos="993"/>
        </w:tabs>
        <w:contextualSpacing/>
        <w:rPr>
          <w:rFonts w:ascii="Times New Roman" w:hAnsi="Times New Roman" w:cs="Times New Roman"/>
          <w:sz w:val="24"/>
          <w:szCs w:val="24"/>
          <w:lang w:eastAsia="bg-BG"/>
        </w:rPr>
      </w:pPr>
      <w:r w:rsidRPr="0018426D">
        <w:rPr>
          <w:rFonts w:ascii="Times New Roman" w:hAnsi="Times New Roman" w:cs="Times New Roman"/>
          <w:sz w:val="24"/>
          <w:szCs w:val="24"/>
          <w:lang w:eastAsia="bg-BG"/>
        </w:rPr>
        <w:tab/>
        <w:t xml:space="preserve">       офериран брой на работните места</w:t>
      </w:r>
    </w:p>
    <w:p w:rsidR="002D322C" w:rsidRPr="0018426D" w:rsidRDefault="002D322C" w:rsidP="0018426D">
      <w:pPr>
        <w:pStyle w:val="aa"/>
        <w:tabs>
          <w:tab w:val="left" w:pos="8283"/>
        </w:tabs>
        <w:contextualSpacing/>
        <w:rPr>
          <w:rFonts w:ascii="Times New Roman" w:hAnsi="Times New Roman" w:cs="Times New Roman"/>
          <w:sz w:val="24"/>
          <w:szCs w:val="24"/>
          <w:lang w:eastAsia="bg-BG"/>
        </w:rPr>
      </w:pPr>
      <w:r w:rsidRPr="0018426D">
        <w:rPr>
          <w:rFonts w:ascii="Times New Roman" w:hAnsi="Times New Roman" w:cs="Times New Roman"/>
          <w:noProof/>
          <w:sz w:val="24"/>
          <w:szCs w:val="24"/>
          <w:lang w:eastAsia="bg-BG"/>
        </w:rPr>
        <mc:AlternateContent>
          <mc:Choice Requires="wps">
            <w:drawing>
              <wp:anchor distT="0" distB="0" distL="114300" distR="114300" simplePos="0" relativeHeight="251669504" behindDoc="0" locked="0" layoutInCell="1" allowOverlap="1" wp14:anchorId="136672F3" wp14:editId="5C548581">
                <wp:simplePos x="0" y="0"/>
                <wp:positionH relativeFrom="column">
                  <wp:posOffset>335839</wp:posOffset>
                </wp:positionH>
                <wp:positionV relativeFrom="paragraph">
                  <wp:posOffset>89560</wp:posOffset>
                </wp:positionV>
                <wp:extent cx="3818534" cy="0"/>
                <wp:effectExtent l="0" t="0" r="29845" b="19050"/>
                <wp:wrapNone/>
                <wp:docPr id="9" name="Право съединение 9"/>
                <wp:cNvGraphicFramePr/>
                <a:graphic xmlns:a="http://schemas.openxmlformats.org/drawingml/2006/main">
                  <a:graphicData uri="http://schemas.microsoft.com/office/word/2010/wordprocessingShape">
                    <wps:wsp>
                      <wps:cNvCnPr/>
                      <wps:spPr>
                        <a:xfrm>
                          <a:off x="0" y="0"/>
                          <a:ext cx="381853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аво съединение 9"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45pt,7.05pt" to="327.1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" strokecolor="black [3200]" strokeweight=".5pt">
                <v:stroke joinstyle="miter"/>
              </v:line>
            </w:pict>
          </mc:Fallback>
        </mc:AlternateContent>
      </w:r>
      <w:r w:rsidRPr="0018426D">
        <w:rPr>
          <w:rFonts w:ascii="Times New Roman" w:hAnsi="Times New Roman" w:cs="Times New Roman"/>
          <w:sz w:val="24"/>
          <w:szCs w:val="24"/>
          <w:lang w:eastAsia="bg-BG"/>
        </w:rPr>
        <w:t>Х2 =                                                                                                         х 25</w:t>
      </w:r>
    </w:p>
    <w:p w:rsidR="002D322C" w:rsidRPr="0018426D" w:rsidRDefault="002D322C" w:rsidP="0018426D">
      <w:pPr>
        <w:pStyle w:val="aa"/>
        <w:tabs>
          <w:tab w:val="left" w:pos="993"/>
        </w:tabs>
        <w:contextualSpacing/>
        <w:rPr>
          <w:rFonts w:ascii="Times New Roman" w:hAnsi="Times New Roman" w:cs="Times New Roman"/>
          <w:sz w:val="24"/>
          <w:szCs w:val="24"/>
          <w:lang w:eastAsia="bg-BG"/>
        </w:rPr>
      </w:pPr>
      <w:r w:rsidRPr="0018426D">
        <w:rPr>
          <w:rFonts w:ascii="Times New Roman" w:hAnsi="Times New Roman" w:cs="Times New Roman"/>
          <w:sz w:val="24"/>
          <w:szCs w:val="24"/>
          <w:lang w:eastAsia="bg-BG"/>
        </w:rPr>
        <w:tab/>
        <w:t xml:space="preserve">максимален предложен брой на работните места </w:t>
      </w:r>
    </w:p>
    <w:p w:rsidR="002D322C" w:rsidRPr="0018426D" w:rsidRDefault="002D322C" w:rsidP="0018426D">
      <w:pPr>
        <w:pStyle w:val="aa"/>
        <w:tabs>
          <w:tab w:val="left" w:pos="993"/>
        </w:tabs>
        <w:contextualSpacing/>
        <w:rPr>
          <w:rFonts w:ascii="Times New Roman" w:hAnsi="Times New Roman" w:cs="Times New Roman"/>
          <w:sz w:val="24"/>
          <w:szCs w:val="24"/>
          <w:lang w:eastAsia="bg-BG"/>
        </w:rPr>
      </w:pPr>
    </w:p>
    <w:p w:rsidR="002D322C" w:rsidRPr="0018426D" w:rsidRDefault="002D322C" w:rsidP="0018426D">
      <w:pPr>
        <w:pStyle w:val="aa"/>
        <w:tabs>
          <w:tab w:val="left" w:pos="567"/>
          <w:tab w:val="left" w:pos="851"/>
          <w:tab w:val="left" w:pos="993"/>
          <w:tab w:val="left" w:pos="1276"/>
        </w:tabs>
        <w:spacing w:after="0" w:line="240" w:lineRule="auto"/>
        <w:ind w:left="709"/>
        <w:contextualSpacing/>
        <w:rPr>
          <w:rFonts w:ascii="Times New Roman" w:hAnsi="Times New Roman" w:cs="Times New Roman"/>
          <w:b/>
          <w:sz w:val="24"/>
          <w:szCs w:val="24"/>
          <w:lang w:eastAsia="bg-BG"/>
        </w:rPr>
      </w:pPr>
      <w:r w:rsidRPr="0018426D">
        <w:rPr>
          <w:rFonts w:ascii="Times New Roman" w:hAnsi="Times New Roman" w:cs="Times New Roman"/>
          <w:sz w:val="24"/>
          <w:szCs w:val="24"/>
          <w:lang w:eastAsia="bg-BG"/>
        </w:rPr>
        <w:t>3.</w:t>
      </w:r>
      <w:r w:rsidR="00E27BBF">
        <w:rPr>
          <w:rFonts w:ascii="Times New Roman" w:hAnsi="Times New Roman" w:cs="Times New Roman"/>
          <w:sz w:val="24"/>
          <w:szCs w:val="24"/>
          <w:lang w:eastAsia="bg-BG"/>
        </w:rPr>
        <w:t xml:space="preserve"> </w:t>
      </w:r>
      <w:r w:rsidRPr="0018426D">
        <w:rPr>
          <w:rFonts w:ascii="Times New Roman" w:hAnsi="Times New Roman" w:cs="Times New Roman"/>
          <w:sz w:val="24"/>
          <w:szCs w:val="24"/>
          <w:lang w:eastAsia="bg-BG"/>
        </w:rPr>
        <w:t>Брой точки за р</w:t>
      </w:r>
      <w:r w:rsidRPr="0018426D">
        <w:rPr>
          <w:rFonts w:ascii="Times New Roman" w:hAnsi="Times New Roman" w:cs="Times New Roman"/>
          <w:sz w:val="24"/>
          <w:szCs w:val="24"/>
        </w:rPr>
        <w:t xml:space="preserve">азмера на инвестициите за изграждане на комбинирана детска площадка с осветление за деца на възраст от 0 до 12 години, в гр. Русе, ж. к. „Дружба-2“, ул. „Йосиф Цанков“, кв. 610, УПИ </w:t>
      </w:r>
      <w:r w:rsidRPr="0018426D">
        <w:rPr>
          <w:rFonts w:ascii="Times New Roman" w:hAnsi="Times New Roman" w:cs="Times New Roman"/>
          <w:sz w:val="24"/>
          <w:szCs w:val="24"/>
          <w:lang w:val="en-US"/>
        </w:rPr>
        <w:t xml:space="preserve">I – </w:t>
      </w:r>
      <w:r w:rsidRPr="0018426D">
        <w:rPr>
          <w:rFonts w:ascii="Times New Roman" w:hAnsi="Times New Roman" w:cs="Times New Roman"/>
          <w:sz w:val="24"/>
          <w:szCs w:val="24"/>
        </w:rPr>
        <w:t>За поликлиника и поща, по плана на гр. Русе</w:t>
      </w:r>
    </w:p>
    <w:p w:rsidR="002D322C" w:rsidRPr="0018426D" w:rsidRDefault="002D322C" w:rsidP="0018426D">
      <w:pPr>
        <w:pStyle w:val="aa"/>
        <w:tabs>
          <w:tab w:val="left" w:pos="993"/>
        </w:tabs>
        <w:contextualSpacing/>
        <w:rPr>
          <w:rFonts w:ascii="Times New Roman" w:hAnsi="Times New Roman" w:cs="Times New Roman"/>
          <w:sz w:val="24"/>
          <w:szCs w:val="24"/>
          <w:lang w:eastAsia="bg-BG"/>
        </w:rPr>
      </w:pPr>
    </w:p>
    <w:p w:rsidR="002D322C" w:rsidRPr="0018426D" w:rsidRDefault="002D322C" w:rsidP="0018426D">
      <w:pPr>
        <w:pStyle w:val="aa"/>
        <w:tabs>
          <w:tab w:val="left" w:pos="993"/>
        </w:tabs>
        <w:contextualSpacing/>
        <w:rPr>
          <w:rFonts w:ascii="Times New Roman" w:hAnsi="Times New Roman" w:cs="Times New Roman"/>
          <w:sz w:val="24"/>
          <w:szCs w:val="24"/>
        </w:rPr>
      </w:pPr>
      <w:r w:rsidRPr="0018426D">
        <w:rPr>
          <w:rFonts w:ascii="Times New Roman" w:hAnsi="Times New Roman" w:cs="Times New Roman"/>
          <w:sz w:val="24"/>
          <w:szCs w:val="24"/>
          <w:lang w:eastAsia="bg-BG"/>
        </w:rPr>
        <w:t xml:space="preserve">         </w:t>
      </w:r>
      <w:r w:rsidRPr="0018426D">
        <w:rPr>
          <w:rFonts w:ascii="Times New Roman" w:hAnsi="Times New Roman" w:cs="Times New Roman"/>
          <w:sz w:val="24"/>
          <w:szCs w:val="24"/>
          <w:lang w:eastAsia="bg-BG"/>
        </w:rPr>
        <w:tab/>
        <w:t xml:space="preserve"> офериран размер </w:t>
      </w:r>
      <w:r w:rsidRPr="0018426D">
        <w:rPr>
          <w:rFonts w:ascii="Times New Roman" w:hAnsi="Times New Roman" w:cs="Times New Roman"/>
          <w:sz w:val="24"/>
          <w:szCs w:val="24"/>
        </w:rPr>
        <w:t xml:space="preserve">на инвестициите за изграждане на комбинирана </w:t>
      </w:r>
    </w:p>
    <w:p w:rsidR="002D322C" w:rsidRPr="0018426D" w:rsidRDefault="002D322C" w:rsidP="0018426D">
      <w:pPr>
        <w:pStyle w:val="aa"/>
        <w:tabs>
          <w:tab w:val="left" w:pos="993"/>
        </w:tabs>
        <w:contextualSpacing/>
        <w:rPr>
          <w:rFonts w:ascii="Times New Roman" w:hAnsi="Times New Roman" w:cs="Times New Roman"/>
          <w:sz w:val="24"/>
          <w:szCs w:val="24"/>
          <w:lang w:eastAsia="bg-BG"/>
        </w:rPr>
      </w:pPr>
      <w:r w:rsidRPr="0018426D">
        <w:rPr>
          <w:rFonts w:ascii="Times New Roman" w:hAnsi="Times New Roman" w:cs="Times New Roman"/>
          <w:sz w:val="24"/>
          <w:szCs w:val="24"/>
        </w:rPr>
        <w:tab/>
      </w:r>
      <w:r w:rsidRPr="0018426D">
        <w:rPr>
          <w:rFonts w:ascii="Times New Roman" w:hAnsi="Times New Roman" w:cs="Times New Roman"/>
          <w:sz w:val="24"/>
          <w:szCs w:val="24"/>
        </w:rPr>
        <w:tab/>
      </w:r>
      <w:r w:rsidRPr="0018426D">
        <w:rPr>
          <w:rFonts w:ascii="Times New Roman" w:hAnsi="Times New Roman" w:cs="Times New Roman"/>
          <w:sz w:val="24"/>
          <w:szCs w:val="24"/>
        </w:rPr>
        <w:tab/>
        <w:t>детска площадка с осветление за деца от 0 до 12 години</w:t>
      </w:r>
    </w:p>
    <w:p w:rsidR="002D322C" w:rsidRPr="0018426D" w:rsidRDefault="002D322C" w:rsidP="0018426D">
      <w:pPr>
        <w:pStyle w:val="aa"/>
        <w:tabs>
          <w:tab w:val="left" w:pos="8283"/>
        </w:tabs>
        <w:contextualSpacing/>
        <w:rPr>
          <w:rFonts w:ascii="Times New Roman" w:hAnsi="Times New Roman" w:cs="Times New Roman"/>
          <w:sz w:val="24"/>
          <w:szCs w:val="24"/>
          <w:lang w:eastAsia="bg-BG"/>
        </w:rPr>
      </w:pPr>
      <w:r w:rsidRPr="0018426D">
        <w:rPr>
          <w:rFonts w:ascii="Times New Roman" w:hAnsi="Times New Roman" w:cs="Times New Roman"/>
          <w:noProof/>
          <w:sz w:val="24"/>
          <w:szCs w:val="24"/>
          <w:lang w:eastAsia="bg-BG"/>
        </w:rPr>
        <mc:AlternateContent>
          <mc:Choice Requires="wps">
            <w:drawing>
              <wp:anchor distT="0" distB="0" distL="114300" distR="114300" simplePos="0" relativeHeight="251670528" behindDoc="0" locked="0" layoutInCell="1" allowOverlap="1" wp14:anchorId="31928CAB" wp14:editId="5E2B37B0">
                <wp:simplePos x="0" y="0"/>
                <wp:positionH relativeFrom="column">
                  <wp:posOffset>335839</wp:posOffset>
                </wp:positionH>
                <wp:positionV relativeFrom="paragraph">
                  <wp:posOffset>91338</wp:posOffset>
                </wp:positionV>
                <wp:extent cx="4820717" cy="0"/>
                <wp:effectExtent l="0" t="0" r="37465" b="19050"/>
                <wp:wrapNone/>
                <wp:docPr id="10" name="Право съединение 10"/>
                <wp:cNvGraphicFramePr/>
                <a:graphic xmlns:a="http://schemas.openxmlformats.org/drawingml/2006/main">
                  <a:graphicData uri="http://schemas.microsoft.com/office/word/2010/wordprocessingShape">
                    <wps:wsp>
                      <wps:cNvCnPr/>
                      <wps:spPr>
                        <a:xfrm flipV="1">
                          <a:off x="0" y="0"/>
                          <a:ext cx="482071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аво съединение 10"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45pt,7.2pt" to="406.0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" strokecolor="black [3200]" strokeweight=".5pt">
                <v:stroke joinstyle="miter"/>
              </v:line>
            </w:pict>
          </mc:Fallback>
        </mc:AlternateContent>
      </w:r>
      <w:r w:rsidRPr="0018426D">
        <w:rPr>
          <w:rFonts w:ascii="Times New Roman" w:hAnsi="Times New Roman" w:cs="Times New Roman"/>
          <w:sz w:val="24"/>
          <w:szCs w:val="24"/>
          <w:lang w:eastAsia="bg-BG"/>
        </w:rPr>
        <w:t>Х3 =                                                                                                                                        х 35</w:t>
      </w:r>
    </w:p>
    <w:p w:rsidR="002D322C" w:rsidRPr="0018426D" w:rsidRDefault="002D322C" w:rsidP="00E27BBF">
      <w:pPr>
        <w:pStyle w:val="aa"/>
        <w:tabs>
          <w:tab w:val="left" w:pos="993"/>
        </w:tabs>
        <w:contextualSpacing/>
        <w:jc w:val="center"/>
        <w:rPr>
          <w:rFonts w:ascii="Times New Roman" w:hAnsi="Times New Roman" w:cs="Times New Roman"/>
          <w:sz w:val="24"/>
          <w:szCs w:val="24"/>
        </w:rPr>
      </w:pPr>
      <w:r w:rsidRPr="0018426D">
        <w:rPr>
          <w:rFonts w:ascii="Times New Roman" w:hAnsi="Times New Roman" w:cs="Times New Roman"/>
          <w:sz w:val="24"/>
          <w:szCs w:val="24"/>
          <w:lang w:eastAsia="bg-BG"/>
        </w:rPr>
        <w:t xml:space="preserve">максимално офериран размер </w:t>
      </w:r>
      <w:r w:rsidRPr="0018426D">
        <w:rPr>
          <w:rFonts w:ascii="Times New Roman" w:hAnsi="Times New Roman" w:cs="Times New Roman"/>
          <w:sz w:val="24"/>
          <w:szCs w:val="24"/>
        </w:rPr>
        <w:t>на инвестициите за изграждане на</w:t>
      </w:r>
    </w:p>
    <w:p w:rsidR="002D322C" w:rsidRPr="0018426D" w:rsidRDefault="002D322C" w:rsidP="00E27BBF">
      <w:pPr>
        <w:pStyle w:val="aa"/>
        <w:tabs>
          <w:tab w:val="left" w:pos="993"/>
        </w:tabs>
        <w:contextualSpacing/>
        <w:jc w:val="center"/>
        <w:rPr>
          <w:rFonts w:ascii="Times New Roman" w:hAnsi="Times New Roman" w:cs="Times New Roman"/>
          <w:sz w:val="24"/>
          <w:szCs w:val="24"/>
        </w:rPr>
      </w:pPr>
      <w:r w:rsidRPr="0018426D">
        <w:rPr>
          <w:rFonts w:ascii="Times New Roman" w:hAnsi="Times New Roman" w:cs="Times New Roman"/>
          <w:sz w:val="24"/>
          <w:szCs w:val="24"/>
        </w:rPr>
        <w:t>комбинирана детска площадка с осветление за деца от 0 до 12 години</w:t>
      </w:r>
    </w:p>
    <w:p w:rsidR="002D322C" w:rsidRPr="0018426D" w:rsidRDefault="002D322C" w:rsidP="0018426D">
      <w:pPr>
        <w:pStyle w:val="aa"/>
        <w:tabs>
          <w:tab w:val="left" w:pos="567"/>
        </w:tabs>
        <w:contextualSpacing/>
        <w:rPr>
          <w:rFonts w:ascii="Times New Roman" w:hAnsi="Times New Roman" w:cs="Times New Roman"/>
          <w:sz w:val="24"/>
          <w:szCs w:val="24"/>
          <w:lang w:eastAsia="bg-BG"/>
        </w:rPr>
      </w:pPr>
    </w:p>
    <w:p w:rsidR="002D322C" w:rsidRPr="0018426D" w:rsidRDefault="002D322C" w:rsidP="0018426D">
      <w:pPr>
        <w:pStyle w:val="a3"/>
        <w:jc w:val="both"/>
      </w:pPr>
      <w:r w:rsidRPr="0018426D">
        <w:t>4.Срок в месеци за изграждане на комбинирана детска площадка с осветление за деца на възраст от 0 до 12 години в гр.Русе,  ж.к. „Дружба-2”, ул. „Йосиф Цанков”, кв.610, УПИ I – за поликлиника и поща, по плана на гр.Русе, с площ от 250 м</w:t>
      </w:r>
      <w:r w:rsidRPr="0018426D">
        <w:rPr>
          <w:vertAlign w:val="superscript"/>
        </w:rPr>
        <w:t>2</w:t>
      </w:r>
      <w:r w:rsidRPr="0018426D">
        <w:t>.</w:t>
      </w:r>
    </w:p>
    <w:p w:rsidR="002D322C" w:rsidRPr="0018426D" w:rsidRDefault="002D322C" w:rsidP="0018426D">
      <w:pPr>
        <w:pStyle w:val="a3"/>
        <w:jc w:val="both"/>
      </w:pPr>
    </w:p>
    <w:p w:rsidR="002D322C" w:rsidRPr="0018426D" w:rsidRDefault="002D322C" w:rsidP="0018426D">
      <w:pPr>
        <w:pStyle w:val="aa"/>
        <w:tabs>
          <w:tab w:val="left" w:pos="993"/>
        </w:tabs>
        <w:ind w:left="993"/>
        <w:contextualSpacing/>
        <w:rPr>
          <w:rFonts w:ascii="Times New Roman" w:hAnsi="Times New Roman" w:cs="Times New Roman"/>
          <w:sz w:val="24"/>
          <w:szCs w:val="24"/>
          <w:lang w:eastAsia="bg-BG"/>
        </w:rPr>
      </w:pPr>
      <w:r w:rsidRPr="0018426D">
        <w:rPr>
          <w:rFonts w:ascii="Times New Roman" w:hAnsi="Times New Roman" w:cs="Times New Roman"/>
          <w:sz w:val="24"/>
          <w:szCs w:val="24"/>
          <w:lang w:eastAsia="bg-BG"/>
        </w:rPr>
        <w:t>минимално офериран срок в месеци за изграждане на комбинирана детска площадка с осветление за деца на възраст от 0 до 12 години</w:t>
      </w:r>
    </w:p>
    <w:p w:rsidR="002D322C" w:rsidRPr="0018426D" w:rsidRDefault="002D322C" w:rsidP="0018426D">
      <w:pPr>
        <w:pStyle w:val="aa"/>
        <w:tabs>
          <w:tab w:val="left" w:pos="8283"/>
        </w:tabs>
        <w:ind w:firstLine="708"/>
        <w:contextualSpacing/>
        <w:rPr>
          <w:rFonts w:ascii="Times New Roman" w:hAnsi="Times New Roman" w:cs="Times New Roman"/>
          <w:b/>
          <w:sz w:val="24"/>
          <w:szCs w:val="24"/>
          <w:lang w:eastAsia="bg-BG"/>
        </w:rPr>
      </w:pPr>
      <w:r w:rsidRPr="0018426D">
        <w:rPr>
          <w:rFonts w:ascii="Times New Roman" w:hAnsi="Times New Roman" w:cs="Times New Roman"/>
          <w:sz w:val="24"/>
          <w:szCs w:val="24"/>
          <w:lang w:eastAsia="bg-BG"/>
        </w:rPr>
        <w:t>Х</w:t>
      </w:r>
      <w:r w:rsidRPr="0018426D">
        <w:rPr>
          <w:rFonts w:ascii="Times New Roman" w:hAnsi="Times New Roman" w:cs="Times New Roman"/>
          <w:sz w:val="24"/>
          <w:szCs w:val="24"/>
          <w:vertAlign w:val="subscript"/>
          <w:lang w:eastAsia="bg-BG"/>
        </w:rPr>
        <w:t>4</w:t>
      </w:r>
      <w:r w:rsidRPr="0018426D">
        <w:rPr>
          <w:rFonts w:ascii="Times New Roman" w:hAnsi="Times New Roman" w:cs="Times New Roman"/>
          <w:sz w:val="24"/>
          <w:szCs w:val="24"/>
          <w:lang w:eastAsia="bg-BG"/>
        </w:rPr>
        <w:t xml:space="preserve"> = –––––––––––––––––––––––––––––––––––––––––––––––––––––––––––––– х 20</w:t>
      </w:r>
    </w:p>
    <w:p w:rsidR="002D322C" w:rsidRPr="0018426D" w:rsidRDefault="002D322C" w:rsidP="0018426D">
      <w:pPr>
        <w:pStyle w:val="aa"/>
        <w:tabs>
          <w:tab w:val="left" w:pos="993"/>
        </w:tabs>
        <w:ind w:left="993"/>
        <w:contextualSpacing/>
        <w:rPr>
          <w:rFonts w:ascii="Times New Roman" w:hAnsi="Times New Roman" w:cs="Times New Roman"/>
          <w:sz w:val="24"/>
          <w:szCs w:val="24"/>
          <w:lang w:eastAsia="bg-BG"/>
        </w:rPr>
      </w:pPr>
      <w:r w:rsidRPr="0018426D">
        <w:rPr>
          <w:rFonts w:ascii="Times New Roman" w:hAnsi="Times New Roman" w:cs="Times New Roman"/>
          <w:sz w:val="24"/>
          <w:szCs w:val="24"/>
          <w:lang w:eastAsia="bg-BG"/>
        </w:rPr>
        <w:t>офериран срок в месеци за изграждане на комбинирана детска площадка с осветление за деца на възраст от 0 до 12 години</w:t>
      </w:r>
    </w:p>
    <w:p w:rsidR="002D322C" w:rsidRPr="0018426D" w:rsidRDefault="002D322C" w:rsidP="0018426D">
      <w:pPr>
        <w:pStyle w:val="aa"/>
        <w:tabs>
          <w:tab w:val="left" w:pos="993"/>
        </w:tabs>
        <w:contextualSpacing/>
        <w:rPr>
          <w:rFonts w:ascii="Times New Roman" w:eastAsia="Arial Unicode MS" w:hAnsi="Times New Roman" w:cs="Times New Roman"/>
          <w:sz w:val="24"/>
          <w:szCs w:val="24"/>
        </w:rPr>
      </w:pPr>
    </w:p>
    <w:p w:rsidR="002D322C" w:rsidRPr="0018426D" w:rsidRDefault="002D322C" w:rsidP="0018426D">
      <w:pPr>
        <w:pStyle w:val="aa"/>
        <w:tabs>
          <w:tab w:val="left" w:pos="993"/>
        </w:tabs>
        <w:contextualSpacing/>
        <w:rPr>
          <w:rFonts w:ascii="Times New Roman" w:eastAsia="Arial Unicode MS" w:hAnsi="Times New Roman" w:cs="Times New Roman"/>
          <w:sz w:val="24"/>
          <w:szCs w:val="24"/>
        </w:rPr>
      </w:pPr>
    </w:p>
    <w:p w:rsidR="002D322C" w:rsidRPr="0018426D" w:rsidRDefault="002D322C" w:rsidP="0018426D">
      <w:pPr>
        <w:pStyle w:val="aa"/>
        <w:tabs>
          <w:tab w:val="left" w:pos="567"/>
          <w:tab w:val="left" w:pos="851"/>
        </w:tabs>
        <w:contextualSpacing/>
        <w:rPr>
          <w:rFonts w:ascii="Times New Roman" w:eastAsia="Arial Unicode MS" w:hAnsi="Times New Roman" w:cs="Times New Roman"/>
          <w:b/>
          <w:sz w:val="24"/>
          <w:szCs w:val="24"/>
        </w:rPr>
      </w:pPr>
      <w:r w:rsidRPr="0018426D">
        <w:rPr>
          <w:rFonts w:ascii="Times New Roman" w:eastAsia="Arial Unicode MS" w:hAnsi="Times New Roman" w:cs="Times New Roman"/>
          <w:sz w:val="24"/>
          <w:szCs w:val="24"/>
        </w:rPr>
        <w:tab/>
        <w:t>Всички дробни числа, които могат да се получат при прилагане на някоя от горепосочените формули, се закръглят до втория знак след десетичната запетая.</w:t>
      </w:r>
    </w:p>
    <w:p w:rsidR="002D322C" w:rsidRPr="0018426D" w:rsidRDefault="002D322C" w:rsidP="0018426D">
      <w:pPr>
        <w:pStyle w:val="aa"/>
        <w:tabs>
          <w:tab w:val="left" w:pos="567"/>
          <w:tab w:val="left" w:pos="851"/>
        </w:tabs>
        <w:contextualSpacing/>
        <w:rPr>
          <w:rFonts w:ascii="Times New Roman" w:eastAsia="Arial Unicode MS" w:hAnsi="Times New Roman" w:cs="Times New Roman"/>
          <w:b/>
          <w:sz w:val="24"/>
          <w:szCs w:val="24"/>
        </w:rPr>
      </w:pPr>
    </w:p>
    <w:p w:rsidR="002D322C" w:rsidRPr="0018426D" w:rsidRDefault="002D322C" w:rsidP="0018426D">
      <w:pPr>
        <w:pStyle w:val="aa"/>
        <w:tabs>
          <w:tab w:val="left" w:pos="567"/>
          <w:tab w:val="left" w:pos="993"/>
        </w:tabs>
        <w:contextualSpacing/>
        <w:rPr>
          <w:rFonts w:ascii="Times New Roman" w:hAnsi="Times New Roman" w:cs="Times New Roman"/>
          <w:b/>
          <w:sz w:val="24"/>
          <w:szCs w:val="24"/>
        </w:rPr>
      </w:pPr>
      <w:r w:rsidRPr="0018426D">
        <w:rPr>
          <w:rFonts w:ascii="Times New Roman" w:eastAsia="Arial Unicode MS" w:hAnsi="Times New Roman" w:cs="Times New Roman"/>
          <w:sz w:val="24"/>
          <w:szCs w:val="24"/>
          <w:lang w:val="en-US"/>
        </w:rPr>
        <w:tab/>
        <w:t xml:space="preserve">III. </w:t>
      </w:r>
      <w:proofErr w:type="spellStart"/>
      <w:r w:rsidRPr="0018426D">
        <w:rPr>
          <w:rFonts w:ascii="Times New Roman" w:hAnsi="Times New Roman" w:cs="Times New Roman"/>
          <w:sz w:val="24"/>
          <w:szCs w:val="24"/>
        </w:rPr>
        <w:t>Преместваемият</w:t>
      </w:r>
      <w:proofErr w:type="spellEnd"/>
      <w:r w:rsidRPr="0018426D">
        <w:rPr>
          <w:rFonts w:ascii="Times New Roman" w:hAnsi="Times New Roman" w:cs="Times New Roman"/>
          <w:sz w:val="24"/>
          <w:szCs w:val="24"/>
        </w:rPr>
        <w:t xml:space="preserve"> обект - павилион да отговаря на специфичните правила за поставяне на преместваеми обекти на територията на площад „Свобода“, гр. Русе, зона „Б“.</w:t>
      </w:r>
    </w:p>
    <w:p w:rsidR="002D322C" w:rsidRPr="0018426D" w:rsidRDefault="002D322C" w:rsidP="0018426D">
      <w:pPr>
        <w:pStyle w:val="aa"/>
        <w:tabs>
          <w:tab w:val="left" w:pos="567"/>
        </w:tabs>
        <w:contextualSpacing/>
        <w:rPr>
          <w:rFonts w:ascii="Times New Roman" w:hAnsi="Times New Roman" w:cs="Times New Roman"/>
          <w:b/>
          <w:sz w:val="24"/>
          <w:szCs w:val="24"/>
        </w:rPr>
      </w:pPr>
      <w:r w:rsidRPr="0018426D">
        <w:rPr>
          <w:rFonts w:ascii="Times New Roman" w:hAnsi="Times New Roman" w:cs="Times New Roman"/>
          <w:sz w:val="24"/>
          <w:szCs w:val="24"/>
        </w:rPr>
        <w:tab/>
        <w:t xml:space="preserve">Кандидатите за участие в конкурса следва да предоставят идейни проекти за комбинираната детска площадка с осветление за деца от 0 до 12 години и за </w:t>
      </w:r>
      <w:proofErr w:type="spellStart"/>
      <w:r w:rsidRPr="0018426D">
        <w:rPr>
          <w:rFonts w:ascii="Times New Roman" w:hAnsi="Times New Roman" w:cs="Times New Roman"/>
          <w:sz w:val="24"/>
          <w:szCs w:val="24"/>
        </w:rPr>
        <w:t>преместваемия</w:t>
      </w:r>
      <w:proofErr w:type="spellEnd"/>
      <w:r w:rsidRPr="0018426D">
        <w:rPr>
          <w:rFonts w:ascii="Times New Roman" w:hAnsi="Times New Roman" w:cs="Times New Roman"/>
          <w:sz w:val="24"/>
          <w:szCs w:val="24"/>
        </w:rPr>
        <w:t xml:space="preserve"> обект, заедно с подадените документи за участие в конкурсната процедура. Непредставянето на идейни проекти е основание за недопускане до участие в конкурсната процедура.</w:t>
      </w:r>
    </w:p>
    <w:p w:rsidR="002D322C" w:rsidRPr="0018426D" w:rsidRDefault="00416D98" w:rsidP="0018426D">
      <w:pPr>
        <w:pStyle w:val="aa"/>
        <w:tabs>
          <w:tab w:val="left" w:pos="284"/>
        </w:tabs>
        <w:spacing w:after="0" w:line="240" w:lineRule="auto"/>
        <w:ind w:left="567"/>
        <w:contextualSpacing/>
        <w:rPr>
          <w:rFonts w:ascii="Times New Roman" w:hAnsi="Times New Roman" w:cs="Times New Roman"/>
          <w:b/>
          <w:sz w:val="24"/>
          <w:szCs w:val="24"/>
          <w:lang w:val="en-US" w:eastAsia="bg-BG"/>
        </w:rPr>
      </w:pPr>
      <w:proofErr w:type="spellStart"/>
      <w:r w:rsidRPr="0018426D">
        <w:rPr>
          <w:rFonts w:ascii="Times New Roman" w:hAnsi="Times New Roman" w:cs="Times New Roman"/>
          <w:sz w:val="24"/>
          <w:szCs w:val="24"/>
          <w:lang w:val="en-US" w:eastAsia="bg-BG"/>
        </w:rPr>
        <w:t>IV.</w:t>
      </w:r>
      <w:r w:rsidR="002D322C" w:rsidRPr="0018426D">
        <w:rPr>
          <w:rFonts w:ascii="Times New Roman" w:hAnsi="Times New Roman" w:cs="Times New Roman"/>
          <w:sz w:val="24"/>
          <w:szCs w:val="24"/>
          <w:lang w:val="en-US" w:eastAsia="bg-BG"/>
        </w:rPr>
        <w:t>Определя</w:t>
      </w:r>
      <w:proofErr w:type="spellEnd"/>
      <w:r w:rsidR="002D322C" w:rsidRPr="0018426D">
        <w:rPr>
          <w:rFonts w:ascii="Times New Roman" w:hAnsi="Times New Roman" w:cs="Times New Roman"/>
          <w:sz w:val="24"/>
          <w:szCs w:val="24"/>
          <w:lang w:val="en-US" w:eastAsia="bg-BG"/>
        </w:rPr>
        <w:t xml:space="preserve"> </w:t>
      </w:r>
      <w:proofErr w:type="spellStart"/>
      <w:r w:rsidR="002D322C" w:rsidRPr="0018426D">
        <w:rPr>
          <w:rFonts w:ascii="Times New Roman" w:hAnsi="Times New Roman" w:cs="Times New Roman"/>
          <w:sz w:val="24"/>
          <w:szCs w:val="24"/>
          <w:lang w:val="en-US" w:eastAsia="bg-BG"/>
        </w:rPr>
        <w:t>оценка</w:t>
      </w:r>
      <w:proofErr w:type="spellEnd"/>
      <w:r w:rsidR="002D322C" w:rsidRPr="0018426D">
        <w:rPr>
          <w:rFonts w:ascii="Times New Roman" w:hAnsi="Times New Roman" w:cs="Times New Roman"/>
          <w:sz w:val="24"/>
          <w:szCs w:val="24"/>
          <w:lang w:val="en-US" w:eastAsia="bg-BG"/>
        </w:rPr>
        <w:t xml:space="preserve"> и </w:t>
      </w:r>
      <w:proofErr w:type="spellStart"/>
      <w:r w:rsidR="002D322C" w:rsidRPr="0018426D">
        <w:rPr>
          <w:rFonts w:ascii="Times New Roman" w:hAnsi="Times New Roman" w:cs="Times New Roman"/>
          <w:sz w:val="24"/>
          <w:szCs w:val="24"/>
          <w:lang w:val="en-US" w:eastAsia="bg-BG"/>
        </w:rPr>
        <w:t>класиране</w:t>
      </w:r>
      <w:proofErr w:type="spellEnd"/>
      <w:r w:rsidR="002D322C" w:rsidRPr="0018426D">
        <w:rPr>
          <w:rFonts w:ascii="Times New Roman" w:hAnsi="Times New Roman" w:cs="Times New Roman"/>
          <w:sz w:val="24"/>
          <w:szCs w:val="24"/>
          <w:lang w:val="en-US" w:eastAsia="bg-BG"/>
        </w:rPr>
        <w:t xml:space="preserve"> </w:t>
      </w:r>
      <w:proofErr w:type="spellStart"/>
      <w:r w:rsidR="002D322C" w:rsidRPr="0018426D">
        <w:rPr>
          <w:rFonts w:ascii="Times New Roman" w:hAnsi="Times New Roman" w:cs="Times New Roman"/>
          <w:sz w:val="24"/>
          <w:szCs w:val="24"/>
          <w:lang w:val="en-US" w:eastAsia="bg-BG"/>
        </w:rPr>
        <w:t>на</w:t>
      </w:r>
      <w:proofErr w:type="spellEnd"/>
      <w:r w:rsidR="002D322C" w:rsidRPr="0018426D">
        <w:rPr>
          <w:rFonts w:ascii="Times New Roman" w:hAnsi="Times New Roman" w:cs="Times New Roman"/>
          <w:sz w:val="24"/>
          <w:szCs w:val="24"/>
          <w:lang w:val="en-US" w:eastAsia="bg-BG"/>
        </w:rPr>
        <w:t xml:space="preserve"> </w:t>
      </w:r>
      <w:proofErr w:type="spellStart"/>
      <w:r w:rsidR="002D322C" w:rsidRPr="0018426D">
        <w:rPr>
          <w:rFonts w:ascii="Times New Roman" w:hAnsi="Times New Roman" w:cs="Times New Roman"/>
          <w:sz w:val="24"/>
          <w:szCs w:val="24"/>
          <w:lang w:val="en-US" w:eastAsia="bg-BG"/>
        </w:rPr>
        <w:t>офертите</w:t>
      </w:r>
      <w:proofErr w:type="spellEnd"/>
      <w:r w:rsidR="002D322C" w:rsidRPr="0018426D">
        <w:rPr>
          <w:rFonts w:ascii="Times New Roman" w:hAnsi="Times New Roman" w:cs="Times New Roman"/>
          <w:sz w:val="24"/>
          <w:szCs w:val="24"/>
          <w:lang w:val="en-US" w:eastAsia="bg-BG"/>
        </w:rPr>
        <w:t xml:space="preserve">, </w:t>
      </w:r>
      <w:proofErr w:type="spellStart"/>
      <w:r w:rsidR="002D322C" w:rsidRPr="0018426D">
        <w:rPr>
          <w:rFonts w:ascii="Times New Roman" w:hAnsi="Times New Roman" w:cs="Times New Roman"/>
          <w:sz w:val="24"/>
          <w:szCs w:val="24"/>
          <w:lang w:val="en-US" w:eastAsia="bg-BG"/>
        </w:rPr>
        <w:t>както</w:t>
      </w:r>
      <w:proofErr w:type="spellEnd"/>
      <w:r w:rsidR="002D322C" w:rsidRPr="0018426D">
        <w:rPr>
          <w:rFonts w:ascii="Times New Roman" w:hAnsi="Times New Roman" w:cs="Times New Roman"/>
          <w:sz w:val="24"/>
          <w:szCs w:val="24"/>
          <w:lang w:val="en-US" w:eastAsia="bg-BG"/>
        </w:rPr>
        <w:t xml:space="preserve"> </w:t>
      </w:r>
      <w:proofErr w:type="spellStart"/>
      <w:r w:rsidR="002D322C" w:rsidRPr="0018426D">
        <w:rPr>
          <w:rFonts w:ascii="Times New Roman" w:hAnsi="Times New Roman" w:cs="Times New Roman"/>
          <w:sz w:val="24"/>
          <w:szCs w:val="24"/>
          <w:lang w:val="en-US" w:eastAsia="bg-BG"/>
        </w:rPr>
        <w:t>следва</w:t>
      </w:r>
      <w:proofErr w:type="spellEnd"/>
      <w:r w:rsidR="002D322C" w:rsidRPr="0018426D">
        <w:rPr>
          <w:rFonts w:ascii="Times New Roman" w:hAnsi="Times New Roman" w:cs="Times New Roman"/>
          <w:sz w:val="24"/>
          <w:szCs w:val="24"/>
          <w:lang w:val="en-US" w:eastAsia="bg-BG"/>
        </w:rPr>
        <w:t xml:space="preserve">: </w:t>
      </w:r>
    </w:p>
    <w:p w:rsidR="002D322C" w:rsidRPr="0018426D" w:rsidRDefault="002D322C" w:rsidP="0018426D">
      <w:pPr>
        <w:pStyle w:val="aa"/>
        <w:tabs>
          <w:tab w:val="left" w:pos="284"/>
        </w:tabs>
        <w:ind w:left="1080"/>
        <w:contextualSpacing/>
        <w:rPr>
          <w:rFonts w:ascii="Times New Roman" w:hAnsi="Times New Roman" w:cs="Times New Roman"/>
          <w:b/>
          <w:sz w:val="24"/>
          <w:szCs w:val="24"/>
          <w:lang w:eastAsia="bg-BG"/>
        </w:rPr>
      </w:pPr>
      <w:r w:rsidRPr="0018426D">
        <w:rPr>
          <w:rFonts w:ascii="Times New Roman" w:hAnsi="Times New Roman" w:cs="Times New Roman"/>
          <w:sz w:val="24"/>
          <w:szCs w:val="24"/>
          <w:lang w:eastAsia="bg-BG"/>
        </w:rPr>
        <w:t xml:space="preserve">Оценяването на офертите на всички допуснати в конкурса кандидати се определя от получения общ бал, представляващ сбор от бала за всеки критерий по следната формула: </w:t>
      </w:r>
    </w:p>
    <w:p w:rsidR="002D322C" w:rsidRPr="0018426D" w:rsidRDefault="002D322C" w:rsidP="0018426D">
      <w:pPr>
        <w:pStyle w:val="aa"/>
        <w:tabs>
          <w:tab w:val="left" w:pos="284"/>
        </w:tabs>
        <w:ind w:left="1080"/>
        <w:contextualSpacing/>
        <w:rPr>
          <w:rFonts w:ascii="Times New Roman" w:hAnsi="Times New Roman" w:cs="Times New Roman"/>
          <w:b/>
          <w:sz w:val="24"/>
          <w:szCs w:val="24"/>
          <w:lang w:eastAsia="bg-BG"/>
        </w:rPr>
      </w:pPr>
      <w:r w:rsidRPr="0018426D">
        <w:rPr>
          <w:rFonts w:ascii="Times New Roman" w:hAnsi="Times New Roman" w:cs="Times New Roman"/>
          <w:sz w:val="24"/>
          <w:szCs w:val="24"/>
          <w:lang w:eastAsia="bg-BG"/>
        </w:rPr>
        <w:t>Х = Х</w:t>
      </w:r>
      <w:r w:rsidRPr="0018426D">
        <w:rPr>
          <w:rFonts w:ascii="Times New Roman" w:hAnsi="Times New Roman" w:cs="Times New Roman"/>
          <w:sz w:val="24"/>
          <w:szCs w:val="24"/>
          <w:vertAlign w:val="subscript"/>
          <w:lang w:eastAsia="bg-BG"/>
        </w:rPr>
        <w:t>1</w:t>
      </w:r>
      <w:r w:rsidRPr="0018426D">
        <w:rPr>
          <w:rFonts w:ascii="Times New Roman" w:hAnsi="Times New Roman" w:cs="Times New Roman"/>
          <w:sz w:val="24"/>
          <w:szCs w:val="24"/>
          <w:lang w:eastAsia="bg-BG"/>
        </w:rPr>
        <w:t>+Х</w:t>
      </w:r>
      <w:r w:rsidRPr="0018426D">
        <w:rPr>
          <w:rFonts w:ascii="Times New Roman" w:hAnsi="Times New Roman" w:cs="Times New Roman"/>
          <w:sz w:val="24"/>
          <w:szCs w:val="24"/>
          <w:vertAlign w:val="subscript"/>
          <w:lang w:eastAsia="bg-BG"/>
        </w:rPr>
        <w:t>2</w:t>
      </w:r>
      <w:r w:rsidRPr="0018426D">
        <w:rPr>
          <w:rFonts w:ascii="Times New Roman" w:hAnsi="Times New Roman" w:cs="Times New Roman"/>
          <w:sz w:val="24"/>
          <w:szCs w:val="24"/>
          <w:lang w:eastAsia="bg-BG"/>
        </w:rPr>
        <w:t>+Х</w:t>
      </w:r>
      <w:r w:rsidRPr="0018426D">
        <w:rPr>
          <w:rFonts w:ascii="Times New Roman" w:hAnsi="Times New Roman" w:cs="Times New Roman"/>
          <w:sz w:val="24"/>
          <w:szCs w:val="24"/>
          <w:vertAlign w:val="subscript"/>
          <w:lang w:eastAsia="bg-BG"/>
        </w:rPr>
        <w:t>3</w:t>
      </w:r>
      <w:r w:rsidRPr="0018426D">
        <w:rPr>
          <w:rFonts w:ascii="Times New Roman" w:hAnsi="Times New Roman" w:cs="Times New Roman"/>
          <w:sz w:val="24"/>
          <w:szCs w:val="24"/>
          <w:lang w:eastAsia="bg-BG"/>
        </w:rPr>
        <w:t>+Х</w:t>
      </w:r>
      <w:r w:rsidRPr="0018426D">
        <w:rPr>
          <w:rFonts w:ascii="Times New Roman" w:hAnsi="Times New Roman" w:cs="Times New Roman"/>
          <w:sz w:val="24"/>
          <w:szCs w:val="24"/>
          <w:vertAlign w:val="subscript"/>
          <w:lang w:eastAsia="bg-BG"/>
        </w:rPr>
        <w:t>4</w:t>
      </w:r>
      <w:r w:rsidRPr="0018426D">
        <w:rPr>
          <w:rFonts w:ascii="Times New Roman" w:hAnsi="Times New Roman" w:cs="Times New Roman"/>
          <w:sz w:val="24"/>
          <w:szCs w:val="24"/>
          <w:lang w:eastAsia="bg-BG"/>
        </w:rPr>
        <w:t>, където:</w:t>
      </w:r>
    </w:p>
    <w:p w:rsidR="002D322C" w:rsidRPr="0018426D" w:rsidRDefault="002D322C" w:rsidP="0018426D">
      <w:pPr>
        <w:pStyle w:val="aa"/>
        <w:tabs>
          <w:tab w:val="left" w:pos="284"/>
        </w:tabs>
        <w:ind w:left="1080"/>
        <w:contextualSpacing/>
        <w:rPr>
          <w:rFonts w:ascii="Times New Roman" w:hAnsi="Times New Roman" w:cs="Times New Roman"/>
          <w:b/>
          <w:sz w:val="24"/>
          <w:szCs w:val="24"/>
          <w:lang w:eastAsia="bg-BG"/>
        </w:rPr>
      </w:pPr>
      <w:r w:rsidRPr="0018426D">
        <w:rPr>
          <w:rFonts w:ascii="Times New Roman" w:hAnsi="Times New Roman" w:cs="Times New Roman"/>
          <w:sz w:val="24"/>
          <w:szCs w:val="24"/>
          <w:lang w:eastAsia="bg-BG"/>
        </w:rPr>
        <w:t xml:space="preserve">Х – Общ бал. Максимален общ бал 120 точки. </w:t>
      </w:r>
    </w:p>
    <w:p w:rsidR="002D322C" w:rsidRPr="0018426D" w:rsidRDefault="002D322C" w:rsidP="0018426D">
      <w:pPr>
        <w:pStyle w:val="aa"/>
        <w:tabs>
          <w:tab w:val="left" w:pos="284"/>
        </w:tabs>
        <w:ind w:left="1080"/>
        <w:contextualSpacing/>
        <w:rPr>
          <w:rFonts w:ascii="Times New Roman" w:hAnsi="Times New Roman" w:cs="Times New Roman"/>
          <w:b/>
          <w:sz w:val="24"/>
          <w:szCs w:val="24"/>
          <w:lang w:eastAsia="bg-BG"/>
        </w:rPr>
      </w:pPr>
      <w:r w:rsidRPr="0018426D">
        <w:rPr>
          <w:rFonts w:ascii="Times New Roman" w:hAnsi="Times New Roman" w:cs="Times New Roman"/>
          <w:sz w:val="24"/>
          <w:szCs w:val="24"/>
          <w:lang w:eastAsia="bg-BG"/>
        </w:rPr>
        <w:t>Х</w:t>
      </w:r>
      <w:r w:rsidRPr="0018426D">
        <w:rPr>
          <w:rFonts w:ascii="Times New Roman" w:hAnsi="Times New Roman" w:cs="Times New Roman"/>
          <w:sz w:val="24"/>
          <w:szCs w:val="24"/>
          <w:vertAlign w:val="subscript"/>
          <w:lang w:eastAsia="bg-BG"/>
        </w:rPr>
        <w:t>1</w:t>
      </w:r>
      <w:r w:rsidRPr="0018426D">
        <w:rPr>
          <w:rFonts w:ascii="Times New Roman" w:hAnsi="Times New Roman" w:cs="Times New Roman"/>
          <w:sz w:val="24"/>
          <w:szCs w:val="24"/>
          <w:lang w:eastAsia="bg-BG"/>
        </w:rPr>
        <w:t xml:space="preserve"> – брой точки за размера на предложената конкурсна месечна наемна цена;</w:t>
      </w:r>
    </w:p>
    <w:p w:rsidR="002D322C" w:rsidRPr="0018426D" w:rsidRDefault="002D322C" w:rsidP="0018426D">
      <w:pPr>
        <w:pStyle w:val="aa"/>
        <w:tabs>
          <w:tab w:val="left" w:pos="284"/>
        </w:tabs>
        <w:ind w:left="1080"/>
        <w:contextualSpacing/>
        <w:rPr>
          <w:rFonts w:ascii="Times New Roman" w:hAnsi="Times New Roman" w:cs="Times New Roman"/>
          <w:b/>
          <w:sz w:val="24"/>
          <w:szCs w:val="24"/>
          <w:lang w:eastAsia="bg-BG"/>
        </w:rPr>
      </w:pPr>
      <w:r w:rsidRPr="0018426D">
        <w:rPr>
          <w:rFonts w:ascii="Times New Roman" w:hAnsi="Times New Roman" w:cs="Times New Roman"/>
          <w:sz w:val="24"/>
          <w:szCs w:val="24"/>
          <w:lang w:eastAsia="bg-BG"/>
        </w:rPr>
        <w:t>Х</w:t>
      </w:r>
      <w:r w:rsidRPr="0018426D">
        <w:rPr>
          <w:rFonts w:ascii="Times New Roman" w:hAnsi="Times New Roman" w:cs="Times New Roman"/>
          <w:sz w:val="24"/>
          <w:szCs w:val="24"/>
          <w:vertAlign w:val="subscript"/>
          <w:lang w:eastAsia="bg-BG"/>
        </w:rPr>
        <w:t>2</w:t>
      </w:r>
      <w:r w:rsidRPr="0018426D">
        <w:rPr>
          <w:rFonts w:ascii="Times New Roman" w:hAnsi="Times New Roman" w:cs="Times New Roman"/>
          <w:sz w:val="24"/>
          <w:szCs w:val="24"/>
          <w:lang w:eastAsia="bg-BG"/>
        </w:rPr>
        <w:t xml:space="preserve"> – брой точки за работните места на пълен работен ден, които ще бъдат поддържани в обекта целогодишно.</w:t>
      </w:r>
    </w:p>
    <w:p w:rsidR="002D322C" w:rsidRPr="0018426D" w:rsidRDefault="002D322C" w:rsidP="0018426D">
      <w:pPr>
        <w:pStyle w:val="aa"/>
        <w:tabs>
          <w:tab w:val="left" w:pos="284"/>
        </w:tabs>
        <w:ind w:left="1080"/>
        <w:contextualSpacing/>
        <w:rPr>
          <w:rFonts w:ascii="Times New Roman" w:hAnsi="Times New Roman" w:cs="Times New Roman"/>
          <w:b/>
          <w:sz w:val="24"/>
          <w:szCs w:val="24"/>
          <w:lang w:eastAsia="bg-BG"/>
        </w:rPr>
      </w:pPr>
      <w:r w:rsidRPr="0018426D">
        <w:rPr>
          <w:rFonts w:ascii="Times New Roman" w:hAnsi="Times New Roman" w:cs="Times New Roman"/>
          <w:sz w:val="24"/>
          <w:szCs w:val="24"/>
          <w:lang w:eastAsia="bg-BG"/>
        </w:rPr>
        <w:t>Х</w:t>
      </w:r>
      <w:r w:rsidRPr="0018426D">
        <w:rPr>
          <w:rFonts w:ascii="Times New Roman" w:hAnsi="Times New Roman" w:cs="Times New Roman"/>
          <w:sz w:val="24"/>
          <w:szCs w:val="24"/>
          <w:vertAlign w:val="subscript"/>
          <w:lang w:eastAsia="bg-BG"/>
        </w:rPr>
        <w:t>3</w:t>
      </w:r>
      <w:r w:rsidRPr="0018426D">
        <w:rPr>
          <w:rFonts w:ascii="Times New Roman" w:hAnsi="Times New Roman" w:cs="Times New Roman"/>
          <w:sz w:val="24"/>
          <w:szCs w:val="24"/>
          <w:lang w:eastAsia="bg-BG"/>
        </w:rPr>
        <w:t xml:space="preserve"> – Брой точки за размера на инвестициите за изграждане на </w:t>
      </w:r>
      <w:r w:rsidRPr="0018426D">
        <w:rPr>
          <w:rFonts w:ascii="Times New Roman" w:hAnsi="Times New Roman" w:cs="Times New Roman"/>
          <w:sz w:val="24"/>
          <w:szCs w:val="24"/>
        </w:rPr>
        <w:t>комбинирана детска площадка с осветление за деца на възраст от 0 до 12 години в гр.Русе,                              ж.к. „Дружба-2”, ул. „Йосиф Цанков”, кв.610, УПИ</w:t>
      </w:r>
      <w:r w:rsidRPr="0018426D">
        <w:rPr>
          <w:rFonts w:ascii="Times New Roman" w:hAnsi="Times New Roman" w:cs="Times New Roman"/>
          <w:sz w:val="24"/>
          <w:szCs w:val="24"/>
          <w:lang w:val="en-US"/>
        </w:rPr>
        <w:t xml:space="preserve"> I</w:t>
      </w:r>
      <w:r w:rsidRPr="0018426D">
        <w:rPr>
          <w:rFonts w:ascii="Times New Roman" w:hAnsi="Times New Roman" w:cs="Times New Roman"/>
          <w:sz w:val="24"/>
          <w:szCs w:val="24"/>
        </w:rPr>
        <w:t xml:space="preserve"> – за поликлиника и поща, по плана на гр.Русе, с площ от 250 м</w:t>
      </w:r>
      <w:r w:rsidRPr="0018426D">
        <w:rPr>
          <w:rFonts w:ascii="Times New Roman" w:hAnsi="Times New Roman" w:cs="Times New Roman"/>
          <w:sz w:val="24"/>
          <w:szCs w:val="24"/>
          <w:vertAlign w:val="superscript"/>
        </w:rPr>
        <w:t>2</w:t>
      </w:r>
      <w:r w:rsidRPr="0018426D">
        <w:rPr>
          <w:rFonts w:ascii="Times New Roman" w:hAnsi="Times New Roman" w:cs="Times New Roman"/>
          <w:sz w:val="24"/>
          <w:szCs w:val="24"/>
        </w:rPr>
        <w:t>.</w:t>
      </w:r>
    </w:p>
    <w:p w:rsidR="002D322C" w:rsidRPr="0018426D" w:rsidRDefault="002D322C" w:rsidP="0018426D">
      <w:pPr>
        <w:pStyle w:val="aa"/>
        <w:tabs>
          <w:tab w:val="left" w:pos="284"/>
        </w:tabs>
        <w:ind w:left="1080"/>
        <w:contextualSpacing/>
        <w:rPr>
          <w:rFonts w:ascii="Times New Roman" w:hAnsi="Times New Roman" w:cs="Times New Roman"/>
          <w:b/>
          <w:sz w:val="24"/>
          <w:szCs w:val="24"/>
          <w:lang w:eastAsia="bg-BG"/>
        </w:rPr>
      </w:pPr>
      <w:r w:rsidRPr="0018426D">
        <w:rPr>
          <w:rFonts w:ascii="Times New Roman" w:hAnsi="Times New Roman" w:cs="Times New Roman"/>
          <w:sz w:val="24"/>
          <w:szCs w:val="24"/>
          <w:lang w:eastAsia="bg-BG"/>
        </w:rPr>
        <w:t>Х</w:t>
      </w:r>
      <w:r w:rsidRPr="0018426D">
        <w:rPr>
          <w:rFonts w:ascii="Times New Roman" w:hAnsi="Times New Roman" w:cs="Times New Roman"/>
          <w:sz w:val="24"/>
          <w:szCs w:val="24"/>
          <w:vertAlign w:val="subscript"/>
          <w:lang w:eastAsia="bg-BG"/>
        </w:rPr>
        <w:t>4</w:t>
      </w:r>
      <w:r w:rsidRPr="0018426D">
        <w:rPr>
          <w:rFonts w:ascii="Times New Roman" w:hAnsi="Times New Roman" w:cs="Times New Roman"/>
          <w:sz w:val="24"/>
          <w:szCs w:val="24"/>
          <w:lang w:eastAsia="bg-BG"/>
        </w:rPr>
        <w:t xml:space="preserve"> – Брой точки за бързина при изграждане на </w:t>
      </w:r>
      <w:r w:rsidRPr="0018426D">
        <w:rPr>
          <w:rFonts w:ascii="Times New Roman" w:hAnsi="Times New Roman" w:cs="Times New Roman"/>
          <w:sz w:val="24"/>
          <w:szCs w:val="24"/>
        </w:rPr>
        <w:t>комбинирана детска площадка с осветление за деца на възраст от 0 до 12 години в гр.Русе, ж.к. „Дружба-2”,                       ул. „Йосиф Цанков”, кв.610, УПИ</w:t>
      </w:r>
      <w:r w:rsidRPr="0018426D">
        <w:rPr>
          <w:rFonts w:ascii="Times New Roman" w:hAnsi="Times New Roman" w:cs="Times New Roman"/>
          <w:sz w:val="24"/>
          <w:szCs w:val="24"/>
          <w:lang w:val="en-US"/>
        </w:rPr>
        <w:t xml:space="preserve"> I</w:t>
      </w:r>
      <w:r w:rsidRPr="0018426D">
        <w:rPr>
          <w:rFonts w:ascii="Times New Roman" w:hAnsi="Times New Roman" w:cs="Times New Roman"/>
          <w:sz w:val="24"/>
          <w:szCs w:val="24"/>
        </w:rPr>
        <w:t xml:space="preserve"> – за поликлиника и поща, по плана на гр.Русе, с площ от 250 м</w:t>
      </w:r>
      <w:r w:rsidRPr="0018426D">
        <w:rPr>
          <w:rFonts w:ascii="Times New Roman" w:hAnsi="Times New Roman" w:cs="Times New Roman"/>
          <w:sz w:val="24"/>
          <w:szCs w:val="24"/>
          <w:vertAlign w:val="superscript"/>
        </w:rPr>
        <w:t>2</w:t>
      </w:r>
      <w:r w:rsidRPr="0018426D">
        <w:rPr>
          <w:rFonts w:ascii="Times New Roman" w:hAnsi="Times New Roman" w:cs="Times New Roman"/>
          <w:sz w:val="24"/>
          <w:szCs w:val="24"/>
        </w:rPr>
        <w:t>.</w:t>
      </w:r>
    </w:p>
    <w:p w:rsidR="002D322C" w:rsidRPr="0018426D" w:rsidRDefault="002D322C" w:rsidP="0018426D">
      <w:pPr>
        <w:tabs>
          <w:tab w:val="left" w:pos="567"/>
          <w:tab w:val="left" w:pos="993"/>
        </w:tabs>
        <w:spacing w:after="0" w:line="240" w:lineRule="auto"/>
        <w:contextualSpacing/>
        <w:rPr>
          <w:rFonts w:ascii="Times New Roman" w:hAnsi="Times New Roman" w:cs="Times New Roman"/>
          <w:sz w:val="24"/>
          <w:szCs w:val="24"/>
        </w:rPr>
      </w:pPr>
      <w:r w:rsidRPr="0018426D">
        <w:rPr>
          <w:rFonts w:ascii="Times New Roman" w:hAnsi="Times New Roman" w:cs="Times New Roman"/>
          <w:sz w:val="24"/>
          <w:szCs w:val="24"/>
        </w:rPr>
        <w:tab/>
      </w:r>
      <w:r w:rsidRPr="0018426D">
        <w:rPr>
          <w:rFonts w:ascii="Times New Roman" w:hAnsi="Times New Roman" w:cs="Times New Roman"/>
          <w:sz w:val="24"/>
          <w:szCs w:val="24"/>
        </w:rPr>
        <w:tab/>
        <w:t>Класирането на офертите се извършва на базата на получения общ бал.</w:t>
      </w:r>
    </w:p>
    <w:p w:rsidR="002D322C" w:rsidRPr="0018426D" w:rsidRDefault="002D322C" w:rsidP="0018426D">
      <w:pPr>
        <w:tabs>
          <w:tab w:val="left" w:pos="567"/>
          <w:tab w:val="left" w:pos="993"/>
        </w:tabs>
        <w:spacing w:after="0" w:line="240" w:lineRule="auto"/>
        <w:ind w:left="993"/>
        <w:contextualSpacing/>
        <w:rPr>
          <w:rFonts w:ascii="Times New Roman" w:hAnsi="Times New Roman" w:cs="Times New Roman"/>
          <w:sz w:val="24"/>
          <w:szCs w:val="24"/>
        </w:rPr>
      </w:pPr>
      <w:r w:rsidRPr="0018426D">
        <w:rPr>
          <w:rFonts w:ascii="Times New Roman" w:hAnsi="Times New Roman" w:cs="Times New Roman"/>
          <w:sz w:val="24"/>
          <w:szCs w:val="24"/>
        </w:rPr>
        <w:t xml:space="preserve">Класирането се осъществява по възходящ ред на получената оценка, като на първо място се класира офертата с най – висок общ бал. </w:t>
      </w:r>
    </w:p>
    <w:p w:rsidR="002D322C" w:rsidRPr="0018426D" w:rsidRDefault="002D322C" w:rsidP="0018426D">
      <w:pPr>
        <w:tabs>
          <w:tab w:val="left" w:pos="567"/>
        </w:tabs>
        <w:spacing w:after="0" w:line="240" w:lineRule="auto"/>
        <w:ind w:left="993"/>
        <w:contextualSpacing/>
        <w:rPr>
          <w:rFonts w:ascii="Times New Roman" w:hAnsi="Times New Roman" w:cs="Times New Roman"/>
          <w:sz w:val="24"/>
          <w:szCs w:val="24"/>
        </w:rPr>
      </w:pPr>
      <w:r w:rsidRPr="0018426D">
        <w:rPr>
          <w:rFonts w:ascii="Times New Roman" w:hAnsi="Times New Roman" w:cs="Times New Roman"/>
          <w:sz w:val="24"/>
          <w:szCs w:val="24"/>
        </w:rPr>
        <w:t xml:space="preserve">При равен брой точки, класиран по-напред е кандидатът, предложил по-висок размер на конкурсната месечна наемна цена. </w:t>
      </w:r>
    </w:p>
    <w:p w:rsidR="002D322C" w:rsidRPr="0018426D" w:rsidRDefault="002D322C" w:rsidP="0018426D">
      <w:pPr>
        <w:tabs>
          <w:tab w:val="left" w:pos="567"/>
        </w:tabs>
        <w:spacing w:after="0" w:line="240" w:lineRule="auto"/>
        <w:ind w:left="993"/>
        <w:contextualSpacing/>
        <w:rPr>
          <w:rFonts w:ascii="Times New Roman" w:hAnsi="Times New Roman" w:cs="Times New Roman"/>
          <w:sz w:val="24"/>
          <w:szCs w:val="24"/>
        </w:rPr>
      </w:pPr>
    </w:p>
    <w:p w:rsidR="002D322C" w:rsidRPr="0018426D" w:rsidRDefault="00416D98" w:rsidP="0018426D">
      <w:pPr>
        <w:tabs>
          <w:tab w:val="left" w:pos="567"/>
        </w:tabs>
        <w:contextualSpacing/>
        <w:rPr>
          <w:rFonts w:ascii="Times New Roman" w:hAnsi="Times New Roman" w:cs="Times New Roman"/>
          <w:sz w:val="24"/>
          <w:szCs w:val="24"/>
        </w:rPr>
      </w:pPr>
      <w:r w:rsidRPr="0018426D">
        <w:rPr>
          <w:rFonts w:ascii="Times New Roman" w:hAnsi="Times New Roman" w:cs="Times New Roman"/>
          <w:sz w:val="24"/>
          <w:szCs w:val="24"/>
          <w:lang w:val="en-US"/>
        </w:rPr>
        <w:lastRenderedPageBreak/>
        <w:tab/>
        <w:t xml:space="preserve">V. </w:t>
      </w:r>
      <w:r w:rsidR="002D322C" w:rsidRPr="0018426D">
        <w:rPr>
          <w:rFonts w:ascii="Times New Roman" w:hAnsi="Times New Roman" w:cs="Times New Roman"/>
          <w:sz w:val="24"/>
          <w:szCs w:val="24"/>
        </w:rPr>
        <w:t xml:space="preserve">Допълнителни изисквания: </w:t>
      </w:r>
    </w:p>
    <w:p w:rsidR="002D322C" w:rsidRPr="0018426D" w:rsidRDefault="002D322C" w:rsidP="0018426D">
      <w:pPr>
        <w:pStyle w:val="a3"/>
        <w:numPr>
          <w:ilvl w:val="0"/>
          <w:numId w:val="14"/>
        </w:numPr>
        <w:tabs>
          <w:tab w:val="left" w:pos="567"/>
        </w:tabs>
        <w:jc w:val="both"/>
      </w:pPr>
      <w:r w:rsidRPr="0018426D">
        <w:t xml:space="preserve">Кандидатите за участие в конкурса следва да предоставят </w:t>
      </w:r>
      <w:proofErr w:type="spellStart"/>
      <w:r w:rsidRPr="0018426D">
        <w:t>възвръщаем</w:t>
      </w:r>
      <w:proofErr w:type="spellEnd"/>
      <w:r w:rsidRPr="0018426D">
        <w:t xml:space="preserve"> гаранционен депозит, в размер дванадесет месечни вноски от предложените от тях месечни наемни цени. Депозитът на спечелилия кандидат се освобождава след прекратяване на договора с Община Русе. Депозитите на следващите класирани кандидати се освобождават след подписване на договор между Община Русе и спечелилия кандидат.</w:t>
      </w:r>
    </w:p>
    <w:p w:rsidR="002D322C" w:rsidRPr="0018426D" w:rsidRDefault="002D322C" w:rsidP="0018426D">
      <w:pPr>
        <w:pStyle w:val="a3"/>
        <w:numPr>
          <w:ilvl w:val="0"/>
          <w:numId w:val="14"/>
        </w:numPr>
        <w:tabs>
          <w:tab w:val="left" w:pos="567"/>
        </w:tabs>
        <w:jc w:val="both"/>
      </w:pPr>
      <w:r w:rsidRPr="0018426D">
        <w:t>При неизпълнение на задължението за изграждане на изграждане на комбинирана детска площадка с осветление за деца на възраст от 0 до 12 години в гр.Русе, ж.к. „Дружба-2”, ул. „Йосиф Цанков”, кв.610, УПИ I – за поликлиника и поща, по плана на гр.Русе, с площ от 250 м</w:t>
      </w:r>
      <w:r w:rsidRPr="0018426D">
        <w:rPr>
          <w:vertAlign w:val="superscript"/>
        </w:rPr>
        <w:t>2</w:t>
      </w:r>
      <w:r w:rsidRPr="0018426D">
        <w:t xml:space="preserve">, спечелилият кандидат дължи неустойка на Община Русе в размер на предложения размер на инвестицията. </w:t>
      </w:r>
    </w:p>
    <w:p w:rsidR="002D322C" w:rsidRPr="0018426D" w:rsidRDefault="002D322C" w:rsidP="0018426D">
      <w:pPr>
        <w:pStyle w:val="a3"/>
        <w:numPr>
          <w:ilvl w:val="0"/>
          <w:numId w:val="14"/>
        </w:numPr>
        <w:tabs>
          <w:tab w:val="left" w:pos="567"/>
        </w:tabs>
        <w:ind w:left="0" w:firstLine="851"/>
        <w:jc w:val="both"/>
      </w:pPr>
      <w:r w:rsidRPr="0018426D">
        <w:t xml:space="preserve">Спечелилият кандидат следва да представя на всяко тримесечие на Община Русе справка от НАП за сключените трудови договори. </w:t>
      </w:r>
    </w:p>
    <w:p w:rsidR="002D322C" w:rsidRPr="0018426D" w:rsidRDefault="002D322C" w:rsidP="0018426D">
      <w:pPr>
        <w:tabs>
          <w:tab w:val="left" w:pos="567"/>
        </w:tabs>
        <w:spacing w:after="0" w:line="240" w:lineRule="auto"/>
        <w:ind w:left="993"/>
        <w:contextualSpacing/>
        <w:rPr>
          <w:rFonts w:ascii="Times New Roman" w:hAnsi="Times New Roman" w:cs="Times New Roman"/>
          <w:sz w:val="24"/>
          <w:szCs w:val="24"/>
        </w:rPr>
      </w:pPr>
    </w:p>
    <w:p w:rsidR="002D322C" w:rsidRPr="0018426D" w:rsidRDefault="00416D98" w:rsidP="0018426D">
      <w:pPr>
        <w:pStyle w:val="aa"/>
        <w:spacing w:after="0" w:line="240" w:lineRule="auto"/>
        <w:ind w:left="360"/>
        <w:contextualSpacing/>
        <w:rPr>
          <w:rFonts w:ascii="Times New Roman" w:hAnsi="Times New Roman" w:cs="Times New Roman"/>
          <w:b/>
          <w:sz w:val="24"/>
          <w:szCs w:val="24"/>
        </w:rPr>
      </w:pPr>
      <w:proofErr w:type="gramStart"/>
      <w:r w:rsidRPr="0018426D">
        <w:rPr>
          <w:rFonts w:ascii="Times New Roman" w:hAnsi="Times New Roman" w:cs="Times New Roman"/>
          <w:sz w:val="24"/>
          <w:szCs w:val="24"/>
          <w:lang w:val="en-US"/>
        </w:rPr>
        <w:t>VI.</w:t>
      </w:r>
      <w:r w:rsidR="002D322C" w:rsidRPr="0018426D">
        <w:rPr>
          <w:rFonts w:ascii="Times New Roman" w:hAnsi="Times New Roman" w:cs="Times New Roman"/>
          <w:sz w:val="24"/>
          <w:szCs w:val="24"/>
        </w:rPr>
        <w:t>Определя в състава на комисията да се включат пет общински съветници.</w:t>
      </w:r>
      <w:proofErr w:type="gramEnd"/>
    </w:p>
    <w:p w:rsidR="002D322C" w:rsidRPr="0018426D" w:rsidRDefault="002D322C" w:rsidP="0018426D">
      <w:pPr>
        <w:pStyle w:val="aa"/>
        <w:tabs>
          <w:tab w:val="left" w:pos="567"/>
        </w:tabs>
        <w:contextualSpacing/>
        <w:rPr>
          <w:rFonts w:ascii="Times New Roman" w:hAnsi="Times New Roman" w:cs="Times New Roman"/>
          <w:sz w:val="24"/>
          <w:szCs w:val="24"/>
        </w:rPr>
      </w:pPr>
    </w:p>
    <w:p w:rsidR="002D322C" w:rsidRPr="0018426D" w:rsidRDefault="002D322C" w:rsidP="0018426D">
      <w:pPr>
        <w:spacing w:after="0" w:line="240" w:lineRule="auto"/>
        <w:ind w:firstLine="567"/>
        <w:contextualSpacing/>
        <w:rPr>
          <w:rFonts w:ascii="Times New Roman" w:hAnsi="Times New Roman" w:cs="Times New Roman"/>
          <w:sz w:val="24"/>
          <w:szCs w:val="24"/>
        </w:rPr>
      </w:pPr>
      <w:r w:rsidRPr="0018426D">
        <w:rPr>
          <w:rFonts w:ascii="Times New Roman" w:hAnsi="Times New Roman" w:cs="Times New Roman"/>
          <w:sz w:val="24"/>
          <w:szCs w:val="24"/>
        </w:rPr>
        <w:t xml:space="preserve">Решението подлежи на оспорване чрез Общински съвет-Русе пред Административен съд-Русе в 14-дневен срок от оповестяването му. </w:t>
      </w:r>
    </w:p>
    <w:p w:rsidR="002D322C" w:rsidRPr="00416D98" w:rsidRDefault="002D322C" w:rsidP="002D322C">
      <w:pPr>
        <w:contextualSpacing/>
        <w:jc w:val="center"/>
        <w:rPr>
          <w:rFonts w:ascii="Times New Roman" w:hAnsi="Times New Roman" w:cs="Times New Roman"/>
          <w:b/>
          <w:sz w:val="24"/>
          <w:szCs w:val="24"/>
        </w:rPr>
      </w:pPr>
    </w:p>
    <w:p w:rsidR="002B23CB" w:rsidRPr="00416D98" w:rsidRDefault="002B23CB" w:rsidP="007139B3">
      <w:pPr>
        <w:contextualSpacing/>
        <w:rPr>
          <w:rFonts w:ascii="Times New Roman" w:hAnsi="Times New Roman" w:cs="Times New Roman"/>
          <w:b/>
          <w:sz w:val="24"/>
          <w:szCs w:val="24"/>
        </w:rPr>
      </w:pPr>
      <w:r w:rsidRPr="00416D98">
        <w:rPr>
          <w:rFonts w:ascii="Times New Roman" w:hAnsi="Times New Roman" w:cs="Times New Roman"/>
          <w:b/>
          <w:sz w:val="24"/>
          <w:szCs w:val="24"/>
        </w:rPr>
        <w:t xml:space="preserve">18 Точка </w:t>
      </w:r>
    </w:p>
    <w:p w:rsidR="002B23CB" w:rsidRPr="00416D98" w:rsidRDefault="002B23CB" w:rsidP="007139B3">
      <w:pPr>
        <w:contextualSpacing/>
        <w:rPr>
          <w:rFonts w:ascii="Times New Roman" w:hAnsi="Times New Roman" w:cs="Times New Roman"/>
          <w:b/>
          <w:sz w:val="24"/>
          <w:szCs w:val="24"/>
          <w:u w:val="single"/>
        </w:rPr>
      </w:pPr>
      <w:r w:rsidRPr="00416D98">
        <w:rPr>
          <w:rFonts w:ascii="Times New Roman" w:hAnsi="Times New Roman" w:cs="Times New Roman"/>
          <w:b/>
          <w:sz w:val="24"/>
          <w:szCs w:val="24"/>
        </w:rPr>
        <w:t xml:space="preserve">Отдаване под наем на дивечови ниви в горски територии, собственост на Община Русе </w:t>
      </w:r>
    </w:p>
    <w:p w:rsidR="002B23CB" w:rsidRPr="00416D98" w:rsidRDefault="002B23CB" w:rsidP="007139B3">
      <w:pPr>
        <w:contextualSpacing/>
        <w:rPr>
          <w:rFonts w:ascii="Times New Roman" w:hAnsi="Times New Roman" w:cs="Times New Roman"/>
          <w:b/>
          <w:sz w:val="24"/>
          <w:szCs w:val="24"/>
        </w:rPr>
      </w:pPr>
    </w:p>
    <w:p w:rsidR="002B23CB" w:rsidRPr="00416D98" w:rsidRDefault="002B23CB" w:rsidP="007139B3">
      <w:pPr>
        <w:contextualSpacing/>
        <w:rPr>
          <w:rFonts w:ascii="Times New Roman" w:hAnsi="Times New Roman" w:cs="Times New Roman"/>
          <w:sz w:val="24"/>
          <w:szCs w:val="24"/>
        </w:rPr>
      </w:pPr>
      <w:r w:rsidRPr="00416D98">
        <w:rPr>
          <w:rFonts w:ascii="Times New Roman" w:hAnsi="Times New Roman" w:cs="Times New Roman"/>
          <w:b/>
          <w:sz w:val="24"/>
          <w:szCs w:val="24"/>
        </w:rPr>
        <w:tab/>
        <w:t xml:space="preserve">Чл.-кор. проф. Хр. Белоев: </w:t>
      </w:r>
      <w:r w:rsidRPr="00416D98">
        <w:rPr>
          <w:rFonts w:ascii="Times New Roman" w:hAnsi="Times New Roman" w:cs="Times New Roman"/>
          <w:sz w:val="24"/>
          <w:szCs w:val="24"/>
        </w:rPr>
        <w:t xml:space="preserve">Госпожа Кръстева. </w:t>
      </w:r>
    </w:p>
    <w:p w:rsidR="002B23CB" w:rsidRPr="00416D98" w:rsidRDefault="002B23CB" w:rsidP="007139B3">
      <w:pPr>
        <w:contextualSpacing/>
        <w:rPr>
          <w:rFonts w:ascii="Times New Roman" w:hAnsi="Times New Roman" w:cs="Times New Roman"/>
          <w:sz w:val="24"/>
          <w:szCs w:val="24"/>
        </w:rPr>
      </w:pPr>
      <w:r w:rsidRPr="00416D98">
        <w:rPr>
          <w:rFonts w:ascii="Times New Roman" w:hAnsi="Times New Roman" w:cs="Times New Roman"/>
          <w:b/>
          <w:sz w:val="24"/>
          <w:szCs w:val="24"/>
        </w:rPr>
        <w:tab/>
        <w:t xml:space="preserve">Г-жа Н. Кръстева: </w:t>
      </w:r>
      <w:r w:rsidRPr="00416D98">
        <w:rPr>
          <w:rFonts w:ascii="Times New Roman" w:hAnsi="Times New Roman" w:cs="Times New Roman"/>
          <w:sz w:val="24"/>
          <w:szCs w:val="24"/>
        </w:rPr>
        <w:t xml:space="preserve">Уважаеми г-н Председател, уважаеми общински съветници, с ваше решение от месец февруари тази година определихте пасищата и мерите от поземления фонд на Община Русе за общо и индивидуално ползване. Изпратихме писма до кметовете на населените места на територията на Община Русе със списък със свободните земеделски земи, с начин на трайно ползване пасища и мера. Като изискахме от тях да посочат кои имоти следва да бъдат определени за общо и кои за индивидуално ползване. Вследствие на това постъпиха докладни от кмета на Кметство Червена вода, на Ново село, на Басарбово, като преди разглеждане по постоянните комисии постъпи предложение и от кмета на с. Сандрово. На първата комисия сме дали допълнение за изменение на предложението, което е на вашето внимание. Предвид това, предлагаме на вашето внимание да вземете решение, с което да приемете, да измените и допълните Приложение 1 и Приложение 2 от вашето старо решение. </w:t>
      </w:r>
    </w:p>
    <w:p w:rsidR="002B23CB" w:rsidRPr="00416D98" w:rsidRDefault="002B23CB" w:rsidP="007139B3">
      <w:pPr>
        <w:contextualSpacing/>
        <w:rPr>
          <w:rFonts w:ascii="Times New Roman" w:hAnsi="Times New Roman" w:cs="Times New Roman"/>
          <w:sz w:val="24"/>
          <w:szCs w:val="24"/>
        </w:rPr>
      </w:pPr>
      <w:r w:rsidRPr="00416D98">
        <w:rPr>
          <w:rFonts w:ascii="Times New Roman" w:hAnsi="Times New Roman" w:cs="Times New Roman"/>
          <w:b/>
          <w:sz w:val="24"/>
          <w:szCs w:val="24"/>
        </w:rPr>
        <w:tab/>
        <w:t xml:space="preserve">Чл.-кор. проф. Хр. Белоев: </w:t>
      </w:r>
      <w:r w:rsidRPr="00416D98">
        <w:rPr>
          <w:rFonts w:ascii="Times New Roman" w:hAnsi="Times New Roman" w:cs="Times New Roman"/>
          <w:sz w:val="24"/>
          <w:szCs w:val="24"/>
        </w:rPr>
        <w:t xml:space="preserve">По точка 19-та ли докладвахте? (коментар от зала не се чува) </w:t>
      </w:r>
    </w:p>
    <w:p w:rsidR="002B23CB" w:rsidRPr="00416D98" w:rsidRDefault="002B23CB" w:rsidP="007139B3">
      <w:pPr>
        <w:contextualSpacing/>
        <w:rPr>
          <w:rFonts w:ascii="Times New Roman" w:hAnsi="Times New Roman" w:cs="Times New Roman"/>
          <w:sz w:val="24"/>
          <w:szCs w:val="24"/>
        </w:rPr>
      </w:pPr>
      <w:r w:rsidRPr="00416D98">
        <w:rPr>
          <w:rFonts w:ascii="Times New Roman" w:hAnsi="Times New Roman" w:cs="Times New Roman"/>
          <w:b/>
          <w:sz w:val="24"/>
          <w:szCs w:val="24"/>
        </w:rPr>
        <w:tab/>
        <w:t xml:space="preserve">Г-жа Н. Кръстева: </w:t>
      </w:r>
      <w:r w:rsidRPr="00416D98">
        <w:rPr>
          <w:rFonts w:ascii="Times New Roman" w:hAnsi="Times New Roman" w:cs="Times New Roman"/>
          <w:sz w:val="24"/>
          <w:szCs w:val="24"/>
        </w:rPr>
        <w:t xml:space="preserve">Осемнадесета. </w:t>
      </w:r>
    </w:p>
    <w:p w:rsidR="002B23CB" w:rsidRPr="00416D98" w:rsidRDefault="002B23CB" w:rsidP="007139B3">
      <w:pPr>
        <w:contextualSpacing/>
        <w:rPr>
          <w:rFonts w:ascii="Times New Roman" w:hAnsi="Times New Roman" w:cs="Times New Roman"/>
          <w:sz w:val="24"/>
          <w:szCs w:val="24"/>
        </w:rPr>
      </w:pPr>
      <w:r w:rsidRPr="00416D98">
        <w:rPr>
          <w:rFonts w:ascii="Times New Roman" w:hAnsi="Times New Roman" w:cs="Times New Roman"/>
          <w:b/>
          <w:sz w:val="24"/>
          <w:szCs w:val="24"/>
        </w:rPr>
        <w:tab/>
        <w:t xml:space="preserve">Чл.-кор. проф. Хр. Белоев: </w:t>
      </w:r>
      <w:r w:rsidR="005E70D2" w:rsidRPr="00416D98">
        <w:rPr>
          <w:rFonts w:ascii="Times New Roman" w:hAnsi="Times New Roman" w:cs="Times New Roman"/>
          <w:sz w:val="24"/>
          <w:szCs w:val="24"/>
        </w:rPr>
        <w:t>Въпроси и изказвания? Няма. Режим на гласуване по точка 18.</w:t>
      </w:r>
    </w:p>
    <w:p w:rsidR="005E70D2" w:rsidRPr="00416D98" w:rsidRDefault="005E70D2" w:rsidP="007139B3">
      <w:pPr>
        <w:contextualSpacing/>
        <w:rPr>
          <w:rFonts w:ascii="Times New Roman" w:hAnsi="Times New Roman" w:cs="Times New Roman"/>
          <w:b/>
          <w:sz w:val="24"/>
          <w:szCs w:val="24"/>
        </w:rPr>
      </w:pPr>
      <w:r w:rsidRPr="00416D98">
        <w:rPr>
          <w:rFonts w:ascii="Times New Roman" w:eastAsia="Calibri" w:hAnsi="Times New Roman" w:cs="Times New Roman"/>
          <w:b/>
          <w:sz w:val="24"/>
          <w:szCs w:val="24"/>
          <w:shd w:val="clear" w:color="auto" w:fill="FFFFFF"/>
        </w:rPr>
        <w:t xml:space="preserve">КВОРУМ – 45. С 45 гласа „за”, 0 „против” и 0 „въздържали се” </w:t>
      </w:r>
      <w:proofErr w:type="spellStart"/>
      <w:r w:rsidRPr="00416D98">
        <w:rPr>
          <w:rFonts w:ascii="Times New Roman" w:eastAsia="Calibri" w:hAnsi="Times New Roman" w:cs="Times New Roman"/>
          <w:b/>
          <w:sz w:val="24"/>
          <w:szCs w:val="24"/>
          <w:shd w:val="clear" w:color="auto" w:fill="FFFFFF"/>
        </w:rPr>
        <w:t>се</w:t>
      </w:r>
      <w:proofErr w:type="spellEnd"/>
      <w:r w:rsidRPr="00416D98">
        <w:rPr>
          <w:rFonts w:ascii="Times New Roman" w:eastAsia="Calibri" w:hAnsi="Times New Roman" w:cs="Times New Roman"/>
          <w:b/>
          <w:sz w:val="24"/>
          <w:szCs w:val="24"/>
          <w:shd w:val="clear" w:color="auto" w:fill="FFFFFF"/>
        </w:rPr>
        <w:t xml:space="preserve"> прие</w:t>
      </w:r>
      <w:r w:rsidR="004058BA">
        <w:rPr>
          <w:rFonts w:ascii="Times New Roman" w:eastAsia="Calibri" w:hAnsi="Times New Roman" w:cs="Times New Roman"/>
          <w:b/>
          <w:sz w:val="24"/>
          <w:szCs w:val="24"/>
          <w:shd w:val="clear" w:color="auto" w:fill="FFFFFF"/>
        </w:rPr>
        <w:t xml:space="preserve"> предложението.</w:t>
      </w:r>
    </w:p>
    <w:p w:rsidR="005E70D2" w:rsidRPr="00416D98" w:rsidRDefault="005E70D2" w:rsidP="007139B3">
      <w:pPr>
        <w:contextualSpacing/>
        <w:rPr>
          <w:rFonts w:ascii="Times New Roman" w:hAnsi="Times New Roman" w:cs="Times New Roman"/>
          <w:sz w:val="24"/>
          <w:szCs w:val="24"/>
        </w:rPr>
      </w:pPr>
      <w:r w:rsidRPr="00416D98">
        <w:rPr>
          <w:rFonts w:ascii="Times New Roman" w:hAnsi="Times New Roman" w:cs="Times New Roman"/>
          <w:b/>
          <w:sz w:val="24"/>
          <w:szCs w:val="24"/>
        </w:rPr>
        <w:tab/>
        <w:t>Чл.-кор. проф. Хр. Белоев</w:t>
      </w:r>
      <w:r w:rsidRPr="004058BA">
        <w:rPr>
          <w:rFonts w:ascii="Times New Roman" w:hAnsi="Times New Roman" w:cs="Times New Roman"/>
          <w:sz w:val="24"/>
          <w:szCs w:val="24"/>
        </w:rPr>
        <w:t>: Следваща 19-та, изменение</w:t>
      </w:r>
      <w:r w:rsidRPr="00416D98">
        <w:rPr>
          <w:rFonts w:ascii="Times New Roman" w:hAnsi="Times New Roman" w:cs="Times New Roman"/>
          <w:sz w:val="24"/>
          <w:szCs w:val="24"/>
        </w:rPr>
        <w:t xml:space="preserve"> и допълнение на Решение №458.</w:t>
      </w:r>
    </w:p>
    <w:p w:rsidR="005E70D2" w:rsidRPr="00416D98" w:rsidRDefault="005E70D2" w:rsidP="007139B3">
      <w:pPr>
        <w:contextualSpacing/>
        <w:rPr>
          <w:rFonts w:ascii="Times New Roman" w:hAnsi="Times New Roman" w:cs="Times New Roman"/>
          <w:sz w:val="24"/>
          <w:szCs w:val="24"/>
        </w:rPr>
      </w:pPr>
      <w:r w:rsidRPr="00416D98">
        <w:rPr>
          <w:rFonts w:ascii="Times New Roman" w:hAnsi="Times New Roman" w:cs="Times New Roman"/>
          <w:sz w:val="24"/>
          <w:szCs w:val="24"/>
        </w:rPr>
        <w:lastRenderedPageBreak/>
        <w:tab/>
      </w:r>
      <w:r w:rsidRPr="00416D98">
        <w:rPr>
          <w:rFonts w:ascii="Times New Roman" w:hAnsi="Times New Roman" w:cs="Times New Roman"/>
          <w:b/>
          <w:sz w:val="24"/>
          <w:szCs w:val="24"/>
        </w:rPr>
        <w:t>Г-жа Н. Кръстева</w:t>
      </w:r>
      <w:r w:rsidRPr="00416D98">
        <w:rPr>
          <w:rFonts w:ascii="Times New Roman" w:hAnsi="Times New Roman" w:cs="Times New Roman"/>
          <w:sz w:val="24"/>
          <w:szCs w:val="24"/>
        </w:rPr>
        <w:t xml:space="preserve">: Господин Председател, предната точка беше 19-та, по която докладвах, грешката е моя. </w:t>
      </w:r>
    </w:p>
    <w:p w:rsidR="005E70D2" w:rsidRPr="00416D98" w:rsidRDefault="005E70D2" w:rsidP="007139B3">
      <w:pPr>
        <w:contextualSpacing/>
        <w:rPr>
          <w:rFonts w:ascii="Times New Roman" w:hAnsi="Times New Roman" w:cs="Times New Roman"/>
          <w:sz w:val="24"/>
          <w:szCs w:val="24"/>
        </w:rPr>
      </w:pPr>
      <w:r w:rsidRPr="00416D98">
        <w:rPr>
          <w:rFonts w:ascii="Times New Roman" w:hAnsi="Times New Roman" w:cs="Times New Roman"/>
          <w:sz w:val="24"/>
          <w:szCs w:val="24"/>
        </w:rPr>
        <w:tab/>
      </w:r>
      <w:r w:rsidRPr="00416D98">
        <w:rPr>
          <w:rFonts w:ascii="Times New Roman" w:hAnsi="Times New Roman" w:cs="Times New Roman"/>
          <w:b/>
          <w:sz w:val="24"/>
          <w:szCs w:val="24"/>
        </w:rPr>
        <w:t xml:space="preserve">Чл.-кор. проф. Хр. Белоев: </w:t>
      </w:r>
      <w:r w:rsidRPr="00416D98">
        <w:rPr>
          <w:rFonts w:ascii="Times New Roman" w:hAnsi="Times New Roman" w:cs="Times New Roman"/>
          <w:sz w:val="24"/>
          <w:szCs w:val="24"/>
        </w:rPr>
        <w:t xml:space="preserve">Правилно усетихме нещо, но ... </w:t>
      </w:r>
    </w:p>
    <w:p w:rsidR="005E70D2" w:rsidRPr="00416D98" w:rsidRDefault="005E70D2" w:rsidP="007139B3">
      <w:pPr>
        <w:contextualSpacing/>
        <w:rPr>
          <w:rFonts w:ascii="Times New Roman" w:hAnsi="Times New Roman" w:cs="Times New Roman"/>
          <w:sz w:val="24"/>
          <w:szCs w:val="24"/>
        </w:rPr>
      </w:pPr>
      <w:r w:rsidRPr="00416D98">
        <w:rPr>
          <w:rFonts w:ascii="Times New Roman" w:hAnsi="Times New Roman" w:cs="Times New Roman"/>
          <w:b/>
          <w:sz w:val="24"/>
          <w:szCs w:val="24"/>
        </w:rPr>
        <w:tab/>
        <w:t xml:space="preserve">Г-жа Н. Кръстева: </w:t>
      </w:r>
      <w:r w:rsidRPr="00416D98">
        <w:rPr>
          <w:rFonts w:ascii="Times New Roman" w:hAnsi="Times New Roman" w:cs="Times New Roman"/>
          <w:sz w:val="24"/>
          <w:szCs w:val="24"/>
        </w:rPr>
        <w:t xml:space="preserve">Ако искате процедурно за протокола да прегласуваме. </w:t>
      </w:r>
    </w:p>
    <w:p w:rsidR="005E70D2" w:rsidRPr="00416D98" w:rsidRDefault="005E70D2" w:rsidP="007139B3">
      <w:pPr>
        <w:contextualSpacing/>
        <w:rPr>
          <w:rFonts w:ascii="Times New Roman" w:hAnsi="Times New Roman" w:cs="Times New Roman"/>
          <w:sz w:val="24"/>
          <w:szCs w:val="24"/>
        </w:rPr>
      </w:pPr>
      <w:r w:rsidRPr="00416D98">
        <w:rPr>
          <w:rFonts w:ascii="Times New Roman" w:hAnsi="Times New Roman" w:cs="Times New Roman"/>
          <w:sz w:val="24"/>
          <w:szCs w:val="24"/>
        </w:rPr>
        <w:tab/>
      </w:r>
      <w:r w:rsidRPr="00416D98">
        <w:rPr>
          <w:rFonts w:ascii="Times New Roman" w:hAnsi="Times New Roman" w:cs="Times New Roman"/>
          <w:b/>
          <w:sz w:val="24"/>
          <w:szCs w:val="24"/>
        </w:rPr>
        <w:t>Чл.-кор. проф. Хр. Белоев</w:t>
      </w:r>
      <w:r w:rsidRPr="00416D98">
        <w:rPr>
          <w:rFonts w:ascii="Times New Roman" w:hAnsi="Times New Roman" w:cs="Times New Roman"/>
          <w:sz w:val="24"/>
          <w:szCs w:val="24"/>
        </w:rPr>
        <w:t xml:space="preserve">: Ще прегласуваме. Така, значи предходното докладване наистина сме забелязали, че беше по 19 точка. Гласуваме 19 и ще се върнем след това на 18-та. (коментар от зала не се чува) Така, 19-та точка гласуваме ... (коментар от зала не се чува) Добре, както кажат юристите. Докладвайте 18-та точка и след това ... </w:t>
      </w:r>
    </w:p>
    <w:p w:rsidR="005E70D2" w:rsidRPr="00416D98" w:rsidRDefault="005E70D2" w:rsidP="007139B3">
      <w:pPr>
        <w:contextualSpacing/>
        <w:rPr>
          <w:rFonts w:ascii="Times New Roman" w:hAnsi="Times New Roman" w:cs="Times New Roman"/>
          <w:sz w:val="24"/>
          <w:szCs w:val="24"/>
        </w:rPr>
      </w:pPr>
      <w:r w:rsidRPr="00416D98">
        <w:rPr>
          <w:rFonts w:ascii="Times New Roman" w:hAnsi="Times New Roman" w:cs="Times New Roman"/>
          <w:b/>
          <w:sz w:val="24"/>
          <w:szCs w:val="24"/>
        </w:rPr>
        <w:tab/>
        <w:t xml:space="preserve">Г-жа Н. Кръстева: </w:t>
      </w:r>
      <w:r w:rsidRPr="00416D98">
        <w:rPr>
          <w:rFonts w:ascii="Times New Roman" w:hAnsi="Times New Roman" w:cs="Times New Roman"/>
          <w:sz w:val="24"/>
          <w:szCs w:val="24"/>
        </w:rPr>
        <w:t xml:space="preserve">Уважаеми г-н Председател, уважаеми общински съветници, докладвам по 18-та точка, за протокола. Горските територии собственост на община Русе, които се нахождат в землището на с. Тетово има разположени няколко имота, представляващи дивечови ниви. Съобразно чл. 34 от Закона за лова и опазване на дивеча, дивечът в страната се стопанисва от държавните ловни стопанства, държавните горски стопанства и ловните сдружения. Предвид това предлагаме да вземете следното решение, да определите имотите, които са неразделна част от предложението ви дивечови ниви от Общинския горски фонд в землището на с. Тетово, за площи за специализирана фуражна база и да дадете съгласие същите да бъдат отдадени под наем за срок до края на календарната година на Държавно горско стопанство – Сеслав, гр. Кубрат. </w:t>
      </w:r>
    </w:p>
    <w:p w:rsidR="005E70D2" w:rsidRPr="00416D98" w:rsidRDefault="005E70D2" w:rsidP="007139B3">
      <w:pPr>
        <w:contextualSpacing/>
        <w:rPr>
          <w:rFonts w:ascii="Times New Roman" w:hAnsi="Times New Roman" w:cs="Times New Roman"/>
          <w:sz w:val="24"/>
          <w:szCs w:val="24"/>
        </w:rPr>
      </w:pPr>
      <w:r w:rsidRPr="00416D98">
        <w:rPr>
          <w:rFonts w:ascii="Times New Roman" w:hAnsi="Times New Roman" w:cs="Times New Roman"/>
          <w:sz w:val="24"/>
          <w:szCs w:val="24"/>
        </w:rPr>
        <w:tab/>
      </w:r>
      <w:r w:rsidRPr="00416D98">
        <w:rPr>
          <w:rFonts w:ascii="Times New Roman" w:hAnsi="Times New Roman" w:cs="Times New Roman"/>
          <w:b/>
          <w:sz w:val="24"/>
          <w:szCs w:val="24"/>
        </w:rPr>
        <w:t xml:space="preserve">Чл.-кор. проф. Хр. Белоев: </w:t>
      </w:r>
      <w:r w:rsidR="00F33707" w:rsidRPr="00416D98">
        <w:rPr>
          <w:rFonts w:ascii="Times New Roman" w:hAnsi="Times New Roman" w:cs="Times New Roman"/>
          <w:sz w:val="24"/>
          <w:szCs w:val="24"/>
        </w:rPr>
        <w:t xml:space="preserve">Благодаря. По точка 18-та изказвания? Не виждам. Гласуваме точка 18. </w:t>
      </w:r>
    </w:p>
    <w:p w:rsidR="00F33707" w:rsidRPr="00416D98" w:rsidRDefault="00F33707" w:rsidP="007139B3">
      <w:pPr>
        <w:contextualSpacing/>
        <w:rPr>
          <w:rFonts w:ascii="Times New Roman" w:hAnsi="Times New Roman" w:cs="Times New Roman"/>
          <w:b/>
          <w:sz w:val="24"/>
          <w:szCs w:val="24"/>
        </w:rPr>
      </w:pPr>
      <w:r w:rsidRPr="00416D98">
        <w:rPr>
          <w:rFonts w:ascii="Times New Roman" w:eastAsia="Calibri" w:hAnsi="Times New Roman" w:cs="Times New Roman"/>
          <w:b/>
          <w:sz w:val="24"/>
          <w:szCs w:val="24"/>
          <w:shd w:val="clear" w:color="auto" w:fill="FFFFFF"/>
        </w:rPr>
        <w:t>КВОРУМ – 45. С 45 гласа „за”, 0 „против” и 0 „въздържали се” се прие</w:t>
      </w:r>
    </w:p>
    <w:p w:rsidR="00F33707" w:rsidRPr="00416D98" w:rsidRDefault="00F33707" w:rsidP="007139B3">
      <w:pPr>
        <w:contextualSpacing/>
        <w:rPr>
          <w:rFonts w:ascii="Times New Roman" w:hAnsi="Times New Roman" w:cs="Times New Roman"/>
          <w:sz w:val="24"/>
          <w:szCs w:val="24"/>
        </w:rPr>
      </w:pPr>
    </w:p>
    <w:p w:rsidR="005E70D2" w:rsidRDefault="004058BA" w:rsidP="004058BA">
      <w:pPr>
        <w:contextualSpacing/>
        <w:jc w:val="center"/>
        <w:rPr>
          <w:rFonts w:ascii="Times New Roman" w:hAnsi="Times New Roman" w:cs="Times New Roman"/>
          <w:b/>
          <w:sz w:val="24"/>
          <w:szCs w:val="24"/>
        </w:rPr>
      </w:pPr>
      <w:r>
        <w:rPr>
          <w:rFonts w:ascii="Times New Roman" w:hAnsi="Times New Roman" w:cs="Times New Roman"/>
          <w:b/>
          <w:sz w:val="24"/>
          <w:szCs w:val="24"/>
        </w:rPr>
        <w:t>РЕШЕНИЕ № 518</w:t>
      </w:r>
    </w:p>
    <w:p w:rsidR="004058BA" w:rsidRDefault="004058BA" w:rsidP="004058BA">
      <w:pPr>
        <w:ind w:right="-567" w:firstLine="426"/>
        <w:rPr>
          <w:rFonts w:ascii="Times New Roman" w:hAnsi="Times New Roman"/>
          <w:sz w:val="24"/>
          <w:szCs w:val="24"/>
        </w:rPr>
      </w:pPr>
      <w:r w:rsidRPr="006972C9">
        <w:rPr>
          <w:rFonts w:ascii="Times New Roman" w:hAnsi="Times New Roman"/>
          <w:sz w:val="24"/>
          <w:szCs w:val="24"/>
        </w:rPr>
        <w:t>На основание чл. 21, ал. 2, във връзка с чл.</w:t>
      </w:r>
      <w:r>
        <w:rPr>
          <w:rFonts w:ascii="Times New Roman" w:hAnsi="Times New Roman"/>
          <w:sz w:val="24"/>
          <w:szCs w:val="24"/>
        </w:rPr>
        <w:t xml:space="preserve"> 21, ал. 1, т. 8 от Закона за местното самоуправление и местната администрация, чл. 34, ал. 1, т. 2</w:t>
      </w:r>
      <w:r w:rsidRPr="006972C9">
        <w:rPr>
          <w:rFonts w:ascii="Times New Roman" w:hAnsi="Times New Roman"/>
          <w:sz w:val="24"/>
          <w:szCs w:val="24"/>
        </w:rPr>
        <w:t>,</w:t>
      </w:r>
      <w:r>
        <w:rPr>
          <w:rFonts w:ascii="Times New Roman" w:hAnsi="Times New Roman"/>
          <w:sz w:val="24"/>
          <w:szCs w:val="24"/>
        </w:rPr>
        <w:t xml:space="preserve"> чл. 37, ал. 1, т. 2 от Закона за лова и опазване на дивеча, чл. 49, ал. 3 от Правилника за прилагане на Закона за лова и опазване на дивеча, чл. 42, чл. 43, ал. 1 и ал. 3, т. 2, чл. 173, ал. 1 и чл. 174, ал. 1, т. 1 от Закона за горите,</w:t>
      </w:r>
      <w:r w:rsidRPr="006972C9">
        <w:rPr>
          <w:rFonts w:ascii="Times New Roman" w:hAnsi="Times New Roman"/>
          <w:sz w:val="24"/>
          <w:szCs w:val="24"/>
        </w:rPr>
        <w:t xml:space="preserve"> </w:t>
      </w:r>
      <w:r>
        <w:rPr>
          <w:rFonts w:ascii="Times New Roman" w:hAnsi="Times New Roman"/>
          <w:sz w:val="24"/>
          <w:szCs w:val="24"/>
        </w:rPr>
        <w:t xml:space="preserve">във връзка с чл. 90, ал. 1 от Наредба № 1, на Общински съвет – Русе, за общинската собственост, </w:t>
      </w:r>
      <w:r w:rsidRPr="006972C9">
        <w:rPr>
          <w:rFonts w:ascii="Times New Roman" w:hAnsi="Times New Roman"/>
          <w:sz w:val="24"/>
          <w:szCs w:val="24"/>
        </w:rPr>
        <w:t>Общинският съвет реши:</w:t>
      </w:r>
    </w:p>
    <w:p w:rsidR="004058BA" w:rsidRDefault="004058BA" w:rsidP="004058BA">
      <w:pPr>
        <w:numPr>
          <w:ilvl w:val="0"/>
          <w:numId w:val="15"/>
        </w:numPr>
        <w:ind w:left="0" w:right="-567" w:firstLine="426"/>
        <w:rPr>
          <w:rFonts w:ascii="Times New Roman" w:hAnsi="Times New Roman"/>
          <w:sz w:val="24"/>
          <w:szCs w:val="24"/>
        </w:rPr>
      </w:pPr>
      <w:r>
        <w:rPr>
          <w:rFonts w:ascii="Times New Roman" w:hAnsi="Times New Roman"/>
          <w:sz w:val="24"/>
          <w:szCs w:val="24"/>
        </w:rPr>
        <w:t xml:space="preserve">Определя </w:t>
      </w:r>
      <w:proofErr w:type="spellStart"/>
      <w:r>
        <w:rPr>
          <w:rFonts w:ascii="Times New Roman" w:hAnsi="Times New Roman"/>
          <w:sz w:val="24"/>
          <w:szCs w:val="24"/>
        </w:rPr>
        <w:t>долупосочените</w:t>
      </w:r>
      <w:proofErr w:type="spellEnd"/>
      <w:r>
        <w:rPr>
          <w:rFonts w:ascii="Times New Roman" w:hAnsi="Times New Roman"/>
          <w:sz w:val="24"/>
          <w:szCs w:val="24"/>
        </w:rPr>
        <w:t xml:space="preserve"> имоти – дивечови ниви от общинския горски фонд, в землището на с. Тетово, Община Русе, за площи за специализирана фуражна база и дава съгласие същите да бъдат отдадени под наем за срок до 31.12.2017 г. включително, на Държавно горско стопанство „Сеслав“ - гр. Кубрат, за </w:t>
      </w:r>
      <w:proofErr w:type="spellStart"/>
      <w:r>
        <w:rPr>
          <w:rFonts w:ascii="Times New Roman" w:hAnsi="Times New Roman"/>
          <w:sz w:val="24"/>
          <w:szCs w:val="24"/>
        </w:rPr>
        <w:t>ловностопански</w:t>
      </w:r>
      <w:proofErr w:type="spellEnd"/>
      <w:r>
        <w:rPr>
          <w:rFonts w:ascii="Times New Roman" w:hAnsi="Times New Roman"/>
          <w:sz w:val="24"/>
          <w:szCs w:val="24"/>
        </w:rPr>
        <w:t xml:space="preserve"> мероприятия срещу наемна цена от 48,00 лв. на декар, определена с Решение № 212, прието с протокол  № 9/19.05.2016 год. на Общински съвет – Русе имоти, както следва:</w:t>
      </w:r>
    </w:p>
    <w:tbl>
      <w:tblPr>
        <w:tblW w:w="9654" w:type="dxa"/>
        <w:tblInd w:w="55" w:type="dxa"/>
        <w:tblCellMar>
          <w:left w:w="70" w:type="dxa"/>
          <w:right w:w="70" w:type="dxa"/>
        </w:tblCellMar>
        <w:tblLook w:val="04A0" w:firstRow="1" w:lastRow="0" w:firstColumn="1" w:lastColumn="0" w:noHBand="0" w:noVBand="1"/>
      </w:tblPr>
      <w:tblGrid>
        <w:gridCol w:w="1865"/>
        <w:gridCol w:w="1628"/>
        <w:gridCol w:w="1767"/>
        <w:gridCol w:w="2268"/>
        <w:gridCol w:w="2126"/>
      </w:tblGrid>
      <w:tr w:rsidR="004058BA" w:rsidRPr="00BD6705" w:rsidTr="004058BA">
        <w:trPr>
          <w:trHeight w:val="315"/>
        </w:trPr>
        <w:tc>
          <w:tcPr>
            <w:tcW w:w="1865" w:type="dxa"/>
            <w:tcBorders>
              <w:top w:val="single" w:sz="4" w:space="0" w:color="000000"/>
              <w:left w:val="single" w:sz="4" w:space="0" w:color="000000"/>
              <w:bottom w:val="single" w:sz="4" w:space="0" w:color="000000"/>
              <w:right w:val="single" w:sz="4" w:space="0" w:color="auto"/>
            </w:tcBorders>
            <w:shd w:val="clear" w:color="auto" w:fill="auto"/>
            <w:noWrap/>
            <w:vAlign w:val="bottom"/>
          </w:tcPr>
          <w:p w:rsidR="004058BA" w:rsidRPr="00BD6705" w:rsidRDefault="004058BA" w:rsidP="004058BA">
            <w:pPr>
              <w:spacing w:after="0" w:line="240" w:lineRule="auto"/>
              <w:rPr>
                <w:rFonts w:ascii="Times New Roman" w:hAnsi="Times New Roman"/>
                <w:b/>
                <w:color w:val="000000"/>
                <w:sz w:val="24"/>
                <w:szCs w:val="24"/>
                <w:lang w:eastAsia="bg-BG"/>
              </w:rPr>
            </w:pPr>
            <w:r w:rsidRPr="00BD6705">
              <w:rPr>
                <w:rFonts w:ascii="Times New Roman" w:hAnsi="Times New Roman"/>
                <w:b/>
                <w:color w:val="000000"/>
                <w:sz w:val="24"/>
                <w:szCs w:val="24"/>
                <w:lang w:eastAsia="bg-BG"/>
              </w:rPr>
              <w:t xml:space="preserve">Имот № </w:t>
            </w:r>
          </w:p>
        </w:tc>
        <w:tc>
          <w:tcPr>
            <w:tcW w:w="1628" w:type="dxa"/>
            <w:tcBorders>
              <w:top w:val="single" w:sz="4" w:space="0" w:color="000000"/>
              <w:left w:val="single" w:sz="4" w:space="0" w:color="auto"/>
              <w:bottom w:val="single" w:sz="4" w:space="0" w:color="000000"/>
              <w:right w:val="single" w:sz="4" w:space="0" w:color="auto"/>
            </w:tcBorders>
            <w:shd w:val="clear" w:color="auto" w:fill="auto"/>
            <w:noWrap/>
            <w:vAlign w:val="bottom"/>
          </w:tcPr>
          <w:p w:rsidR="004058BA" w:rsidRPr="00BD6705" w:rsidRDefault="004058BA" w:rsidP="004058BA">
            <w:pPr>
              <w:spacing w:after="0" w:line="240" w:lineRule="auto"/>
              <w:rPr>
                <w:rFonts w:ascii="Times New Roman" w:hAnsi="Times New Roman"/>
                <w:b/>
                <w:color w:val="000000"/>
                <w:sz w:val="24"/>
                <w:szCs w:val="24"/>
                <w:lang w:eastAsia="bg-BG"/>
              </w:rPr>
            </w:pPr>
            <w:r>
              <w:rPr>
                <w:rFonts w:ascii="Times New Roman" w:hAnsi="Times New Roman"/>
                <w:b/>
                <w:color w:val="000000"/>
                <w:sz w:val="24"/>
                <w:szCs w:val="24"/>
                <w:lang w:eastAsia="bg-BG"/>
              </w:rPr>
              <w:t>Вид подотдел</w:t>
            </w:r>
          </w:p>
        </w:tc>
        <w:tc>
          <w:tcPr>
            <w:tcW w:w="1767" w:type="dxa"/>
            <w:tcBorders>
              <w:top w:val="single" w:sz="4" w:space="0" w:color="auto"/>
              <w:left w:val="single" w:sz="4" w:space="0" w:color="auto"/>
              <w:bottom w:val="single" w:sz="4" w:space="0" w:color="auto"/>
              <w:right w:val="single" w:sz="4" w:space="0" w:color="auto"/>
            </w:tcBorders>
          </w:tcPr>
          <w:p w:rsidR="004058BA" w:rsidRPr="00BD6705" w:rsidRDefault="004058BA" w:rsidP="004058BA">
            <w:pPr>
              <w:spacing w:after="0" w:line="240" w:lineRule="auto"/>
              <w:rPr>
                <w:rFonts w:ascii="Times New Roman" w:hAnsi="Times New Roman"/>
                <w:b/>
                <w:color w:val="000000"/>
                <w:sz w:val="24"/>
                <w:szCs w:val="24"/>
                <w:lang w:eastAsia="bg-BG"/>
              </w:rPr>
            </w:pPr>
            <w:r w:rsidRPr="00BD6705">
              <w:rPr>
                <w:rFonts w:ascii="Times New Roman" w:hAnsi="Times New Roman"/>
                <w:b/>
                <w:color w:val="000000"/>
                <w:sz w:val="24"/>
                <w:szCs w:val="24"/>
                <w:lang w:eastAsia="bg-BG"/>
              </w:rPr>
              <w:t>АЧОС №</w:t>
            </w:r>
          </w:p>
        </w:tc>
        <w:tc>
          <w:tcPr>
            <w:tcW w:w="2268" w:type="dxa"/>
            <w:tcBorders>
              <w:top w:val="single" w:sz="4" w:space="0" w:color="000000"/>
              <w:left w:val="single" w:sz="4" w:space="0" w:color="auto"/>
              <w:bottom w:val="single" w:sz="4" w:space="0" w:color="000000"/>
              <w:right w:val="nil"/>
            </w:tcBorders>
            <w:shd w:val="clear" w:color="auto" w:fill="auto"/>
            <w:noWrap/>
            <w:vAlign w:val="bottom"/>
          </w:tcPr>
          <w:p w:rsidR="004058BA" w:rsidRPr="00BD6705" w:rsidRDefault="004058BA" w:rsidP="004058BA">
            <w:pPr>
              <w:spacing w:after="0" w:line="240" w:lineRule="auto"/>
              <w:rPr>
                <w:rFonts w:ascii="Times New Roman" w:hAnsi="Times New Roman"/>
                <w:b/>
                <w:color w:val="000000"/>
                <w:sz w:val="24"/>
                <w:szCs w:val="24"/>
                <w:lang w:eastAsia="bg-BG"/>
              </w:rPr>
            </w:pPr>
            <w:r w:rsidRPr="00BD6705">
              <w:rPr>
                <w:rFonts w:ascii="Times New Roman" w:hAnsi="Times New Roman"/>
                <w:b/>
                <w:color w:val="000000"/>
                <w:sz w:val="24"/>
                <w:szCs w:val="24"/>
                <w:lang w:eastAsia="bg-BG"/>
              </w:rPr>
              <w:t>Вид собственост</w:t>
            </w:r>
          </w:p>
        </w:tc>
        <w:tc>
          <w:tcPr>
            <w:tcW w:w="212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4058BA" w:rsidRPr="00BD6705" w:rsidRDefault="004058BA" w:rsidP="004058BA">
            <w:pPr>
              <w:spacing w:after="0" w:line="240" w:lineRule="auto"/>
              <w:jc w:val="right"/>
              <w:rPr>
                <w:rFonts w:ascii="Times New Roman" w:hAnsi="Times New Roman"/>
                <w:b/>
                <w:color w:val="000000"/>
                <w:sz w:val="24"/>
                <w:szCs w:val="24"/>
                <w:lang w:eastAsia="bg-BG"/>
              </w:rPr>
            </w:pPr>
            <w:r w:rsidRPr="00BD6705">
              <w:rPr>
                <w:rFonts w:ascii="Times New Roman" w:hAnsi="Times New Roman"/>
                <w:b/>
                <w:color w:val="000000"/>
                <w:sz w:val="24"/>
                <w:szCs w:val="24"/>
                <w:lang w:eastAsia="bg-BG"/>
              </w:rPr>
              <w:t>Площ/дка</w:t>
            </w:r>
          </w:p>
        </w:tc>
      </w:tr>
      <w:tr w:rsidR="004058BA" w:rsidRPr="004B070D" w:rsidTr="004058BA">
        <w:trPr>
          <w:trHeight w:val="315"/>
        </w:trPr>
        <w:tc>
          <w:tcPr>
            <w:tcW w:w="1865" w:type="dxa"/>
            <w:tcBorders>
              <w:top w:val="single" w:sz="4" w:space="0" w:color="000000"/>
              <w:left w:val="single" w:sz="4" w:space="0" w:color="000000"/>
              <w:bottom w:val="single" w:sz="4" w:space="0" w:color="000000"/>
              <w:right w:val="single" w:sz="4" w:space="0" w:color="auto"/>
            </w:tcBorders>
            <w:shd w:val="clear" w:color="auto" w:fill="auto"/>
            <w:noWrap/>
            <w:vAlign w:val="bottom"/>
            <w:hideMark/>
          </w:tcPr>
          <w:p w:rsidR="004058BA" w:rsidRPr="004B070D" w:rsidRDefault="004058BA" w:rsidP="004058BA">
            <w:pPr>
              <w:spacing w:after="0" w:line="240" w:lineRule="auto"/>
              <w:rPr>
                <w:rFonts w:ascii="Times New Roman" w:hAnsi="Times New Roman"/>
                <w:color w:val="000000"/>
                <w:sz w:val="24"/>
                <w:szCs w:val="24"/>
                <w:lang w:eastAsia="bg-BG"/>
              </w:rPr>
            </w:pPr>
            <w:r w:rsidRPr="004B070D">
              <w:rPr>
                <w:rFonts w:ascii="Times New Roman" w:hAnsi="Times New Roman"/>
                <w:color w:val="000000"/>
                <w:sz w:val="24"/>
                <w:szCs w:val="24"/>
                <w:lang w:eastAsia="bg-BG"/>
              </w:rPr>
              <w:t>0.128</w:t>
            </w:r>
          </w:p>
        </w:tc>
        <w:tc>
          <w:tcPr>
            <w:tcW w:w="1628" w:type="dxa"/>
            <w:tcBorders>
              <w:top w:val="single" w:sz="4" w:space="0" w:color="000000"/>
              <w:left w:val="single" w:sz="4" w:space="0" w:color="auto"/>
              <w:bottom w:val="single" w:sz="4" w:space="0" w:color="000000"/>
              <w:right w:val="single" w:sz="4" w:space="0" w:color="auto"/>
            </w:tcBorders>
            <w:shd w:val="clear" w:color="auto" w:fill="auto"/>
            <w:noWrap/>
            <w:vAlign w:val="bottom"/>
          </w:tcPr>
          <w:p w:rsidR="004058BA" w:rsidRPr="004B070D" w:rsidRDefault="004058BA" w:rsidP="004058BA">
            <w:pPr>
              <w:spacing w:after="0" w:line="240" w:lineRule="auto"/>
              <w:rPr>
                <w:rFonts w:ascii="Times New Roman" w:hAnsi="Times New Roman"/>
                <w:color w:val="000000"/>
                <w:sz w:val="24"/>
                <w:szCs w:val="24"/>
                <w:lang w:eastAsia="bg-BG"/>
              </w:rPr>
            </w:pPr>
            <w:r>
              <w:rPr>
                <w:rFonts w:ascii="Times New Roman" w:hAnsi="Times New Roman"/>
                <w:color w:val="000000"/>
                <w:sz w:val="24"/>
                <w:szCs w:val="24"/>
                <w:lang w:eastAsia="bg-BG"/>
              </w:rPr>
              <w:t>Дивечова нива</w:t>
            </w:r>
          </w:p>
        </w:tc>
        <w:tc>
          <w:tcPr>
            <w:tcW w:w="1767" w:type="dxa"/>
            <w:tcBorders>
              <w:top w:val="single" w:sz="4" w:space="0" w:color="auto"/>
              <w:left w:val="single" w:sz="4" w:space="0" w:color="auto"/>
              <w:bottom w:val="single" w:sz="4" w:space="0" w:color="auto"/>
              <w:right w:val="single" w:sz="4" w:space="0" w:color="auto"/>
            </w:tcBorders>
          </w:tcPr>
          <w:p w:rsidR="004058BA" w:rsidRPr="00BD6705" w:rsidRDefault="004058BA" w:rsidP="004058BA">
            <w:pPr>
              <w:spacing w:after="0" w:line="240" w:lineRule="auto"/>
              <w:rPr>
                <w:rFonts w:ascii="Times New Roman" w:hAnsi="Times New Roman"/>
                <w:color w:val="000000"/>
                <w:sz w:val="24"/>
                <w:szCs w:val="24"/>
                <w:lang w:eastAsia="bg-BG"/>
              </w:rPr>
            </w:pPr>
            <w:r w:rsidRPr="00BD6705">
              <w:rPr>
                <w:rFonts w:ascii="Times New Roman" w:hAnsi="Times New Roman"/>
                <w:color w:val="000000"/>
                <w:sz w:val="24"/>
                <w:szCs w:val="24"/>
                <w:lang w:eastAsia="bg-BG"/>
              </w:rPr>
              <w:t>6475/18.05.2011</w:t>
            </w:r>
          </w:p>
        </w:tc>
        <w:tc>
          <w:tcPr>
            <w:tcW w:w="2268" w:type="dxa"/>
            <w:tcBorders>
              <w:top w:val="single" w:sz="4" w:space="0" w:color="000000"/>
              <w:left w:val="single" w:sz="4" w:space="0" w:color="auto"/>
              <w:bottom w:val="single" w:sz="4" w:space="0" w:color="000000"/>
              <w:right w:val="nil"/>
            </w:tcBorders>
            <w:shd w:val="clear" w:color="auto" w:fill="auto"/>
            <w:noWrap/>
            <w:vAlign w:val="bottom"/>
            <w:hideMark/>
          </w:tcPr>
          <w:p w:rsidR="004058BA" w:rsidRPr="004B070D" w:rsidRDefault="004058BA" w:rsidP="004058BA">
            <w:pPr>
              <w:spacing w:after="0" w:line="240" w:lineRule="auto"/>
              <w:rPr>
                <w:rFonts w:ascii="Times New Roman" w:hAnsi="Times New Roman"/>
                <w:color w:val="000000"/>
                <w:sz w:val="24"/>
                <w:szCs w:val="24"/>
                <w:lang w:eastAsia="bg-BG"/>
              </w:rPr>
            </w:pPr>
            <w:r w:rsidRPr="004B070D">
              <w:rPr>
                <w:rFonts w:ascii="Times New Roman" w:hAnsi="Times New Roman"/>
                <w:color w:val="000000"/>
                <w:sz w:val="24"/>
                <w:szCs w:val="24"/>
                <w:lang w:eastAsia="bg-BG"/>
              </w:rPr>
              <w:t>Общинска частна</w:t>
            </w:r>
          </w:p>
        </w:tc>
        <w:tc>
          <w:tcPr>
            <w:tcW w:w="212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058BA" w:rsidRPr="004B070D" w:rsidRDefault="004058BA" w:rsidP="004058BA">
            <w:pPr>
              <w:spacing w:after="0" w:line="240" w:lineRule="auto"/>
              <w:jc w:val="right"/>
              <w:rPr>
                <w:rFonts w:ascii="Times New Roman" w:hAnsi="Times New Roman"/>
                <w:color w:val="000000"/>
                <w:sz w:val="24"/>
                <w:szCs w:val="24"/>
                <w:lang w:eastAsia="bg-BG"/>
              </w:rPr>
            </w:pPr>
            <w:r w:rsidRPr="004B070D">
              <w:rPr>
                <w:rFonts w:ascii="Times New Roman" w:hAnsi="Times New Roman"/>
                <w:color w:val="000000"/>
                <w:sz w:val="24"/>
                <w:szCs w:val="24"/>
                <w:lang w:eastAsia="bg-BG"/>
              </w:rPr>
              <w:t>31.910</w:t>
            </w:r>
          </w:p>
        </w:tc>
      </w:tr>
      <w:tr w:rsidR="004058BA" w:rsidRPr="004B070D" w:rsidTr="004058BA">
        <w:trPr>
          <w:trHeight w:val="315"/>
        </w:trPr>
        <w:tc>
          <w:tcPr>
            <w:tcW w:w="1865" w:type="dxa"/>
            <w:tcBorders>
              <w:top w:val="nil"/>
              <w:left w:val="single" w:sz="4" w:space="0" w:color="000000"/>
              <w:bottom w:val="single" w:sz="4" w:space="0" w:color="000000"/>
              <w:right w:val="single" w:sz="4" w:space="0" w:color="auto"/>
            </w:tcBorders>
            <w:shd w:val="clear" w:color="auto" w:fill="auto"/>
            <w:noWrap/>
            <w:vAlign w:val="bottom"/>
            <w:hideMark/>
          </w:tcPr>
          <w:p w:rsidR="004058BA" w:rsidRPr="004B070D" w:rsidRDefault="004058BA" w:rsidP="004058BA">
            <w:pPr>
              <w:spacing w:after="0" w:line="240" w:lineRule="auto"/>
              <w:rPr>
                <w:rFonts w:ascii="Times New Roman" w:hAnsi="Times New Roman"/>
                <w:color w:val="000000"/>
                <w:sz w:val="24"/>
                <w:szCs w:val="24"/>
                <w:lang w:eastAsia="bg-BG"/>
              </w:rPr>
            </w:pPr>
            <w:r w:rsidRPr="004B070D">
              <w:rPr>
                <w:rFonts w:ascii="Times New Roman" w:hAnsi="Times New Roman"/>
                <w:color w:val="000000"/>
                <w:sz w:val="24"/>
                <w:szCs w:val="24"/>
                <w:lang w:eastAsia="bg-BG"/>
              </w:rPr>
              <w:t>0.129</w:t>
            </w:r>
          </w:p>
        </w:tc>
        <w:tc>
          <w:tcPr>
            <w:tcW w:w="1628" w:type="dxa"/>
            <w:tcBorders>
              <w:top w:val="nil"/>
              <w:left w:val="single" w:sz="4" w:space="0" w:color="auto"/>
              <w:bottom w:val="single" w:sz="4" w:space="0" w:color="000000"/>
              <w:right w:val="single" w:sz="4" w:space="0" w:color="auto"/>
            </w:tcBorders>
            <w:shd w:val="clear" w:color="auto" w:fill="auto"/>
            <w:noWrap/>
          </w:tcPr>
          <w:p w:rsidR="004058BA" w:rsidRPr="00763B03" w:rsidRDefault="004058BA" w:rsidP="004058BA">
            <w:pPr>
              <w:rPr>
                <w:rFonts w:ascii="Times New Roman" w:hAnsi="Times New Roman"/>
                <w:sz w:val="24"/>
              </w:rPr>
            </w:pPr>
            <w:r w:rsidRPr="00763B03">
              <w:rPr>
                <w:rFonts w:ascii="Times New Roman" w:hAnsi="Times New Roman"/>
                <w:sz w:val="24"/>
              </w:rPr>
              <w:t>Дивечова нива</w:t>
            </w:r>
          </w:p>
        </w:tc>
        <w:tc>
          <w:tcPr>
            <w:tcW w:w="1767" w:type="dxa"/>
            <w:tcBorders>
              <w:top w:val="single" w:sz="4" w:space="0" w:color="auto"/>
              <w:left w:val="single" w:sz="4" w:space="0" w:color="auto"/>
              <w:bottom w:val="single" w:sz="4" w:space="0" w:color="auto"/>
              <w:right w:val="single" w:sz="4" w:space="0" w:color="auto"/>
            </w:tcBorders>
          </w:tcPr>
          <w:p w:rsidR="004058BA" w:rsidRPr="00BD6705" w:rsidRDefault="004058BA" w:rsidP="004058BA">
            <w:pPr>
              <w:rPr>
                <w:rFonts w:ascii="Times New Roman" w:hAnsi="Times New Roman"/>
                <w:sz w:val="24"/>
                <w:szCs w:val="24"/>
              </w:rPr>
            </w:pPr>
            <w:r w:rsidRPr="00BD6705">
              <w:rPr>
                <w:rFonts w:ascii="Times New Roman" w:hAnsi="Times New Roman"/>
                <w:sz w:val="24"/>
                <w:szCs w:val="24"/>
              </w:rPr>
              <w:t>6476/18.05.2011</w:t>
            </w:r>
          </w:p>
        </w:tc>
        <w:tc>
          <w:tcPr>
            <w:tcW w:w="2268" w:type="dxa"/>
            <w:tcBorders>
              <w:top w:val="nil"/>
              <w:left w:val="single" w:sz="4" w:space="0" w:color="auto"/>
              <w:bottom w:val="single" w:sz="4" w:space="0" w:color="000000"/>
              <w:right w:val="nil"/>
            </w:tcBorders>
            <w:shd w:val="clear" w:color="auto" w:fill="auto"/>
            <w:noWrap/>
            <w:vAlign w:val="bottom"/>
            <w:hideMark/>
          </w:tcPr>
          <w:p w:rsidR="004058BA" w:rsidRPr="004B070D" w:rsidRDefault="004058BA" w:rsidP="004058BA">
            <w:pPr>
              <w:spacing w:after="0" w:line="240" w:lineRule="auto"/>
              <w:rPr>
                <w:rFonts w:ascii="Times New Roman" w:hAnsi="Times New Roman"/>
                <w:color w:val="000000"/>
                <w:sz w:val="24"/>
                <w:szCs w:val="24"/>
                <w:lang w:eastAsia="bg-BG"/>
              </w:rPr>
            </w:pPr>
            <w:r w:rsidRPr="004B070D">
              <w:rPr>
                <w:rFonts w:ascii="Times New Roman" w:hAnsi="Times New Roman"/>
                <w:color w:val="000000"/>
                <w:sz w:val="24"/>
                <w:szCs w:val="24"/>
                <w:lang w:eastAsia="bg-BG"/>
              </w:rPr>
              <w:t>Общинска частна</w:t>
            </w:r>
          </w:p>
        </w:tc>
        <w:tc>
          <w:tcPr>
            <w:tcW w:w="2126" w:type="dxa"/>
            <w:tcBorders>
              <w:top w:val="nil"/>
              <w:left w:val="single" w:sz="4" w:space="0" w:color="000000"/>
              <w:bottom w:val="single" w:sz="4" w:space="0" w:color="000000"/>
              <w:right w:val="single" w:sz="4" w:space="0" w:color="000000"/>
            </w:tcBorders>
            <w:shd w:val="clear" w:color="auto" w:fill="auto"/>
            <w:noWrap/>
            <w:vAlign w:val="bottom"/>
            <w:hideMark/>
          </w:tcPr>
          <w:p w:rsidR="004058BA" w:rsidRPr="004B070D" w:rsidRDefault="004058BA" w:rsidP="004058BA">
            <w:pPr>
              <w:spacing w:after="0" w:line="240" w:lineRule="auto"/>
              <w:jc w:val="right"/>
              <w:rPr>
                <w:rFonts w:ascii="Times New Roman" w:hAnsi="Times New Roman"/>
                <w:color w:val="000000"/>
                <w:sz w:val="24"/>
                <w:szCs w:val="24"/>
                <w:lang w:eastAsia="bg-BG"/>
              </w:rPr>
            </w:pPr>
            <w:r w:rsidRPr="004B070D">
              <w:rPr>
                <w:rFonts w:ascii="Times New Roman" w:hAnsi="Times New Roman"/>
                <w:color w:val="000000"/>
                <w:sz w:val="24"/>
                <w:szCs w:val="24"/>
                <w:lang w:eastAsia="bg-BG"/>
              </w:rPr>
              <w:t>7.590</w:t>
            </w:r>
          </w:p>
        </w:tc>
      </w:tr>
      <w:tr w:rsidR="004058BA" w:rsidRPr="004B070D" w:rsidTr="004058BA">
        <w:trPr>
          <w:trHeight w:val="315"/>
        </w:trPr>
        <w:tc>
          <w:tcPr>
            <w:tcW w:w="1865" w:type="dxa"/>
            <w:tcBorders>
              <w:top w:val="nil"/>
              <w:left w:val="single" w:sz="4" w:space="0" w:color="000000"/>
              <w:bottom w:val="single" w:sz="4" w:space="0" w:color="000000"/>
              <w:right w:val="single" w:sz="4" w:space="0" w:color="auto"/>
            </w:tcBorders>
            <w:shd w:val="clear" w:color="auto" w:fill="auto"/>
            <w:noWrap/>
            <w:vAlign w:val="bottom"/>
            <w:hideMark/>
          </w:tcPr>
          <w:p w:rsidR="004058BA" w:rsidRPr="004B070D" w:rsidRDefault="004058BA" w:rsidP="004058BA">
            <w:pPr>
              <w:spacing w:after="0" w:line="240" w:lineRule="auto"/>
              <w:rPr>
                <w:rFonts w:ascii="Times New Roman" w:hAnsi="Times New Roman"/>
                <w:color w:val="000000"/>
                <w:sz w:val="24"/>
                <w:szCs w:val="24"/>
                <w:lang w:eastAsia="bg-BG"/>
              </w:rPr>
            </w:pPr>
            <w:r w:rsidRPr="004B070D">
              <w:rPr>
                <w:rFonts w:ascii="Times New Roman" w:hAnsi="Times New Roman"/>
                <w:color w:val="000000"/>
                <w:sz w:val="24"/>
                <w:szCs w:val="24"/>
                <w:lang w:eastAsia="bg-BG"/>
              </w:rPr>
              <w:t>0.130</w:t>
            </w:r>
          </w:p>
        </w:tc>
        <w:tc>
          <w:tcPr>
            <w:tcW w:w="1628" w:type="dxa"/>
            <w:tcBorders>
              <w:top w:val="nil"/>
              <w:left w:val="single" w:sz="4" w:space="0" w:color="auto"/>
              <w:bottom w:val="single" w:sz="4" w:space="0" w:color="000000"/>
              <w:right w:val="single" w:sz="4" w:space="0" w:color="auto"/>
            </w:tcBorders>
            <w:shd w:val="clear" w:color="auto" w:fill="auto"/>
            <w:noWrap/>
          </w:tcPr>
          <w:p w:rsidR="004058BA" w:rsidRPr="00763B03" w:rsidRDefault="004058BA" w:rsidP="004058BA">
            <w:pPr>
              <w:rPr>
                <w:rFonts w:ascii="Times New Roman" w:hAnsi="Times New Roman"/>
                <w:sz w:val="24"/>
              </w:rPr>
            </w:pPr>
            <w:r w:rsidRPr="00763B03">
              <w:rPr>
                <w:rFonts w:ascii="Times New Roman" w:hAnsi="Times New Roman"/>
                <w:sz w:val="24"/>
              </w:rPr>
              <w:t>Дивечова нива</w:t>
            </w:r>
          </w:p>
        </w:tc>
        <w:tc>
          <w:tcPr>
            <w:tcW w:w="1767" w:type="dxa"/>
            <w:tcBorders>
              <w:top w:val="single" w:sz="4" w:space="0" w:color="auto"/>
              <w:left w:val="single" w:sz="4" w:space="0" w:color="auto"/>
              <w:bottom w:val="single" w:sz="4" w:space="0" w:color="auto"/>
              <w:right w:val="single" w:sz="4" w:space="0" w:color="auto"/>
            </w:tcBorders>
          </w:tcPr>
          <w:p w:rsidR="004058BA" w:rsidRPr="00BD6705" w:rsidRDefault="004058BA" w:rsidP="004058BA">
            <w:pPr>
              <w:rPr>
                <w:rFonts w:ascii="Times New Roman" w:hAnsi="Times New Roman"/>
                <w:sz w:val="24"/>
                <w:szCs w:val="24"/>
              </w:rPr>
            </w:pPr>
            <w:r w:rsidRPr="00BD6705">
              <w:rPr>
                <w:rFonts w:ascii="Times New Roman" w:hAnsi="Times New Roman"/>
                <w:sz w:val="24"/>
                <w:szCs w:val="24"/>
              </w:rPr>
              <w:t>6477/18.05.2011</w:t>
            </w:r>
          </w:p>
        </w:tc>
        <w:tc>
          <w:tcPr>
            <w:tcW w:w="2268" w:type="dxa"/>
            <w:tcBorders>
              <w:top w:val="nil"/>
              <w:left w:val="single" w:sz="4" w:space="0" w:color="auto"/>
              <w:bottom w:val="single" w:sz="4" w:space="0" w:color="000000"/>
              <w:right w:val="nil"/>
            </w:tcBorders>
            <w:shd w:val="clear" w:color="auto" w:fill="auto"/>
            <w:noWrap/>
            <w:vAlign w:val="bottom"/>
            <w:hideMark/>
          </w:tcPr>
          <w:p w:rsidR="004058BA" w:rsidRPr="004B070D" w:rsidRDefault="004058BA" w:rsidP="004058BA">
            <w:pPr>
              <w:spacing w:after="0" w:line="240" w:lineRule="auto"/>
              <w:rPr>
                <w:rFonts w:ascii="Times New Roman" w:hAnsi="Times New Roman"/>
                <w:color w:val="000000"/>
                <w:sz w:val="24"/>
                <w:szCs w:val="24"/>
                <w:lang w:eastAsia="bg-BG"/>
              </w:rPr>
            </w:pPr>
            <w:r w:rsidRPr="004B070D">
              <w:rPr>
                <w:rFonts w:ascii="Times New Roman" w:hAnsi="Times New Roman"/>
                <w:color w:val="000000"/>
                <w:sz w:val="24"/>
                <w:szCs w:val="24"/>
                <w:lang w:eastAsia="bg-BG"/>
              </w:rPr>
              <w:t>Общинска частна</w:t>
            </w:r>
          </w:p>
        </w:tc>
        <w:tc>
          <w:tcPr>
            <w:tcW w:w="2126" w:type="dxa"/>
            <w:tcBorders>
              <w:top w:val="nil"/>
              <w:left w:val="single" w:sz="4" w:space="0" w:color="000000"/>
              <w:bottom w:val="single" w:sz="4" w:space="0" w:color="000000"/>
              <w:right w:val="single" w:sz="4" w:space="0" w:color="000000"/>
            </w:tcBorders>
            <w:shd w:val="clear" w:color="auto" w:fill="auto"/>
            <w:noWrap/>
            <w:vAlign w:val="bottom"/>
            <w:hideMark/>
          </w:tcPr>
          <w:p w:rsidR="004058BA" w:rsidRPr="004B070D" w:rsidRDefault="004058BA" w:rsidP="004058BA">
            <w:pPr>
              <w:spacing w:after="0" w:line="240" w:lineRule="auto"/>
              <w:jc w:val="right"/>
              <w:rPr>
                <w:rFonts w:ascii="Times New Roman" w:hAnsi="Times New Roman"/>
                <w:color w:val="000000"/>
                <w:sz w:val="24"/>
                <w:szCs w:val="24"/>
                <w:lang w:eastAsia="bg-BG"/>
              </w:rPr>
            </w:pPr>
            <w:r w:rsidRPr="004B070D">
              <w:rPr>
                <w:rFonts w:ascii="Times New Roman" w:hAnsi="Times New Roman"/>
                <w:color w:val="000000"/>
                <w:sz w:val="24"/>
                <w:szCs w:val="24"/>
                <w:lang w:eastAsia="bg-BG"/>
              </w:rPr>
              <w:t>12.070</w:t>
            </w:r>
          </w:p>
        </w:tc>
      </w:tr>
      <w:tr w:rsidR="004058BA" w:rsidRPr="004B070D" w:rsidTr="004058BA">
        <w:trPr>
          <w:trHeight w:val="315"/>
        </w:trPr>
        <w:tc>
          <w:tcPr>
            <w:tcW w:w="1865" w:type="dxa"/>
            <w:tcBorders>
              <w:top w:val="nil"/>
              <w:left w:val="single" w:sz="4" w:space="0" w:color="000000"/>
              <w:bottom w:val="single" w:sz="4" w:space="0" w:color="000000"/>
              <w:right w:val="single" w:sz="4" w:space="0" w:color="auto"/>
            </w:tcBorders>
            <w:shd w:val="clear" w:color="auto" w:fill="auto"/>
            <w:noWrap/>
            <w:vAlign w:val="bottom"/>
            <w:hideMark/>
          </w:tcPr>
          <w:p w:rsidR="004058BA" w:rsidRPr="004B070D" w:rsidRDefault="004058BA" w:rsidP="004058BA">
            <w:pPr>
              <w:spacing w:after="0" w:line="240" w:lineRule="auto"/>
              <w:rPr>
                <w:rFonts w:ascii="Times New Roman" w:hAnsi="Times New Roman"/>
                <w:color w:val="000000"/>
                <w:sz w:val="24"/>
                <w:szCs w:val="24"/>
                <w:lang w:eastAsia="bg-BG"/>
              </w:rPr>
            </w:pPr>
            <w:r w:rsidRPr="004B070D">
              <w:rPr>
                <w:rFonts w:ascii="Times New Roman" w:hAnsi="Times New Roman"/>
                <w:color w:val="000000"/>
                <w:sz w:val="24"/>
                <w:szCs w:val="24"/>
                <w:lang w:eastAsia="bg-BG"/>
              </w:rPr>
              <w:lastRenderedPageBreak/>
              <w:t>0.134</w:t>
            </w:r>
          </w:p>
        </w:tc>
        <w:tc>
          <w:tcPr>
            <w:tcW w:w="1628" w:type="dxa"/>
            <w:tcBorders>
              <w:top w:val="nil"/>
              <w:left w:val="single" w:sz="4" w:space="0" w:color="auto"/>
              <w:bottom w:val="single" w:sz="4" w:space="0" w:color="000000"/>
              <w:right w:val="single" w:sz="4" w:space="0" w:color="auto"/>
            </w:tcBorders>
            <w:shd w:val="clear" w:color="auto" w:fill="auto"/>
            <w:noWrap/>
          </w:tcPr>
          <w:p w:rsidR="004058BA" w:rsidRPr="00763B03" w:rsidRDefault="004058BA" w:rsidP="004058BA">
            <w:pPr>
              <w:rPr>
                <w:rFonts w:ascii="Times New Roman" w:hAnsi="Times New Roman"/>
                <w:sz w:val="24"/>
              </w:rPr>
            </w:pPr>
            <w:r w:rsidRPr="00763B03">
              <w:rPr>
                <w:rFonts w:ascii="Times New Roman" w:hAnsi="Times New Roman"/>
                <w:sz w:val="24"/>
              </w:rPr>
              <w:t>Дивечова нива</w:t>
            </w:r>
          </w:p>
        </w:tc>
        <w:tc>
          <w:tcPr>
            <w:tcW w:w="1767" w:type="dxa"/>
            <w:tcBorders>
              <w:top w:val="single" w:sz="4" w:space="0" w:color="auto"/>
              <w:left w:val="single" w:sz="4" w:space="0" w:color="auto"/>
              <w:bottom w:val="single" w:sz="4" w:space="0" w:color="auto"/>
              <w:right w:val="single" w:sz="4" w:space="0" w:color="auto"/>
            </w:tcBorders>
          </w:tcPr>
          <w:p w:rsidR="004058BA" w:rsidRPr="00BD6705" w:rsidRDefault="004058BA" w:rsidP="004058BA">
            <w:pPr>
              <w:rPr>
                <w:rFonts w:ascii="Times New Roman" w:hAnsi="Times New Roman"/>
                <w:sz w:val="24"/>
                <w:szCs w:val="24"/>
              </w:rPr>
            </w:pPr>
            <w:r w:rsidRPr="00BD6705">
              <w:rPr>
                <w:rFonts w:ascii="Times New Roman" w:hAnsi="Times New Roman"/>
                <w:sz w:val="24"/>
                <w:szCs w:val="24"/>
              </w:rPr>
              <w:t>6478/18.05.2011</w:t>
            </w:r>
          </w:p>
        </w:tc>
        <w:tc>
          <w:tcPr>
            <w:tcW w:w="2268" w:type="dxa"/>
            <w:tcBorders>
              <w:top w:val="nil"/>
              <w:left w:val="single" w:sz="4" w:space="0" w:color="auto"/>
              <w:bottom w:val="single" w:sz="4" w:space="0" w:color="000000"/>
              <w:right w:val="nil"/>
            </w:tcBorders>
            <w:shd w:val="clear" w:color="auto" w:fill="auto"/>
            <w:noWrap/>
            <w:vAlign w:val="bottom"/>
            <w:hideMark/>
          </w:tcPr>
          <w:p w:rsidR="004058BA" w:rsidRPr="004B070D" w:rsidRDefault="004058BA" w:rsidP="004058BA">
            <w:pPr>
              <w:spacing w:after="0" w:line="240" w:lineRule="auto"/>
              <w:rPr>
                <w:rFonts w:ascii="Times New Roman" w:hAnsi="Times New Roman"/>
                <w:color w:val="000000"/>
                <w:sz w:val="24"/>
                <w:szCs w:val="24"/>
                <w:lang w:eastAsia="bg-BG"/>
              </w:rPr>
            </w:pPr>
            <w:r w:rsidRPr="004B070D">
              <w:rPr>
                <w:rFonts w:ascii="Times New Roman" w:hAnsi="Times New Roman"/>
                <w:color w:val="000000"/>
                <w:sz w:val="24"/>
                <w:szCs w:val="24"/>
                <w:lang w:eastAsia="bg-BG"/>
              </w:rPr>
              <w:t>Общинска частна</w:t>
            </w:r>
          </w:p>
        </w:tc>
        <w:tc>
          <w:tcPr>
            <w:tcW w:w="2126" w:type="dxa"/>
            <w:tcBorders>
              <w:top w:val="nil"/>
              <w:left w:val="single" w:sz="4" w:space="0" w:color="000000"/>
              <w:bottom w:val="single" w:sz="4" w:space="0" w:color="000000"/>
              <w:right w:val="single" w:sz="4" w:space="0" w:color="000000"/>
            </w:tcBorders>
            <w:shd w:val="clear" w:color="auto" w:fill="auto"/>
            <w:noWrap/>
            <w:vAlign w:val="bottom"/>
            <w:hideMark/>
          </w:tcPr>
          <w:p w:rsidR="004058BA" w:rsidRPr="004B070D" w:rsidRDefault="004058BA" w:rsidP="004058BA">
            <w:pPr>
              <w:spacing w:after="0" w:line="240" w:lineRule="auto"/>
              <w:jc w:val="right"/>
              <w:rPr>
                <w:rFonts w:ascii="Times New Roman" w:hAnsi="Times New Roman"/>
                <w:color w:val="000000"/>
                <w:sz w:val="24"/>
                <w:szCs w:val="24"/>
                <w:lang w:eastAsia="bg-BG"/>
              </w:rPr>
            </w:pPr>
            <w:r w:rsidRPr="004B070D">
              <w:rPr>
                <w:rFonts w:ascii="Times New Roman" w:hAnsi="Times New Roman"/>
                <w:color w:val="000000"/>
                <w:sz w:val="24"/>
                <w:szCs w:val="24"/>
                <w:lang w:eastAsia="bg-BG"/>
              </w:rPr>
              <w:t>5.140</w:t>
            </w:r>
          </w:p>
        </w:tc>
      </w:tr>
      <w:tr w:rsidR="004058BA" w:rsidRPr="004B070D" w:rsidTr="004058BA">
        <w:trPr>
          <w:trHeight w:val="315"/>
        </w:trPr>
        <w:tc>
          <w:tcPr>
            <w:tcW w:w="1865" w:type="dxa"/>
            <w:tcBorders>
              <w:top w:val="nil"/>
              <w:left w:val="single" w:sz="4" w:space="0" w:color="000000"/>
              <w:bottom w:val="single" w:sz="4" w:space="0" w:color="000000"/>
              <w:right w:val="single" w:sz="4" w:space="0" w:color="auto"/>
            </w:tcBorders>
            <w:shd w:val="clear" w:color="auto" w:fill="auto"/>
            <w:noWrap/>
            <w:vAlign w:val="bottom"/>
            <w:hideMark/>
          </w:tcPr>
          <w:p w:rsidR="004058BA" w:rsidRPr="004B070D" w:rsidRDefault="004058BA" w:rsidP="004058BA">
            <w:pPr>
              <w:spacing w:after="0" w:line="240" w:lineRule="auto"/>
              <w:rPr>
                <w:rFonts w:ascii="Times New Roman" w:hAnsi="Times New Roman"/>
                <w:color w:val="000000"/>
                <w:sz w:val="24"/>
                <w:szCs w:val="24"/>
                <w:lang w:eastAsia="bg-BG"/>
              </w:rPr>
            </w:pPr>
            <w:r w:rsidRPr="004B070D">
              <w:rPr>
                <w:rFonts w:ascii="Times New Roman" w:hAnsi="Times New Roman"/>
                <w:color w:val="000000"/>
                <w:sz w:val="24"/>
                <w:szCs w:val="24"/>
                <w:lang w:eastAsia="bg-BG"/>
              </w:rPr>
              <w:t>0.148</w:t>
            </w:r>
          </w:p>
        </w:tc>
        <w:tc>
          <w:tcPr>
            <w:tcW w:w="1628" w:type="dxa"/>
            <w:tcBorders>
              <w:top w:val="nil"/>
              <w:left w:val="single" w:sz="4" w:space="0" w:color="auto"/>
              <w:bottom w:val="single" w:sz="4" w:space="0" w:color="000000"/>
              <w:right w:val="single" w:sz="4" w:space="0" w:color="auto"/>
            </w:tcBorders>
            <w:shd w:val="clear" w:color="auto" w:fill="auto"/>
            <w:noWrap/>
          </w:tcPr>
          <w:p w:rsidR="004058BA" w:rsidRPr="00763B03" w:rsidRDefault="004058BA" w:rsidP="004058BA">
            <w:pPr>
              <w:rPr>
                <w:rFonts w:ascii="Times New Roman" w:hAnsi="Times New Roman"/>
                <w:sz w:val="24"/>
              </w:rPr>
            </w:pPr>
            <w:r w:rsidRPr="00763B03">
              <w:rPr>
                <w:rFonts w:ascii="Times New Roman" w:hAnsi="Times New Roman"/>
                <w:sz w:val="24"/>
              </w:rPr>
              <w:t>Дивечова нива</w:t>
            </w:r>
          </w:p>
        </w:tc>
        <w:tc>
          <w:tcPr>
            <w:tcW w:w="1767" w:type="dxa"/>
            <w:tcBorders>
              <w:top w:val="single" w:sz="4" w:space="0" w:color="auto"/>
              <w:left w:val="single" w:sz="4" w:space="0" w:color="auto"/>
              <w:bottom w:val="single" w:sz="4" w:space="0" w:color="auto"/>
              <w:right w:val="single" w:sz="4" w:space="0" w:color="auto"/>
            </w:tcBorders>
          </w:tcPr>
          <w:p w:rsidR="004058BA" w:rsidRPr="00BD6705" w:rsidRDefault="004058BA" w:rsidP="004058BA">
            <w:pPr>
              <w:rPr>
                <w:rFonts w:ascii="Times New Roman" w:hAnsi="Times New Roman"/>
                <w:sz w:val="24"/>
                <w:szCs w:val="24"/>
              </w:rPr>
            </w:pPr>
            <w:r w:rsidRPr="00BD6705">
              <w:rPr>
                <w:rFonts w:ascii="Times New Roman" w:hAnsi="Times New Roman"/>
                <w:sz w:val="24"/>
                <w:szCs w:val="24"/>
              </w:rPr>
              <w:t>6479/18.05.2011</w:t>
            </w:r>
          </w:p>
        </w:tc>
        <w:tc>
          <w:tcPr>
            <w:tcW w:w="2268" w:type="dxa"/>
            <w:tcBorders>
              <w:top w:val="nil"/>
              <w:left w:val="single" w:sz="4" w:space="0" w:color="auto"/>
              <w:bottom w:val="single" w:sz="4" w:space="0" w:color="000000"/>
              <w:right w:val="nil"/>
            </w:tcBorders>
            <w:shd w:val="clear" w:color="auto" w:fill="auto"/>
            <w:noWrap/>
            <w:vAlign w:val="bottom"/>
            <w:hideMark/>
          </w:tcPr>
          <w:p w:rsidR="004058BA" w:rsidRPr="004B070D" w:rsidRDefault="004058BA" w:rsidP="004058BA">
            <w:pPr>
              <w:spacing w:after="0" w:line="240" w:lineRule="auto"/>
              <w:rPr>
                <w:rFonts w:ascii="Times New Roman" w:hAnsi="Times New Roman"/>
                <w:color w:val="000000"/>
                <w:sz w:val="24"/>
                <w:szCs w:val="24"/>
                <w:lang w:eastAsia="bg-BG"/>
              </w:rPr>
            </w:pPr>
            <w:r w:rsidRPr="004B070D">
              <w:rPr>
                <w:rFonts w:ascii="Times New Roman" w:hAnsi="Times New Roman"/>
                <w:color w:val="000000"/>
                <w:sz w:val="24"/>
                <w:szCs w:val="24"/>
                <w:lang w:eastAsia="bg-BG"/>
              </w:rPr>
              <w:t>Общинска частна</w:t>
            </w:r>
          </w:p>
        </w:tc>
        <w:tc>
          <w:tcPr>
            <w:tcW w:w="2126" w:type="dxa"/>
            <w:tcBorders>
              <w:top w:val="nil"/>
              <w:left w:val="single" w:sz="4" w:space="0" w:color="000000"/>
              <w:bottom w:val="single" w:sz="4" w:space="0" w:color="000000"/>
              <w:right w:val="single" w:sz="4" w:space="0" w:color="000000"/>
            </w:tcBorders>
            <w:shd w:val="clear" w:color="auto" w:fill="auto"/>
            <w:noWrap/>
            <w:vAlign w:val="bottom"/>
            <w:hideMark/>
          </w:tcPr>
          <w:p w:rsidR="004058BA" w:rsidRPr="004B070D" w:rsidRDefault="004058BA" w:rsidP="004058BA">
            <w:pPr>
              <w:spacing w:after="0" w:line="240" w:lineRule="auto"/>
              <w:jc w:val="right"/>
              <w:rPr>
                <w:rFonts w:ascii="Times New Roman" w:hAnsi="Times New Roman"/>
                <w:color w:val="000000"/>
                <w:sz w:val="24"/>
                <w:szCs w:val="24"/>
                <w:lang w:eastAsia="bg-BG"/>
              </w:rPr>
            </w:pPr>
            <w:r w:rsidRPr="004B070D">
              <w:rPr>
                <w:rFonts w:ascii="Times New Roman" w:hAnsi="Times New Roman"/>
                <w:color w:val="000000"/>
                <w:sz w:val="24"/>
                <w:szCs w:val="24"/>
                <w:lang w:eastAsia="bg-BG"/>
              </w:rPr>
              <w:t>7.790</w:t>
            </w:r>
          </w:p>
        </w:tc>
      </w:tr>
      <w:tr w:rsidR="004058BA" w:rsidRPr="004B070D" w:rsidTr="004058BA">
        <w:trPr>
          <w:trHeight w:val="315"/>
        </w:trPr>
        <w:tc>
          <w:tcPr>
            <w:tcW w:w="1865" w:type="dxa"/>
            <w:tcBorders>
              <w:top w:val="nil"/>
              <w:left w:val="single" w:sz="4" w:space="0" w:color="000000"/>
              <w:bottom w:val="single" w:sz="4" w:space="0" w:color="000000"/>
              <w:right w:val="single" w:sz="4" w:space="0" w:color="auto"/>
            </w:tcBorders>
            <w:shd w:val="clear" w:color="auto" w:fill="auto"/>
            <w:noWrap/>
            <w:vAlign w:val="bottom"/>
            <w:hideMark/>
          </w:tcPr>
          <w:p w:rsidR="004058BA" w:rsidRPr="004B070D" w:rsidRDefault="004058BA" w:rsidP="004058BA">
            <w:pPr>
              <w:spacing w:after="0" w:line="240" w:lineRule="auto"/>
              <w:rPr>
                <w:rFonts w:ascii="Times New Roman" w:hAnsi="Times New Roman"/>
                <w:color w:val="000000"/>
                <w:sz w:val="24"/>
                <w:szCs w:val="24"/>
                <w:lang w:eastAsia="bg-BG"/>
              </w:rPr>
            </w:pPr>
            <w:r w:rsidRPr="004B070D">
              <w:rPr>
                <w:rFonts w:ascii="Times New Roman" w:hAnsi="Times New Roman"/>
                <w:color w:val="000000"/>
                <w:sz w:val="24"/>
                <w:szCs w:val="24"/>
                <w:lang w:eastAsia="bg-BG"/>
              </w:rPr>
              <w:t>0.155</w:t>
            </w:r>
          </w:p>
        </w:tc>
        <w:tc>
          <w:tcPr>
            <w:tcW w:w="1628" w:type="dxa"/>
            <w:tcBorders>
              <w:top w:val="nil"/>
              <w:left w:val="single" w:sz="4" w:space="0" w:color="auto"/>
              <w:bottom w:val="single" w:sz="4" w:space="0" w:color="000000"/>
              <w:right w:val="single" w:sz="4" w:space="0" w:color="auto"/>
            </w:tcBorders>
            <w:shd w:val="clear" w:color="auto" w:fill="auto"/>
            <w:noWrap/>
          </w:tcPr>
          <w:p w:rsidR="004058BA" w:rsidRPr="00763B03" w:rsidRDefault="004058BA" w:rsidP="004058BA">
            <w:pPr>
              <w:rPr>
                <w:rFonts w:ascii="Times New Roman" w:hAnsi="Times New Roman"/>
                <w:sz w:val="24"/>
              </w:rPr>
            </w:pPr>
            <w:r w:rsidRPr="00763B03">
              <w:rPr>
                <w:rFonts w:ascii="Times New Roman" w:hAnsi="Times New Roman"/>
                <w:sz w:val="24"/>
              </w:rPr>
              <w:t>Дивечова нива</w:t>
            </w:r>
          </w:p>
        </w:tc>
        <w:tc>
          <w:tcPr>
            <w:tcW w:w="1767" w:type="dxa"/>
            <w:tcBorders>
              <w:top w:val="single" w:sz="4" w:space="0" w:color="auto"/>
              <w:left w:val="single" w:sz="4" w:space="0" w:color="auto"/>
              <w:bottom w:val="single" w:sz="4" w:space="0" w:color="auto"/>
              <w:right w:val="single" w:sz="4" w:space="0" w:color="auto"/>
            </w:tcBorders>
          </w:tcPr>
          <w:p w:rsidR="004058BA" w:rsidRPr="00BD6705" w:rsidRDefault="004058BA" w:rsidP="004058BA">
            <w:pPr>
              <w:rPr>
                <w:rFonts w:ascii="Times New Roman" w:hAnsi="Times New Roman"/>
                <w:sz w:val="24"/>
                <w:szCs w:val="24"/>
              </w:rPr>
            </w:pPr>
            <w:r w:rsidRPr="00BD6705">
              <w:rPr>
                <w:rFonts w:ascii="Times New Roman" w:hAnsi="Times New Roman"/>
                <w:sz w:val="24"/>
                <w:szCs w:val="24"/>
              </w:rPr>
              <w:t>6481/18.05.2011</w:t>
            </w:r>
          </w:p>
        </w:tc>
        <w:tc>
          <w:tcPr>
            <w:tcW w:w="2268" w:type="dxa"/>
            <w:tcBorders>
              <w:top w:val="nil"/>
              <w:left w:val="single" w:sz="4" w:space="0" w:color="auto"/>
              <w:bottom w:val="single" w:sz="4" w:space="0" w:color="000000"/>
              <w:right w:val="nil"/>
            </w:tcBorders>
            <w:shd w:val="clear" w:color="auto" w:fill="auto"/>
            <w:noWrap/>
            <w:vAlign w:val="bottom"/>
            <w:hideMark/>
          </w:tcPr>
          <w:p w:rsidR="004058BA" w:rsidRPr="004B070D" w:rsidRDefault="004058BA" w:rsidP="004058BA">
            <w:pPr>
              <w:spacing w:after="0" w:line="240" w:lineRule="auto"/>
              <w:rPr>
                <w:rFonts w:ascii="Times New Roman" w:hAnsi="Times New Roman"/>
                <w:color w:val="000000"/>
                <w:sz w:val="24"/>
                <w:szCs w:val="24"/>
                <w:lang w:eastAsia="bg-BG"/>
              </w:rPr>
            </w:pPr>
            <w:r w:rsidRPr="004B070D">
              <w:rPr>
                <w:rFonts w:ascii="Times New Roman" w:hAnsi="Times New Roman"/>
                <w:color w:val="000000"/>
                <w:sz w:val="24"/>
                <w:szCs w:val="24"/>
                <w:lang w:eastAsia="bg-BG"/>
              </w:rPr>
              <w:t>Общинска частна</w:t>
            </w:r>
          </w:p>
        </w:tc>
        <w:tc>
          <w:tcPr>
            <w:tcW w:w="2126" w:type="dxa"/>
            <w:tcBorders>
              <w:top w:val="nil"/>
              <w:left w:val="single" w:sz="4" w:space="0" w:color="000000"/>
              <w:bottom w:val="single" w:sz="4" w:space="0" w:color="000000"/>
              <w:right w:val="single" w:sz="4" w:space="0" w:color="000000"/>
            </w:tcBorders>
            <w:shd w:val="clear" w:color="auto" w:fill="auto"/>
            <w:noWrap/>
            <w:vAlign w:val="bottom"/>
            <w:hideMark/>
          </w:tcPr>
          <w:p w:rsidR="004058BA" w:rsidRPr="004B070D" w:rsidRDefault="004058BA" w:rsidP="004058BA">
            <w:pPr>
              <w:spacing w:after="0" w:line="240" w:lineRule="auto"/>
              <w:jc w:val="right"/>
              <w:rPr>
                <w:rFonts w:ascii="Times New Roman" w:hAnsi="Times New Roman"/>
                <w:color w:val="000000"/>
                <w:sz w:val="24"/>
                <w:szCs w:val="24"/>
                <w:lang w:eastAsia="bg-BG"/>
              </w:rPr>
            </w:pPr>
            <w:r w:rsidRPr="004B070D">
              <w:rPr>
                <w:rFonts w:ascii="Times New Roman" w:hAnsi="Times New Roman"/>
                <w:color w:val="000000"/>
                <w:sz w:val="24"/>
                <w:szCs w:val="24"/>
                <w:lang w:eastAsia="bg-BG"/>
              </w:rPr>
              <w:t>48.430</w:t>
            </w:r>
          </w:p>
        </w:tc>
      </w:tr>
      <w:tr w:rsidR="004058BA" w:rsidRPr="004B070D" w:rsidTr="004058BA">
        <w:trPr>
          <w:trHeight w:val="315"/>
        </w:trPr>
        <w:tc>
          <w:tcPr>
            <w:tcW w:w="1865" w:type="dxa"/>
            <w:tcBorders>
              <w:top w:val="nil"/>
              <w:left w:val="single" w:sz="4" w:space="0" w:color="000000"/>
              <w:bottom w:val="single" w:sz="4" w:space="0" w:color="000000"/>
              <w:right w:val="single" w:sz="4" w:space="0" w:color="auto"/>
            </w:tcBorders>
            <w:shd w:val="clear" w:color="auto" w:fill="auto"/>
            <w:noWrap/>
            <w:vAlign w:val="bottom"/>
            <w:hideMark/>
          </w:tcPr>
          <w:p w:rsidR="004058BA" w:rsidRPr="004B070D" w:rsidRDefault="004058BA" w:rsidP="004058BA">
            <w:pPr>
              <w:spacing w:after="0" w:line="240" w:lineRule="auto"/>
              <w:rPr>
                <w:rFonts w:ascii="Times New Roman" w:hAnsi="Times New Roman"/>
                <w:color w:val="000000"/>
                <w:sz w:val="24"/>
                <w:szCs w:val="24"/>
                <w:lang w:eastAsia="bg-BG"/>
              </w:rPr>
            </w:pPr>
            <w:r w:rsidRPr="004B070D">
              <w:rPr>
                <w:rFonts w:ascii="Times New Roman" w:hAnsi="Times New Roman"/>
                <w:color w:val="000000"/>
                <w:sz w:val="24"/>
                <w:szCs w:val="24"/>
                <w:lang w:eastAsia="bg-BG"/>
              </w:rPr>
              <w:t>0.163</w:t>
            </w:r>
          </w:p>
        </w:tc>
        <w:tc>
          <w:tcPr>
            <w:tcW w:w="1628" w:type="dxa"/>
            <w:tcBorders>
              <w:top w:val="nil"/>
              <w:left w:val="single" w:sz="4" w:space="0" w:color="auto"/>
              <w:bottom w:val="single" w:sz="4" w:space="0" w:color="000000"/>
              <w:right w:val="single" w:sz="4" w:space="0" w:color="auto"/>
            </w:tcBorders>
            <w:shd w:val="clear" w:color="auto" w:fill="auto"/>
            <w:noWrap/>
          </w:tcPr>
          <w:p w:rsidR="004058BA" w:rsidRPr="00763B03" w:rsidRDefault="004058BA" w:rsidP="004058BA">
            <w:pPr>
              <w:rPr>
                <w:rFonts w:ascii="Times New Roman" w:hAnsi="Times New Roman"/>
                <w:sz w:val="24"/>
              </w:rPr>
            </w:pPr>
            <w:r w:rsidRPr="00763B03">
              <w:rPr>
                <w:rFonts w:ascii="Times New Roman" w:hAnsi="Times New Roman"/>
                <w:sz w:val="24"/>
              </w:rPr>
              <w:t>Дивечова нива</w:t>
            </w:r>
          </w:p>
        </w:tc>
        <w:tc>
          <w:tcPr>
            <w:tcW w:w="1767" w:type="dxa"/>
            <w:tcBorders>
              <w:top w:val="single" w:sz="4" w:space="0" w:color="auto"/>
              <w:left w:val="single" w:sz="4" w:space="0" w:color="auto"/>
              <w:bottom w:val="single" w:sz="4" w:space="0" w:color="auto"/>
              <w:right w:val="single" w:sz="4" w:space="0" w:color="auto"/>
            </w:tcBorders>
          </w:tcPr>
          <w:p w:rsidR="004058BA" w:rsidRPr="00BD6705" w:rsidRDefault="004058BA" w:rsidP="004058BA">
            <w:pPr>
              <w:rPr>
                <w:rFonts w:ascii="Times New Roman" w:hAnsi="Times New Roman"/>
                <w:sz w:val="24"/>
                <w:szCs w:val="24"/>
              </w:rPr>
            </w:pPr>
            <w:r w:rsidRPr="00BD6705">
              <w:rPr>
                <w:rFonts w:ascii="Times New Roman" w:hAnsi="Times New Roman"/>
                <w:sz w:val="24"/>
                <w:szCs w:val="24"/>
              </w:rPr>
              <w:t>6481/18.05.2011</w:t>
            </w:r>
          </w:p>
        </w:tc>
        <w:tc>
          <w:tcPr>
            <w:tcW w:w="2268" w:type="dxa"/>
            <w:tcBorders>
              <w:top w:val="nil"/>
              <w:left w:val="single" w:sz="4" w:space="0" w:color="auto"/>
              <w:bottom w:val="single" w:sz="4" w:space="0" w:color="000000"/>
              <w:right w:val="nil"/>
            </w:tcBorders>
            <w:shd w:val="clear" w:color="auto" w:fill="auto"/>
            <w:noWrap/>
            <w:vAlign w:val="bottom"/>
            <w:hideMark/>
          </w:tcPr>
          <w:p w:rsidR="004058BA" w:rsidRPr="004B070D" w:rsidRDefault="004058BA" w:rsidP="004058BA">
            <w:pPr>
              <w:spacing w:after="0" w:line="240" w:lineRule="auto"/>
              <w:rPr>
                <w:rFonts w:ascii="Times New Roman" w:hAnsi="Times New Roman"/>
                <w:color w:val="000000"/>
                <w:sz w:val="24"/>
                <w:szCs w:val="24"/>
                <w:lang w:eastAsia="bg-BG"/>
              </w:rPr>
            </w:pPr>
            <w:r w:rsidRPr="004B070D">
              <w:rPr>
                <w:rFonts w:ascii="Times New Roman" w:hAnsi="Times New Roman"/>
                <w:color w:val="000000"/>
                <w:sz w:val="24"/>
                <w:szCs w:val="24"/>
                <w:lang w:eastAsia="bg-BG"/>
              </w:rPr>
              <w:t>Общинска частна</w:t>
            </w:r>
          </w:p>
        </w:tc>
        <w:tc>
          <w:tcPr>
            <w:tcW w:w="2126" w:type="dxa"/>
            <w:tcBorders>
              <w:top w:val="nil"/>
              <w:left w:val="single" w:sz="4" w:space="0" w:color="000000"/>
              <w:bottom w:val="single" w:sz="4" w:space="0" w:color="000000"/>
              <w:right w:val="single" w:sz="4" w:space="0" w:color="000000"/>
            </w:tcBorders>
            <w:shd w:val="clear" w:color="auto" w:fill="auto"/>
            <w:noWrap/>
            <w:vAlign w:val="bottom"/>
            <w:hideMark/>
          </w:tcPr>
          <w:p w:rsidR="004058BA" w:rsidRPr="004B070D" w:rsidRDefault="004058BA" w:rsidP="004058BA">
            <w:pPr>
              <w:spacing w:after="0" w:line="240" w:lineRule="auto"/>
              <w:jc w:val="right"/>
              <w:rPr>
                <w:rFonts w:ascii="Times New Roman" w:hAnsi="Times New Roman"/>
                <w:color w:val="000000"/>
                <w:sz w:val="24"/>
                <w:szCs w:val="24"/>
                <w:lang w:eastAsia="bg-BG"/>
              </w:rPr>
            </w:pPr>
            <w:r w:rsidRPr="004B070D">
              <w:rPr>
                <w:rFonts w:ascii="Times New Roman" w:hAnsi="Times New Roman"/>
                <w:color w:val="000000"/>
                <w:sz w:val="24"/>
                <w:szCs w:val="24"/>
                <w:lang w:eastAsia="bg-BG"/>
              </w:rPr>
              <w:t>12.270</w:t>
            </w:r>
          </w:p>
        </w:tc>
      </w:tr>
      <w:tr w:rsidR="004058BA" w:rsidRPr="004B070D" w:rsidTr="004058BA">
        <w:trPr>
          <w:trHeight w:val="315"/>
        </w:trPr>
        <w:tc>
          <w:tcPr>
            <w:tcW w:w="1865" w:type="dxa"/>
            <w:tcBorders>
              <w:top w:val="nil"/>
              <w:left w:val="single" w:sz="4" w:space="0" w:color="000000"/>
              <w:bottom w:val="single" w:sz="4" w:space="0" w:color="000000"/>
              <w:right w:val="single" w:sz="4" w:space="0" w:color="auto"/>
            </w:tcBorders>
            <w:shd w:val="clear" w:color="auto" w:fill="auto"/>
            <w:noWrap/>
            <w:vAlign w:val="bottom"/>
            <w:hideMark/>
          </w:tcPr>
          <w:p w:rsidR="004058BA" w:rsidRPr="004B070D" w:rsidRDefault="004058BA" w:rsidP="004058BA">
            <w:pPr>
              <w:spacing w:after="0" w:line="240" w:lineRule="auto"/>
              <w:rPr>
                <w:rFonts w:ascii="Times New Roman" w:hAnsi="Times New Roman"/>
                <w:color w:val="000000"/>
                <w:sz w:val="24"/>
                <w:szCs w:val="24"/>
                <w:lang w:eastAsia="bg-BG"/>
              </w:rPr>
            </w:pPr>
            <w:r w:rsidRPr="004B070D">
              <w:rPr>
                <w:rFonts w:ascii="Times New Roman" w:hAnsi="Times New Roman"/>
                <w:color w:val="000000"/>
                <w:sz w:val="24"/>
                <w:szCs w:val="24"/>
                <w:lang w:eastAsia="bg-BG"/>
              </w:rPr>
              <w:t>0.172</w:t>
            </w:r>
          </w:p>
        </w:tc>
        <w:tc>
          <w:tcPr>
            <w:tcW w:w="1628" w:type="dxa"/>
            <w:tcBorders>
              <w:top w:val="nil"/>
              <w:left w:val="single" w:sz="4" w:space="0" w:color="auto"/>
              <w:bottom w:val="single" w:sz="4" w:space="0" w:color="000000"/>
              <w:right w:val="single" w:sz="4" w:space="0" w:color="auto"/>
            </w:tcBorders>
            <w:shd w:val="clear" w:color="auto" w:fill="auto"/>
            <w:noWrap/>
          </w:tcPr>
          <w:p w:rsidR="004058BA" w:rsidRPr="00763B03" w:rsidRDefault="004058BA" w:rsidP="004058BA">
            <w:pPr>
              <w:rPr>
                <w:rFonts w:ascii="Times New Roman" w:hAnsi="Times New Roman"/>
                <w:sz w:val="24"/>
              </w:rPr>
            </w:pPr>
            <w:r w:rsidRPr="00763B03">
              <w:rPr>
                <w:rFonts w:ascii="Times New Roman" w:hAnsi="Times New Roman"/>
                <w:sz w:val="24"/>
              </w:rPr>
              <w:t>Дивечова нива</w:t>
            </w:r>
          </w:p>
        </w:tc>
        <w:tc>
          <w:tcPr>
            <w:tcW w:w="1767" w:type="dxa"/>
            <w:tcBorders>
              <w:top w:val="single" w:sz="4" w:space="0" w:color="auto"/>
              <w:left w:val="single" w:sz="4" w:space="0" w:color="auto"/>
              <w:bottom w:val="single" w:sz="4" w:space="0" w:color="auto"/>
              <w:right w:val="single" w:sz="4" w:space="0" w:color="auto"/>
            </w:tcBorders>
          </w:tcPr>
          <w:p w:rsidR="004058BA" w:rsidRPr="00BD6705" w:rsidRDefault="004058BA" w:rsidP="004058BA">
            <w:pPr>
              <w:rPr>
                <w:rFonts w:ascii="Times New Roman" w:hAnsi="Times New Roman"/>
                <w:sz w:val="24"/>
                <w:szCs w:val="24"/>
              </w:rPr>
            </w:pPr>
            <w:r w:rsidRPr="00BD6705">
              <w:rPr>
                <w:rFonts w:ascii="Times New Roman" w:hAnsi="Times New Roman"/>
                <w:sz w:val="24"/>
                <w:szCs w:val="24"/>
              </w:rPr>
              <w:t>6482/18.05.2011</w:t>
            </w:r>
          </w:p>
        </w:tc>
        <w:tc>
          <w:tcPr>
            <w:tcW w:w="2268" w:type="dxa"/>
            <w:tcBorders>
              <w:top w:val="nil"/>
              <w:left w:val="single" w:sz="4" w:space="0" w:color="auto"/>
              <w:bottom w:val="single" w:sz="4" w:space="0" w:color="000000"/>
              <w:right w:val="nil"/>
            </w:tcBorders>
            <w:shd w:val="clear" w:color="auto" w:fill="auto"/>
            <w:noWrap/>
            <w:vAlign w:val="bottom"/>
            <w:hideMark/>
          </w:tcPr>
          <w:p w:rsidR="004058BA" w:rsidRPr="004B070D" w:rsidRDefault="004058BA" w:rsidP="004058BA">
            <w:pPr>
              <w:spacing w:after="0" w:line="240" w:lineRule="auto"/>
              <w:rPr>
                <w:rFonts w:ascii="Times New Roman" w:hAnsi="Times New Roman"/>
                <w:color w:val="000000"/>
                <w:sz w:val="24"/>
                <w:szCs w:val="24"/>
                <w:lang w:eastAsia="bg-BG"/>
              </w:rPr>
            </w:pPr>
            <w:r w:rsidRPr="004B070D">
              <w:rPr>
                <w:rFonts w:ascii="Times New Roman" w:hAnsi="Times New Roman"/>
                <w:color w:val="000000"/>
                <w:sz w:val="24"/>
                <w:szCs w:val="24"/>
                <w:lang w:eastAsia="bg-BG"/>
              </w:rPr>
              <w:t>Общинска частна</w:t>
            </w:r>
          </w:p>
        </w:tc>
        <w:tc>
          <w:tcPr>
            <w:tcW w:w="2126" w:type="dxa"/>
            <w:tcBorders>
              <w:top w:val="nil"/>
              <w:left w:val="single" w:sz="4" w:space="0" w:color="000000"/>
              <w:bottom w:val="single" w:sz="4" w:space="0" w:color="000000"/>
              <w:right w:val="single" w:sz="4" w:space="0" w:color="000000"/>
            </w:tcBorders>
            <w:shd w:val="clear" w:color="auto" w:fill="auto"/>
            <w:noWrap/>
            <w:vAlign w:val="bottom"/>
            <w:hideMark/>
          </w:tcPr>
          <w:p w:rsidR="004058BA" w:rsidRPr="004B070D" w:rsidRDefault="004058BA" w:rsidP="004058BA">
            <w:pPr>
              <w:spacing w:after="0" w:line="240" w:lineRule="auto"/>
              <w:jc w:val="right"/>
              <w:rPr>
                <w:rFonts w:ascii="Times New Roman" w:hAnsi="Times New Roman"/>
                <w:color w:val="000000"/>
                <w:sz w:val="24"/>
                <w:szCs w:val="24"/>
                <w:lang w:eastAsia="bg-BG"/>
              </w:rPr>
            </w:pPr>
            <w:r w:rsidRPr="004B070D">
              <w:rPr>
                <w:rFonts w:ascii="Times New Roman" w:hAnsi="Times New Roman"/>
                <w:color w:val="000000"/>
                <w:sz w:val="24"/>
                <w:szCs w:val="24"/>
                <w:lang w:eastAsia="bg-BG"/>
              </w:rPr>
              <w:t>15.740</w:t>
            </w:r>
          </w:p>
        </w:tc>
      </w:tr>
    </w:tbl>
    <w:p w:rsidR="004058BA" w:rsidRDefault="004058BA" w:rsidP="004058BA">
      <w:pPr>
        <w:ind w:left="426" w:right="72"/>
        <w:rPr>
          <w:rFonts w:ascii="Times New Roman" w:hAnsi="Times New Roman"/>
          <w:sz w:val="24"/>
          <w:szCs w:val="24"/>
        </w:rPr>
      </w:pPr>
    </w:p>
    <w:p w:rsidR="004058BA" w:rsidRPr="006972C9" w:rsidRDefault="004058BA" w:rsidP="004058BA">
      <w:pPr>
        <w:numPr>
          <w:ilvl w:val="0"/>
          <w:numId w:val="15"/>
        </w:numPr>
        <w:ind w:left="0" w:right="72" w:firstLine="426"/>
        <w:rPr>
          <w:rFonts w:ascii="Times New Roman" w:hAnsi="Times New Roman"/>
          <w:sz w:val="24"/>
          <w:szCs w:val="24"/>
        </w:rPr>
      </w:pPr>
      <w:r>
        <w:rPr>
          <w:rFonts w:ascii="Times New Roman" w:hAnsi="Times New Roman"/>
          <w:sz w:val="24"/>
          <w:szCs w:val="24"/>
        </w:rPr>
        <w:t>Упълномощава Кмета на Община Русе да сключи договор с Държавно горско стопанство „Сеслав“ - гр. Кубрат за наем на дивечови ниви в общински горски фонд, в землището на с. Тетово, собственост на Община Русе до 31.12.2017 год. включително.</w:t>
      </w:r>
    </w:p>
    <w:p w:rsidR="004058BA" w:rsidRPr="00416D98" w:rsidRDefault="004058BA" w:rsidP="004058BA">
      <w:pPr>
        <w:contextualSpacing/>
        <w:jc w:val="center"/>
        <w:rPr>
          <w:rFonts w:ascii="Times New Roman" w:hAnsi="Times New Roman" w:cs="Times New Roman"/>
          <w:b/>
          <w:sz w:val="24"/>
          <w:szCs w:val="24"/>
        </w:rPr>
      </w:pPr>
    </w:p>
    <w:p w:rsidR="00F33707" w:rsidRPr="00416D98" w:rsidRDefault="00F33707" w:rsidP="007139B3">
      <w:pPr>
        <w:contextualSpacing/>
        <w:rPr>
          <w:rFonts w:ascii="Times New Roman" w:hAnsi="Times New Roman" w:cs="Times New Roman"/>
          <w:b/>
          <w:sz w:val="24"/>
          <w:szCs w:val="24"/>
        </w:rPr>
      </w:pPr>
      <w:r w:rsidRPr="00416D98">
        <w:rPr>
          <w:rFonts w:ascii="Times New Roman" w:hAnsi="Times New Roman" w:cs="Times New Roman"/>
          <w:b/>
          <w:sz w:val="24"/>
          <w:szCs w:val="24"/>
        </w:rPr>
        <w:t xml:space="preserve">19 Точка </w:t>
      </w:r>
    </w:p>
    <w:p w:rsidR="00F33707" w:rsidRPr="00416D98" w:rsidRDefault="00F33707" w:rsidP="007139B3">
      <w:pPr>
        <w:contextualSpacing/>
        <w:rPr>
          <w:rFonts w:ascii="Times New Roman" w:hAnsi="Times New Roman" w:cs="Times New Roman"/>
          <w:b/>
          <w:sz w:val="24"/>
          <w:szCs w:val="24"/>
          <w:u w:val="single"/>
        </w:rPr>
      </w:pPr>
      <w:r w:rsidRPr="00416D98">
        <w:rPr>
          <w:rFonts w:ascii="Times New Roman" w:hAnsi="Times New Roman" w:cs="Times New Roman"/>
          <w:b/>
          <w:sz w:val="24"/>
          <w:szCs w:val="24"/>
        </w:rPr>
        <w:t xml:space="preserve">Изменение и допълнение на Решение №458, прието с Протокол № 19/23.02.2017 г. </w:t>
      </w:r>
    </w:p>
    <w:p w:rsidR="00F33707" w:rsidRPr="00416D98" w:rsidRDefault="00F33707" w:rsidP="007139B3">
      <w:pPr>
        <w:contextualSpacing/>
        <w:rPr>
          <w:rFonts w:ascii="Times New Roman" w:hAnsi="Times New Roman" w:cs="Times New Roman"/>
          <w:b/>
          <w:sz w:val="24"/>
          <w:szCs w:val="24"/>
        </w:rPr>
      </w:pPr>
    </w:p>
    <w:p w:rsidR="00F33707" w:rsidRPr="00416D98" w:rsidRDefault="00F33707" w:rsidP="007139B3">
      <w:pPr>
        <w:contextualSpacing/>
        <w:rPr>
          <w:rFonts w:ascii="Times New Roman" w:hAnsi="Times New Roman" w:cs="Times New Roman"/>
          <w:sz w:val="24"/>
          <w:szCs w:val="24"/>
        </w:rPr>
      </w:pPr>
      <w:r w:rsidRPr="00416D98">
        <w:rPr>
          <w:rFonts w:ascii="Times New Roman" w:hAnsi="Times New Roman" w:cs="Times New Roman"/>
          <w:b/>
          <w:sz w:val="24"/>
          <w:szCs w:val="24"/>
        </w:rPr>
        <w:tab/>
        <w:t xml:space="preserve">Чл.-кор. проф. Хр. Белоев: </w:t>
      </w:r>
      <w:r w:rsidRPr="00416D98">
        <w:rPr>
          <w:rFonts w:ascii="Times New Roman" w:hAnsi="Times New Roman" w:cs="Times New Roman"/>
          <w:sz w:val="24"/>
          <w:szCs w:val="24"/>
        </w:rPr>
        <w:t xml:space="preserve">Сега, 19-та я обсъждахме, преминаваме направо към гласуване. Гласуваме точка 19, изменение и допълнение на Решение №458. Гласуваме. </w:t>
      </w:r>
    </w:p>
    <w:p w:rsidR="00F33707" w:rsidRPr="00416D98" w:rsidRDefault="00F33707" w:rsidP="007139B3">
      <w:pPr>
        <w:contextualSpacing/>
        <w:rPr>
          <w:rFonts w:ascii="Times New Roman" w:hAnsi="Times New Roman" w:cs="Times New Roman"/>
          <w:b/>
          <w:sz w:val="24"/>
          <w:szCs w:val="24"/>
        </w:rPr>
      </w:pPr>
      <w:r w:rsidRPr="00416D98">
        <w:rPr>
          <w:rFonts w:ascii="Times New Roman" w:eastAsia="Calibri" w:hAnsi="Times New Roman" w:cs="Times New Roman"/>
          <w:b/>
          <w:sz w:val="24"/>
          <w:szCs w:val="24"/>
          <w:shd w:val="clear" w:color="auto" w:fill="FFFFFF"/>
        </w:rPr>
        <w:t>КВОРУМ – 46. С 46 гласа „за”, 0 „против” и 0 „въздържали се” се прие</w:t>
      </w:r>
    </w:p>
    <w:p w:rsidR="00F33707" w:rsidRPr="00416D98" w:rsidRDefault="00F33707" w:rsidP="007139B3">
      <w:pPr>
        <w:contextualSpacing/>
        <w:rPr>
          <w:rFonts w:ascii="Times New Roman" w:hAnsi="Times New Roman" w:cs="Times New Roman"/>
          <w:b/>
          <w:sz w:val="24"/>
          <w:szCs w:val="24"/>
        </w:rPr>
      </w:pPr>
    </w:p>
    <w:p w:rsidR="00F33707" w:rsidRDefault="004058BA" w:rsidP="004058BA">
      <w:pPr>
        <w:contextualSpacing/>
        <w:jc w:val="center"/>
        <w:rPr>
          <w:rFonts w:ascii="Times New Roman" w:hAnsi="Times New Roman" w:cs="Times New Roman"/>
          <w:b/>
          <w:sz w:val="24"/>
          <w:szCs w:val="24"/>
        </w:rPr>
      </w:pPr>
      <w:r>
        <w:rPr>
          <w:rFonts w:ascii="Times New Roman" w:hAnsi="Times New Roman" w:cs="Times New Roman"/>
          <w:b/>
          <w:sz w:val="24"/>
          <w:szCs w:val="24"/>
        </w:rPr>
        <w:t>РЕШЕНИЕ № 519</w:t>
      </w:r>
    </w:p>
    <w:p w:rsidR="004058BA" w:rsidRPr="0086099D" w:rsidRDefault="004058BA" w:rsidP="004058BA">
      <w:pPr>
        <w:ind w:right="72" w:firstLine="426"/>
        <w:rPr>
          <w:rFonts w:ascii="Times New Roman" w:hAnsi="Times New Roman"/>
        </w:rPr>
      </w:pPr>
      <w:r w:rsidRPr="0086099D">
        <w:rPr>
          <w:rFonts w:ascii="Times New Roman" w:hAnsi="Times New Roman"/>
        </w:rPr>
        <w:t>На основание чл. 21, ал. 2, във връзка с чл. 21, ал. 1, т. 8 от ЗМСМА, чл.37и, ал. 3, чл. 37о, ал. 1 и ал. 4 от ЗСПЗЗ, при съответно приложение на чл. 14, ал. 7 от ЗОС, Общинският съвет реши:</w:t>
      </w:r>
    </w:p>
    <w:p w:rsidR="004058BA" w:rsidRPr="0086099D" w:rsidRDefault="004058BA" w:rsidP="004058BA">
      <w:pPr>
        <w:numPr>
          <w:ilvl w:val="0"/>
          <w:numId w:val="16"/>
        </w:numPr>
        <w:tabs>
          <w:tab w:val="left" w:pos="709"/>
        </w:tabs>
        <w:spacing w:after="0" w:line="240" w:lineRule="auto"/>
        <w:ind w:left="0" w:right="72" w:firstLine="426"/>
        <w:rPr>
          <w:rFonts w:ascii="Times New Roman" w:hAnsi="Times New Roman"/>
        </w:rPr>
      </w:pPr>
      <w:r w:rsidRPr="0086099D">
        <w:rPr>
          <w:rFonts w:ascii="Times New Roman" w:hAnsi="Times New Roman"/>
        </w:rPr>
        <w:t>Изменя и допълва Приложение № 1 - Пасища, мери от ОПФ за общо и индивидуално</w:t>
      </w:r>
      <w:r w:rsidRPr="0086099D">
        <w:rPr>
          <w:rFonts w:ascii="Times New Roman" w:hAnsi="Times New Roman"/>
          <w:b/>
        </w:rPr>
        <w:t xml:space="preserve"> </w:t>
      </w:r>
      <w:r w:rsidRPr="0086099D">
        <w:rPr>
          <w:rFonts w:ascii="Times New Roman" w:hAnsi="Times New Roman"/>
        </w:rPr>
        <w:t>ползване, към Решение № 458, прието с Протокол № 19/23.02.2017 г., като следните имоти се заличават от списъка за индивидуално ползване за 2017/2018 стопанска година и се добавят в списъка за общо ползване:</w:t>
      </w:r>
    </w:p>
    <w:p w:rsidR="004058BA" w:rsidRPr="0086099D" w:rsidRDefault="004058BA" w:rsidP="004058BA">
      <w:pPr>
        <w:numPr>
          <w:ilvl w:val="0"/>
          <w:numId w:val="17"/>
        </w:numPr>
        <w:tabs>
          <w:tab w:val="left" w:pos="709"/>
        </w:tabs>
        <w:spacing w:after="0" w:line="240" w:lineRule="auto"/>
        <w:ind w:right="72"/>
        <w:rPr>
          <w:rFonts w:ascii="Times New Roman" w:hAnsi="Times New Roman"/>
        </w:rPr>
      </w:pPr>
      <w:r w:rsidRPr="0086099D">
        <w:rPr>
          <w:rFonts w:ascii="Times New Roman" w:hAnsi="Times New Roman"/>
        </w:rPr>
        <w:t>За землището на</w:t>
      </w:r>
      <w:r w:rsidRPr="0086099D">
        <w:rPr>
          <w:rFonts w:ascii="Times New Roman" w:hAnsi="Times New Roman"/>
          <w:b/>
        </w:rPr>
        <w:t xml:space="preserve"> с. Басарбово:</w:t>
      </w:r>
    </w:p>
    <w:p w:rsidR="004058BA" w:rsidRPr="0086099D" w:rsidRDefault="004058BA" w:rsidP="004058BA">
      <w:pPr>
        <w:tabs>
          <w:tab w:val="left" w:pos="709"/>
        </w:tabs>
        <w:spacing w:after="0" w:line="240" w:lineRule="auto"/>
        <w:ind w:left="786" w:right="72"/>
        <w:rPr>
          <w:rFonts w:ascii="Times New Roman" w:hAnsi="Times New Roman"/>
        </w:rPr>
      </w:pPr>
    </w:p>
    <w:tbl>
      <w:tblPr>
        <w:tblW w:w="9654"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17"/>
        <w:gridCol w:w="2567"/>
        <w:gridCol w:w="1985"/>
        <w:gridCol w:w="1701"/>
        <w:gridCol w:w="1984"/>
      </w:tblGrid>
      <w:tr w:rsidR="004058BA" w:rsidRPr="0086099D" w:rsidTr="004058BA">
        <w:trPr>
          <w:trHeight w:val="315"/>
        </w:trPr>
        <w:tc>
          <w:tcPr>
            <w:tcW w:w="1417" w:type="dxa"/>
            <w:shd w:val="clear" w:color="000000" w:fill="FFFFFF"/>
            <w:noWrap/>
          </w:tcPr>
          <w:p w:rsidR="004058BA" w:rsidRPr="0086099D" w:rsidRDefault="004058BA" w:rsidP="004058BA">
            <w:pPr>
              <w:rPr>
                <w:rFonts w:ascii="Times New Roman" w:hAnsi="Times New Roman"/>
                <w:b/>
              </w:rPr>
            </w:pPr>
            <w:r w:rsidRPr="0086099D">
              <w:rPr>
                <w:rFonts w:ascii="Times New Roman" w:hAnsi="Times New Roman"/>
                <w:b/>
              </w:rPr>
              <w:t>Имот №</w:t>
            </w:r>
          </w:p>
        </w:tc>
        <w:tc>
          <w:tcPr>
            <w:tcW w:w="2567" w:type="dxa"/>
            <w:shd w:val="clear" w:color="000000" w:fill="FFFFFF"/>
            <w:noWrap/>
            <w:vAlign w:val="bottom"/>
          </w:tcPr>
          <w:p w:rsidR="004058BA" w:rsidRPr="0086099D" w:rsidRDefault="004058BA" w:rsidP="004058BA">
            <w:pPr>
              <w:rPr>
                <w:rFonts w:ascii="Times New Roman" w:hAnsi="Times New Roman"/>
                <w:b/>
              </w:rPr>
            </w:pPr>
            <w:r w:rsidRPr="0086099D">
              <w:rPr>
                <w:rFonts w:ascii="Times New Roman" w:hAnsi="Times New Roman"/>
                <w:b/>
              </w:rPr>
              <w:t xml:space="preserve">Местност </w:t>
            </w:r>
          </w:p>
        </w:tc>
        <w:tc>
          <w:tcPr>
            <w:tcW w:w="1985" w:type="dxa"/>
            <w:shd w:val="clear" w:color="000000" w:fill="FFFFFF"/>
            <w:noWrap/>
            <w:vAlign w:val="bottom"/>
          </w:tcPr>
          <w:p w:rsidR="004058BA" w:rsidRPr="0086099D" w:rsidRDefault="004058BA" w:rsidP="004058BA">
            <w:pPr>
              <w:rPr>
                <w:rFonts w:ascii="Times New Roman" w:hAnsi="Times New Roman"/>
                <w:b/>
              </w:rPr>
            </w:pPr>
            <w:r w:rsidRPr="0086099D">
              <w:rPr>
                <w:rFonts w:ascii="Times New Roman" w:hAnsi="Times New Roman"/>
                <w:b/>
              </w:rPr>
              <w:t>НТП</w:t>
            </w:r>
          </w:p>
        </w:tc>
        <w:tc>
          <w:tcPr>
            <w:tcW w:w="1701" w:type="dxa"/>
            <w:shd w:val="clear" w:color="000000" w:fill="FFFFFF"/>
            <w:noWrap/>
            <w:vAlign w:val="bottom"/>
          </w:tcPr>
          <w:p w:rsidR="004058BA" w:rsidRPr="0086099D" w:rsidRDefault="004058BA" w:rsidP="004058BA">
            <w:pPr>
              <w:jc w:val="center"/>
              <w:rPr>
                <w:rFonts w:ascii="Times New Roman" w:hAnsi="Times New Roman"/>
                <w:b/>
              </w:rPr>
            </w:pPr>
            <w:r w:rsidRPr="0086099D">
              <w:rPr>
                <w:rFonts w:ascii="Times New Roman" w:hAnsi="Times New Roman"/>
                <w:b/>
              </w:rPr>
              <w:t>Категория</w:t>
            </w:r>
          </w:p>
        </w:tc>
        <w:tc>
          <w:tcPr>
            <w:tcW w:w="1984" w:type="dxa"/>
            <w:shd w:val="clear" w:color="000000" w:fill="FFFFFF"/>
            <w:noWrap/>
            <w:vAlign w:val="bottom"/>
          </w:tcPr>
          <w:p w:rsidR="004058BA" w:rsidRPr="0086099D" w:rsidRDefault="004058BA" w:rsidP="004058BA">
            <w:pPr>
              <w:jc w:val="center"/>
              <w:rPr>
                <w:rFonts w:ascii="Times New Roman" w:hAnsi="Times New Roman"/>
                <w:b/>
              </w:rPr>
            </w:pPr>
            <w:r w:rsidRPr="0086099D">
              <w:rPr>
                <w:rFonts w:ascii="Times New Roman" w:hAnsi="Times New Roman"/>
                <w:b/>
              </w:rPr>
              <w:t>Площ/дка</w:t>
            </w:r>
          </w:p>
        </w:tc>
      </w:tr>
      <w:tr w:rsidR="004058BA" w:rsidRPr="0086099D" w:rsidTr="004058BA">
        <w:trPr>
          <w:trHeight w:val="315"/>
        </w:trPr>
        <w:tc>
          <w:tcPr>
            <w:tcW w:w="1417" w:type="dxa"/>
            <w:shd w:val="clear" w:color="000000" w:fill="FFFFFF"/>
            <w:noWrap/>
          </w:tcPr>
          <w:p w:rsidR="004058BA" w:rsidRPr="0086099D" w:rsidRDefault="004058BA" w:rsidP="004058BA">
            <w:pPr>
              <w:rPr>
                <w:rFonts w:ascii="Times New Roman" w:hAnsi="Times New Roman"/>
              </w:rPr>
            </w:pPr>
            <w:r w:rsidRPr="0086099D">
              <w:rPr>
                <w:rFonts w:ascii="Times New Roman" w:hAnsi="Times New Roman"/>
              </w:rPr>
              <w:t>000346</w:t>
            </w:r>
          </w:p>
        </w:tc>
        <w:tc>
          <w:tcPr>
            <w:tcW w:w="2567" w:type="dxa"/>
            <w:shd w:val="clear" w:color="000000" w:fill="FFFFFF"/>
            <w:noWrap/>
          </w:tcPr>
          <w:p w:rsidR="004058BA" w:rsidRPr="0086099D" w:rsidRDefault="004058BA" w:rsidP="004058BA">
            <w:pPr>
              <w:rPr>
                <w:rFonts w:ascii="Times New Roman" w:hAnsi="Times New Roman"/>
              </w:rPr>
            </w:pPr>
            <w:proofErr w:type="spellStart"/>
            <w:r w:rsidRPr="0086099D">
              <w:rPr>
                <w:rFonts w:ascii="Times New Roman" w:hAnsi="Times New Roman"/>
              </w:rPr>
              <w:t>Търница</w:t>
            </w:r>
            <w:proofErr w:type="spellEnd"/>
          </w:p>
        </w:tc>
        <w:tc>
          <w:tcPr>
            <w:tcW w:w="1985" w:type="dxa"/>
            <w:shd w:val="clear" w:color="000000" w:fill="FFFFFF"/>
            <w:noWrap/>
          </w:tcPr>
          <w:p w:rsidR="004058BA" w:rsidRPr="0086099D" w:rsidRDefault="004058BA" w:rsidP="004058BA">
            <w:pPr>
              <w:rPr>
                <w:rFonts w:ascii="Times New Roman" w:hAnsi="Times New Roman"/>
              </w:rPr>
            </w:pPr>
            <w:r w:rsidRPr="0086099D">
              <w:rPr>
                <w:rFonts w:ascii="Times New Roman" w:hAnsi="Times New Roman"/>
              </w:rPr>
              <w:t>Пасище, мера</w:t>
            </w:r>
          </w:p>
        </w:tc>
        <w:tc>
          <w:tcPr>
            <w:tcW w:w="1701" w:type="dxa"/>
            <w:shd w:val="clear" w:color="000000" w:fill="FFFFFF"/>
            <w:noWrap/>
          </w:tcPr>
          <w:p w:rsidR="004058BA" w:rsidRPr="0086099D" w:rsidRDefault="004058BA" w:rsidP="004058BA">
            <w:pPr>
              <w:jc w:val="center"/>
              <w:rPr>
                <w:rFonts w:ascii="Times New Roman" w:hAnsi="Times New Roman"/>
              </w:rPr>
            </w:pPr>
            <w:r w:rsidRPr="0086099D">
              <w:rPr>
                <w:rFonts w:ascii="Times New Roman" w:hAnsi="Times New Roman"/>
              </w:rPr>
              <w:t>7</w:t>
            </w:r>
          </w:p>
        </w:tc>
        <w:tc>
          <w:tcPr>
            <w:tcW w:w="1984" w:type="dxa"/>
            <w:shd w:val="clear" w:color="000000" w:fill="FFFFFF"/>
            <w:noWrap/>
          </w:tcPr>
          <w:p w:rsidR="004058BA" w:rsidRPr="0086099D" w:rsidRDefault="004058BA" w:rsidP="004058BA">
            <w:pPr>
              <w:jc w:val="center"/>
              <w:rPr>
                <w:rFonts w:ascii="Times New Roman" w:hAnsi="Times New Roman"/>
              </w:rPr>
            </w:pPr>
            <w:r w:rsidRPr="0086099D">
              <w:rPr>
                <w:rFonts w:ascii="Times New Roman" w:hAnsi="Times New Roman"/>
              </w:rPr>
              <w:t>25.292</w:t>
            </w:r>
          </w:p>
        </w:tc>
      </w:tr>
      <w:tr w:rsidR="004058BA" w:rsidRPr="0086099D" w:rsidTr="004058BA">
        <w:trPr>
          <w:trHeight w:val="315"/>
        </w:trPr>
        <w:tc>
          <w:tcPr>
            <w:tcW w:w="1417" w:type="dxa"/>
            <w:shd w:val="clear" w:color="000000" w:fill="FFFFFF"/>
            <w:noWrap/>
          </w:tcPr>
          <w:p w:rsidR="004058BA" w:rsidRPr="0086099D" w:rsidRDefault="004058BA" w:rsidP="004058BA">
            <w:pPr>
              <w:rPr>
                <w:rFonts w:ascii="Times New Roman" w:hAnsi="Times New Roman"/>
              </w:rPr>
            </w:pPr>
            <w:r w:rsidRPr="0086099D">
              <w:rPr>
                <w:rFonts w:ascii="Times New Roman" w:hAnsi="Times New Roman"/>
              </w:rPr>
              <w:t>000331</w:t>
            </w:r>
          </w:p>
        </w:tc>
        <w:tc>
          <w:tcPr>
            <w:tcW w:w="2567" w:type="dxa"/>
            <w:shd w:val="clear" w:color="000000" w:fill="FFFFFF"/>
            <w:noWrap/>
          </w:tcPr>
          <w:p w:rsidR="004058BA" w:rsidRPr="0086099D" w:rsidRDefault="004058BA" w:rsidP="004058BA">
            <w:pPr>
              <w:rPr>
                <w:rFonts w:ascii="Times New Roman" w:hAnsi="Times New Roman"/>
              </w:rPr>
            </w:pPr>
            <w:r w:rsidRPr="0086099D">
              <w:rPr>
                <w:rFonts w:ascii="Times New Roman" w:hAnsi="Times New Roman"/>
              </w:rPr>
              <w:t>Дъбравата</w:t>
            </w:r>
          </w:p>
        </w:tc>
        <w:tc>
          <w:tcPr>
            <w:tcW w:w="1985" w:type="dxa"/>
            <w:shd w:val="clear" w:color="000000" w:fill="FFFFFF"/>
            <w:noWrap/>
          </w:tcPr>
          <w:p w:rsidR="004058BA" w:rsidRPr="0086099D" w:rsidRDefault="004058BA" w:rsidP="004058BA">
            <w:pPr>
              <w:rPr>
                <w:rFonts w:ascii="Times New Roman" w:hAnsi="Times New Roman"/>
              </w:rPr>
            </w:pPr>
            <w:r w:rsidRPr="0086099D">
              <w:rPr>
                <w:rFonts w:ascii="Times New Roman" w:hAnsi="Times New Roman"/>
              </w:rPr>
              <w:t>Пасище, мера</w:t>
            </w:r>
          </w:p>
        </w:tc>
        <w:tc>
          <w:tcPr>
            <w:tcW w:w="1701" w:type="dxa"/>
            <w:shd w:val="clear" w:color="000000" w:fill="FFFFFF"/>
            <w:noWrap/>
          </w:tcPr>
          <w:p w:rsidR="004058BA" w:rsidRPr="0086099D" w:rsidRDefault="004058BA" w:rsidP="004058BA">
            <w:pPr>
              <w:jc w:val="center"/>
              <w:rPr>
                <w:rFonts w:ascii="Times New Roman" w:hAnsi="Times New Roman"/>
              </w:rPr>
            </w:pPr>
            <w:r w:rsidRPr="0086099D">
              <w:rPr>
                <w:rFonts w:ascii="Times New Roman" w:hAnsi="Times New Roman"/>
              </w:rPr>
              <w:t>7</w:t>
            </w:r>
          </w:p>
        </w:tc>
        <w:tc>
          <w:tcPr>
            <w:tcW w:w="1984" w:type="dxa"/>
            <w:shd w:val="clear" w:color="000000" w:fill="FFFFFF"/>
            <w:noWrap/>
          </w:tcPr>
          <w:p w:rsidR="004058BA" w:rsidRPr="0086099D" w:rsidRDefault="004058BA" w:rsidP="004058BA">
            <w:pPr>
              <w:jc w:val="center"/>
              <w:rPr>
                <w:rFonts w:ascii="Times New Roman" w:hAnsi="Times New Roman"/>
              </w:rPr>
            </w:pPr>
            <w:r w:rsidRPr="0086099D">
              <w:rPr>
                <w:rFonts w:ascii="Times New Roman" w:hAnsi="Times New Roman"/>
              </w:rPr>
              <w:t>304.275</w:t>
            </w:r>
          </w:p>
        </w:tc>
      </w:tr>
      <w:tr w:rsidR="004058BA" w:rsidRPr="0086099D" w:rsidTr="004058BA">
        <w:trPr>
          <w:trHeight w:val="315"/>
        </w:trPr>
        <w:tc>
          <w:tcPr>
            <w:tcW w:w="1417" w:type="dxa"/>
            <w:shd w:val="clear" w:color="000000" w:fill="FFFFFF"/>
            <w:noWrap/>
          </w:tcPr>
          <w:p w:rsidR="004058BA" w:rsidRPr="0086099D" w:rsidRDefault="004058BA" w:rsidP="004058BA">
            <w:pPr>
              <w:rPr>
                <w:rFonts w:ascii="Times New Roman" w:hAnsi="Times New Roman"/>
              </w:rPr>
            </w:pPr>
            <w:r w:rsidRPr="0086099D">
              <w:rPr>
                <w:rFonts w:ascii="Times New Roman" w:hAnsi="Times New Roman"/>
              </w:rPr>
              <w:t>000324</w:t>
            </w:r>
          </w:p>
        </w:tc>
        <w:tc>
          <w:tcPr>
            <w:tcW w:w="2567" w:type="dxa"/>
            <w:shd w:val="clear" w:color="000000" w:fill="FFFFFF"/>
            <w:noWrap/>
          </w:tcPr>
          <w:p w:rsidR="004058BA" w:rsidRPr="0086099D" w:rsidRDefault="004058BA" w:rsidP="004058BA">
            <w:pPr>
              <w:rPr>
                <w:rFonts w:ascii="Times New Roman" w:hAnsi="Times New Roman"/>
              </w:rPr>
            </w:pPr>
            <w:r w:rsidRPr="0086099D">
              <w:rPr>
                <w:rFonts w:ascii="Times New Roman" w:hAnsi="Times New Roman"/>
              </w:rPr>
              <w:t>Дъбравата</w:t>
            </w:r>
          </w:p>
        </w:tc>
        <w:tc>
          <w:tcPr>
            <w:tcW w:w="1985" w:type="dxa"/>
            <w:shd w:val="clear" w:color="000000" w:fill="FFFFFF"/>
            <w:noWrap/>
          </w:tcPr>
          <w:p w:rsidR="004058BA" w:rsidRPr="0086099D" w:rsidRDefault="004058BA" w:rsidP="004058BA">
            <w:pPr>
              <w:rPr>
                <w:rFonts w:ascii="Times New Roman" w:hAnsi="Times New Roman"/>
              </w:rPr>
            </w:pPr>
            <w:r w:rsidRPr="0086099D">
              <w:rPr>
                <w:rFonts w:ascii="Times New Roman" w:hAnsi="Times New Roman"/>
              </w:rPr>
              <w:t>Пасище, мера</w:t>
            </w:r>
          </w:p>
        </w:tc>
        <w:tc>
          <w:tcPr>
            <w:tcW w:w="1701" w:type="dxa"/>
            <w:shd w:val="clear" w:color="000000" w:fill="FFFFFF"/>
            <w:noWrap/>
          </w:tcPr>
          <w:p w:rsidR="004058BA" w:rsidRPr="0086099D" w:rsidRDefault="004058BA" w:rsidP="004058BA">
            <w:pPr>
              <w:jc w:val="center"/>
              <w:rPr>
                <w:rFonts w:ascii="Times New Roman" w:hAnsi="Times New Roman"/>
              </w:rPr>
            </w:pPr>
            <w:r w:rsidRPr="0086099D">
              <w:rPr>
                <w:rFonts w:ascii="Times New Roman" w:hAnsi="Times New Roman"/>
              </w:rPr>
              <w:t>7</w:t>
            </w:r>
          </w:p>
        </w:tc>
        <w:tc>
          <w:tcPr>
            <w:tcW w:w="1984" w:type="dxa"/>
            <w:shd w:val="clear" w:color="000000" w:fill="FFFFFF"/>
            <w:noWrap/>
          </w:tcPr>
          <w:p w:rsidR="004058BA" w:rsidRPr="0086099D" w:rsidRDefault="004058BA" w:rsidP="004058BA">
            <w:pPr>
              <w:jc w:val="center"/>
              <w:rPr>
                <w:rFonts w:ascii="Times New Roman" w:hAnsi="Times New Roman"/>
              </w:rPr>
            </w:pPr>
            <w:r w:rsidRPr="0086099D">
              <w:rPr>
                <w:rFonts w:ascii="Times New Roman" w:hAnsi="Times New Roman"/>
              </w:rPr>
              <w:t>16.354</w:t>
            </w:r>
          </w:p>
        </w:tc>
      </w:tr>
      <w:tr w:rsidR="004058BA" w:rsidRPr="0086099D" w:rsidTr="004058BA">
        <w:trPr>
          <w:trHeight w:val="315"/>
        </w:trPr>
        <w:tc>
          <w:tcPr>
            <w:tcW w:w="1417" w:type="dxa"/>
            <w:shd w:val="clear" w:color="000000" w:fill="FFFFFF"/>
            <w:noWrap/>
          </w:tcPr>
          <w:p w:rsidR="004058BA" w:rsidRPr="0086099D" w:rsidRDefault="004058BA" w:rsidP="004058BA">
            <w:pPr>
              <w:rPr>
                <w:rFonts w:ascii="Times New Roman" w:hAnsi="Times New Roman"/>
              </w:rPr>
            </w:pPr>
            <w:r w:rsidRPr="0086099D">
              <w:rPr>
                <w:rFonts w:ascii="Times New Roman" w:hAnsi="Times New Roman"/>
              </w:rPr>
              <w:t>000341</w:t>
            </w:r>
          </w:p>
        </w:tc>
        <w:tc>
          <w:tcPr>
            <w:tcW w:w="2567" w:type="dxa"/>
            <w:shd w:val="clear" w:color="000000" w:fill="FFFFFF"/>
            <w:noWrap/>
          </w:tcPr>
          <w:p w:rsidR="004058BA" w:rsidRPr="0086099D" w:rsidRDefault="004058BA" w:rsidP="004058BA">
            <w:pPr>
              <w:rPr>
                <w:rFonts w:ascii="Times New Roman" w:hAnsi="Times New Roman"/>
              </w:rPr>
            </w:pPr>
            <w:r w:rsidRPr="0086099D">
              <w:rPr>
                <w:rFonts w:ascii="Times New Roman" w:hAnsi="Times New Roman"/>
              </w:rPr>
              <w:t>Дъбравата</w:t>
            </w:r>
          </w:p>
        </w:tc>
        <w:tc>
          <w:tcPr>
            <w:tcW w:w="1985" w:type="dxa"/>
            <w:shd w:val="clear" w:color="000000" w:fill="FFFFFF"/>
            <w:noWrap/>
          </w:tcPr>
          <w:p w:rsidR="004058BA" w:rsidRPr="0086099D" w:rsidRDefault="004058BA" w:rsidP="004058BA">
            <w:pPr>
              <w:rPr>
                <w:rFonts w:ascii="Times New Roman" w:hAnsi="Times New Roman"/>
              </w:rPr>
            </w:pPr>
            <w:r w:rsidRPr="0086099D">
              <w:rPr>
                <w:rFonts w:ascii="Times New Roman" w:hAnsi="Times New Roman"/>
              </w:rPr>
              <w:t>Пасище, мера</w:t>
            </w:r>
          </w:p>
        </w:tc>
        <w:tc>
          <w:tcPr>
            <w:tcW w:w="1701" w:type="dxa"/>
            <w:shd w:val="clear" w:color="000000" w:fill="FFFFFF"/>
            <w:noWrap/>
          </w:tcPr>
          <w:p w:rsidR="004058BA" w:rsidRPr="0086099D" w:rsidRDefault="004058BA" w:rsidP="004058BA">
            <w:pPr>
              <w:jc w:val="center"/>
              <w:rPr>
                <w:rFonts w:ascii="Times New Roman" w:hAnsi="Times New Roman"/>
              </w:rPr>
            </w:pPr>
            <w:r w:rsidRPr="0086099D">
              <w:rPr>
                <w:rFonts w:ascii="Times New Roman" w:hAnsi="Times New Roman"/>
              </w:rPr>
              <w:t>9</w:t>
            </w:r>
          </w:p>
        </w:tc>
        <w:tc>
          <w:tcPr>
            <w:tcW w:w="1984" w:type="dxa"/>
            <w:shd w:val="clear" w:color="000000" w:fill="FFFFFF"/>
            <w:noWrap/>
          </w:tcPr>
          <w:p w:rsidR="004058BA" w:rsidRPr="0086099D" w:rsidRDefault="004058BA" w:rsidP="004058BA">
            <w:pPr>
              <w:jc w:val="center"/>
              <w:rPr>
                <w:rFonts w:ascii="Times New Roman" w:hAnsi="Times New Roman"/>
              </w:rPr>
            </w:pPr>
            <w:r w:rsidRPr="0086099D">
              <w:rPr>
                <w:rFonts w:ascii="Times New Roman" w:hAnsi="Times New Roman"/>
              </w:rPr>
              <w:t>9.229</w:t>
            </w:r>
          </w:p>
        </w:tc>
      </w:tr>
      <w:tr w:rsidR="004058BA" w:rsidRPr="0086099D" w:rsidTr="004058BA">
        <w:trPr>
          <w:trHeight w:val="315"/>
        </w:trPr>
        <w:tc>
          <w:tcPr>
            <w:tcW w:w="1417" w:type="dxa"/>
            <w:shd w:val="clear" w:color="000000" w:fill="FFFFFF"/>
            <w:noWrap/>
          </w:tcPr>
          <w:p w:rsidR="004058BA" w:rsidRPr="0086099D" w:rsidRDefault="004058BA" w:rsidP="004058BA">
            <w:pPr>
              <w:rPr>
                <w:rFonts w:ascii="Times New Roman" w:hAnsi="Times New Roman"/>
              </w:rPr>
            </w:pPr>
            <w:r w:rsidRPr="0086099D">
              <w:rPr>
                <w:rFonts w:ascii="Times New Roman" w:hAnsi="Times New Roman"/>
              </w:rPr>
              <w:t>000072</w:t>
            </w:r>
          </w:p>
        </w:tc>
        <w:tc>
          <w:tcPr>
            <w:tcW w:w="2567" w:type="dxa"/>
            <w:shd w:val="clear" w:color="000000" w:fill="FFFFFF"/>
            <w:noWrap/>
          </w:tcPr>
          <w:p w:rsidR="004058BA" w:rsidRPr="0086099D" w:rsidRDefault="004058BA" w:rsidP="004058BA">
            <w:pPr>
              <w:rPr>
                <w:rFonts w:ascii="Times New Roman" w:hAnsi="Times New Roman"/>
              </w:rPr>
            </w:pPr>
            <w:r w:rsidRPr="0086099D">
              <w:rPr>
                <w:rFonts w:ascii="Times New Roman" w:hAnsi="Times New Roman"/>
              </w:rPr>
              <w:t>Селището</w:t>
            </w:r>
          </w:p>
        </w:tc>
        <w:tc>
          <w:tcPr>
            <w:tcW w:w="1985" w:type="dxa"/>
            <w:shd w:val="clear" w:color="000000" w:fill="FFFFFF"/>
            <w:noWrap/>
          </w:tcPr>
          <w:p w:rsidR="004058BA" w:rsidRPr="0086099D" w:rsidRDefault="004058BA" w:rsidP="004058BA">
            <w:pPr>
              <w:rPr>
                <w:rFonts w:ascii="Times New Roman" w:hAnsi="Times New Roman"/>
              </w:rPr>
            </w:pPr>
            <w:r w:rsidRPr="0086099D">
              <w:rPr>
                <w:rFonts w:ascii="Times New Roman" w:hAnsi="Times New Roman"/>
              </w:rPr>
              <w:t>Пасище, мера</w:t>
            </w:r>
          </w:p>
        </w:tc>
        <w:tc>
          <w:tcPr>
            <w:tcW w:w="1701" w:type="dxa"/>
            <w:shd w:val="clear" w:color="000000" w:fill="FFFFFF"/>
            <w:noWrap/>
          </w:tcPr>
          <w:p w:rsidR="004058BA" w:rsidRPr="0086099D" w:rsidRDefault="004058BA" w:rsidP="004058BA">
            <w:pPr>
              <w:jc w:val="center"/>
              <w:rPr>
                <w:rFonts w:ascii="Times New Roman" w:hAnsi="Times New Roman"/>
              </w:rPr>
            </w:pPr>
            <w:r w:rsidRPr="0086099D">
              <w:rPr>
                <w:rFonts w:ascii="Times New Roman" w:hAnsi="Times New Roman"/>
              </w:rPr>
              <w:t>7</w:t>
            </w:r>
          </w:p>
        </w:tc>
        <w:tc>
          <w:tcPr>
            <w:tcW w:w="1984" w:type="dxa"/>
            <w:shd w:val="clear" w:color="000000" w:fill="FFFFFF"/>
            <w:noWrap/>
          </w:tcPr>
          <w:p w:rsidR="004058BA" w:rsidRPr="0086099D" w:rsidRDefault="004058BA" w:rsidP="004058BA">
            <w:pPr>
              <w:jc w:val="center"/>
              <w:rPr>
                <w:rFonts w:ascii="Times New Roman" w:hAnsi="Times New Roman"/>
              </w:rPr>
            </w:pPr>
            <w:r w:rsidRPr="0086099D">
              <w:rPr>
                <w:rFonts w:ascii="Times New Roman" w:hAnsi="Times New Roman"/>
              </w:rPr>
              <w:t>14.666</w:t>
            </w:r>
          </w:p>
        </w:tc>
      </w:tr>
      <w:tr w:rsidR="004058BA" w:rsidRPr="0086099D" w:rsidTr="004058BA">
        <w:trPr>
          <w:trHeight w:val="315"/>
        </w:trPr>
        <w:tc>
          <w:tcPr>
            <w:tcW w:w="1417" w:type="dxa"/>
            <w:shd w:val="clear" w:color="000000" w:fill="FFFFFF"/>
            <w:noWrap/>
          </w:tcPr>
          <w:p w:rsidR="004058BA" w:rsidRPr="0086099D" w:rsidRDefault="004058BA" w:rsidP="004058BA">
            <w:pPr>
              <w:rPr>
                <w:rFonts w:ascii="Times New Roman" w:hAnsi="Times New Roman"/>
              </w:rPr>
            </w:pPr>
            <w:r w:rsidRPr="0086099D">
              <w:rPr>
                <w:rFonts w:ascii="Times New Roman" w:hAnsi="Times New Roman"/>
              </w:rPr>
              <w:t>000412</w:t>
            </w:r>
          </w:p>
        </w:tc>
        <w:tc>
          <w:tcPr>
            <w:tcW w:w="2567" w:type="dxa"/>
            <w:shd w:val="clear" w:color="000000" w:fill="FFFFFF"/>
            <w:noWrap/>
          </w:tcPr>
          <w:p w:rsidR="004058BA" w:rsidRPr="0086099D" w:rsidRDefault="004058BA" w:rsidP="004058BA">
            <w:pPr>
              <w:rPr>
                <w:rFonts w:ascii="Times New Roman" w:hAnsi="Times New Roman"/>
              </w:rPr>
            </w:pPr>
            <w:r w:rsidRPr="0086099D">
              <w:rPr>
                <w:rFonts w:ascii="Times New Roman" w:hAnsi="Times New Roman"/>
              </w:rPr>
              <w:t>Саджака</w:t>
            </w:r>
          </w:p>
        </w:tc>
        <w:tc>
          <w:tcPr>
            <w:tcW w:w="1985" w:type="dxa"/>
            <w:shd w:val="clear" w:color="000000" w:fill="FFFFFF"/>
            <w:noWrap/>
          </w:tcPr>
          <w:p w:rsidR="004058BA" w:rsidRPr="0086099D" w:rsidRDefault="004058BA" w:rsidP="004058BA">
            <w:pPr>
              <w:rPr>
                <w:rFonts w:ascii="Times New Roman" w:hAnsi="Times New Roman"/>
              </w:rPr>
            </w:pPr>
            <w:r w:rsidRPr="0086099D">
              <w:rPr>
                <w:rFonts w:ascii="Times New Roman" w:hAnsi="Times New Roman"/>
              </w:rPr>
              <w:t>Пасище, мера</w:t>
            </w:r>
          </w:p>
        </w:tc>
        <w:tc>
          <w:tcPr>
            <w:tcW w:w="1701" w:type="dxa"/>
            <w:shd w:val="clear" w:color="000000" w:fill="FFFFFF"/>
            <w:noWrap/>
          </w:tcPr>
          <w:p w:rsidR="004058BA" w:rsidRPr="0086099D" w:rsidRDefault="004058BA" w:rsidP="004058BA">
            <w:pPr>
              <w:jc w:val="center"/>
              <w:rPr>
                <w:rFonts w:ascii="Times New Roman" w:hAnsi="Times New Roman"/>
              </w:rPr>
            </w:pPr>
            <w:r w:rsidRPr="0086099D">
              <w:rPr>
                <w:rFonts w:ascii="Times New Roman" w:hAnsi="Times New Roman"/>
              </w:rPr>
              <w:t>7</w:t>
            </w:r>
          </w:p>
        </w:tc>
        <w:tc>
          <w:tcPr>
            <w:tcW w:w="1984" w:type="dxa"/>
            <w:shd w:val="clear" w:color="000000" w:fill="FFFFFF"/>
            <w:noWrap/>
          </w:tcPr>
          <w:p w:rsidR="004058BA" w:rsidRPr="0086099D" w:rsidRDefault="004058BA" w:rsidP="004058BA">
            <w:pPr>
              <w:jc w:val="center"/>
              <w:rPr>
                <w:rFonts w:ascii="Times New Roman" w:hAnsi="Times New Roman"/>
              </w:rPr>
            </w:pPr>
            <w:r w:rsidRPr="0086099D">
              <w:rPr>
                <w:rFonts w:ascii="Times New Roman" w:hAnsi="Times New Roman"/>
              </w:rPr>
              <w:t>79.906</w:t>
            </w:r>
          </w:p>
        </w:tc>
      </w:tr>
      <w:tr w:rsidR="004058BA" w:rsidRPr="0086099D" w:rsidTr="004058BA">
        <w:trPr>
          <w:trHeight w:val="315"/>
        </w:trPr>
        <w:tc>
          <w:tcPr>
            <w:tcW w:w="1417" w:type="dxa"/>
            <w:shd w:val="clear" w:color="000000" w:fill="FFFFFF"/>
            <w:noWrap/>
          </w:tcPr>
          <w:p w:rsidR="004058BA" w:rsidRPr="0086099D" w:rsidRDefault="004058BA" w:rsidP="004058BA">
            <w:pPr>
              <w:rPr>
                <w:rFonts w:ascii="Times New Roman" w:hAnsi="Times New Roman"/>
              </w:rPr>
            </w:pPr>
            <w:r w:rsidRPr="0086099D">
              <w:rPr>
                <w:rFonts w:ascii="Times New Roman" w:hAnsi="Times New Roman"/>
              </w:rPr>
              <w:lastRenderedPageBreak/>
              <w:t>000419</w:t>
            </w:r>
          </w:p>
        </w:tc>
        <w:tc>
          <w:tcPr>
            <w:tcW w:w="2567" w:type="dxa"/>
            <w:shd w:val="clear" w:color="000000" w:fill="FFFFFF"/>
            <w:noWrap/>
          </w:tcPr>
          <w:p w:rsidR="004058BA" w:rsidRPr="0086099D" w:rsidRDefault="004058BA" w:rsidP="004058BA">
            <w:pPr>
              <w:rPr>
                <w:rFonts w:ascii="Times New Roman" w:hAnsi="Times New Roman"/>
              </w:rPr>
            </w:pPr>
            <w:r w:rsidRPr="0086099D">
              <w:rPr>
                <w:rFonts w:ascii="Times New Roman" w:hAnsi="Times New Roman"/>
              </w:rPr>
              <w:t>Саджака</w:t>
            </w:r>
          </w:p>
        </w:tc>
        <w:tc>
          <w:tcPr>
            <w:tcW w:w="1985" w:type="dxa"/>
            <w:shd w:val="clear" w:color="000000" w:fill="FFFFFF"/>
            <w:noWrap/>
          </w:tcPr>
          <w:p w:rsidR="004058BA" w:rsidRPr="0086099D" w:rsidRDefault="004058BA" w:rsidP="004058BA">
            <w:pPr>
              <w:rPr>
                <w:rFonts w:ascii="Times New Roman" w:hAnsi="Times New Roman"/>
              </w:rPr>
            </w:pPr>
            <w:r w:rsidRPr="0086099D">
              <w:rPr>
                <w:rFonts w:ascii="Times New Roman" w:hAnsi="Times New Roman"/>
              </w:rPr>
              <w:t>Пасище, мера</w:t>
            </w:r>
          </w:p>
        </w:tc>
        <w:tc>
          <w:tcPr>
            <w:tcW w:w="1701" w:type="dxa"/>
            <w:shd w:val="clear" w:color="000000" w:fill="FFFFFF"/>
            <w:noWrap/>
          </w:tcPr>
          <w:p w:rsidR="004058BA" w:rsidRPr="0086099D" w:rsidRDefault="004058BA" w:rsidP="004058BA">
            <w:pPr>
              <w:jc w:val="center"/>
              <w:rPr>
                <w:rFonts w:ascii="Times New Roman" w:hAnsi="Times New Roman"/>
              </w:rPr>
            </w:pPr>
            <w:r w:rsidRPr="0086099D">
              <w:rPr>
                <w:rFonts w:ascii="Times New Roman" w:hAnsi="Times New Roman"/>
              </w:rPr>
              <w:t>7</w:t>
            </w:r>
          </w:p>
        </w:tc>
        <w:tc>
          <w:tcPr>
            <w:tcW w:w="1984" w:type="dxa"/>
            <w:shd w:val="clear" w:color="000000" w:fill="FFFFFF"/>
            <w:noWrap/>
          </w:tcPr>
          <w:p w:rsidR="004058BA" w:rsidRPr="0086099D" w:rsidRDefault="004058BA" w:rsidP="004058BA">
            <w:pPr>
              <w:jc w:val="center"/>
              <w:rPr>
                <w:rFonts w:ascii="Times New Roman" w:hAnsi="Times New Roman"/>
              </w:rPr>
            </w:pPr>
            <w:r w:rsidRPr="0086099D">
              <w:rPr>
                <w:rFonts w:ascii="Times New Roman" w:hAnsi="Times New Roman"/>
              </w:rPr>
              <w:t>91.006</w:t>
            </w:r>
          </w:p>
        </w:tc>
      </w:tr>
      <w:tr w:rsidR="004058BA" w:rsidRPr="0086099D" w:rsidTr="004058BA">
        <w:trPr>
          <w:trHeight w:val="315"/>
        </w:trPr>
        <w:tc>
          <w:tcPr>
            <w:tcW w:w="1417" w:type="dxa"/>
            <w:shd w:val="clear" w:color="000000" w:fill="FFFFFF"/>
            <w:noWrap/>
          </w:tcPr>
          <w:p w:rsidR="004058BA" w:rsidRPr="0086099D" w:rsidRDefault="004058BA" w:rsidP="004058BA">
            <w:pPr>
              <w:rPr>
                <w:rFonts w:ascii="Times New Roman" w:hAnsi="Times New Roman"/>
              </w:rPr>
            </w:pPr>
            <w:r w:rsidRPr="0086099D">
              <w:rPr>
                <w:rFonts w:ascii="Times New Roman" w:hAnsi="Times New Roman"/>
              </w:rPr>
              <w:t>000118</w:t>
            </w:r>
          </w:p>
        </w:tc>
        <w:tc>
          <w:tcPr>
            <w:tcW w:w="2567" w:type="dxa"/>
            <w:shd w:val="clear" w:color="000000" w:fill="FFFFFF"/>
            <w:noWrap/>
          </w:tcPr>
          <w:p w:rsidR="004058BA" w:rsidRPr="0086099D" w:rsidRDefault="004058BA" w:rsidP="004058BA">
            <w:pPr>
              <w:rPr>
                <w:rFonts w:ascii="Times New Roman" w:hAnsi="Times New Roman"/>
              </w:rPr>
            </w:pPr>
            <w:r w:rsidRPr="0086099D">
              <w:rPr>
                <w:rFonts w:ascii="Times New Roman" w:hAnsi="Times New Roman"/>
              </w:rPr>
              <w:t>Припека</w:t>
            </w:r>
          </w:p>
        </w:tc>
        <w:tc>
          <w:tcPr>
            <w:tcW w:w="1985" w:type="dxa"/>
            <w:shd w:val="clear" w:color="000000" w:fill="FFFFFF"/>
            <w:noWrap/>
          </w:tcPr>
          <w:p w:rsidR="004058BA" w:rsidRPr="0086099D" w:rsidRDefault="004058BA" w:rsidP="004058BA">
            <w:pPr>
              <w:rPr>
                <w:rFonts w:ascii="Times New Roman" w:hAnsi="Times New Roman"/>
              </w:rPr>
            </w:pPr>
            <w:r w:rsidRPr="0086099D">
              <w:rPr>
                <w:rFonts w:ascii="Times New Roman" w:hAnsi="Times New Roman"/>
              </w:rPr>
              <w:t>Пасище, мера</w:t>
            </w:r>
          </w:p>
        </w:tc>
        <w:tc>
          <w:tcPr>
            <w:tcW w:w="1701" w:type="dxa"/>
            <w:shd w:val="clear" w:color="000000" w:fill="FFFFFF"/>
            <w:noWrap/>
          </w:tcPr>
          <w:p w:rsidR="004058BA" w:rsidRPr="0086099D" w:rsidRDefault="004058BA" w:rsidP="004058BA">
            <w:pPr>
              <w:jc w:val="center"/>
              <w:rPr>
                <w:rFonts w:ascii="Times New Roman" w:hAnsi="Times New Roman"/>
              </w:rPr>
            </w:pPr>
            <w:r w:rsidRPr="0086099D">
              <w:rPr>
                <w:rFonts w:ascii="Times New Roman" w:hAnsi="Times New Roman"/>
              </w:rPr>
              <w:t>7</w:t>
            </w:r>
          </w:p>
        </w:tc>
        <w:tc>
          <w:tcPr>
            <w:tcW w:w="1984" w:type="dxa"/>
            <w:shd w:val="clear" w:color="000000" w:fill="FFFFFF"/>
            <w:noWrap/>
          </w:tcPr>
          <w:p w:rsidR="004058BA" w:rsidRPr="0086099D" w:rsidRDefault="004058BA" w:rsidP="004058BA">
            <w:pPr>
              <w:jc w:val="center"/>
              <w:rPr>
                <w:rFonts w:ascii="Times New Roman" w:hAnsi="Times New Roman"/>
              </w:rPr>
            </w:pPr>
            <w:r w:rsidRPr="0086099D">
              <w:rPr>
                <w:rFonts w:ascii="Times New Roman" w:hAnsi="Times New Roman"/>
              </w:rPr>
              <w:t>1.784</w:t>
            </w:r>
          </w:p>
        </w:tc>
      </w:tr>
      <w:tr w:rsidR="004058BA" w:rsidRPr="0086099D" w:rsidTr="004058BA">
        <w:trPr>
          <w:trHeight w:val="315"/>
        </w:trPr>
        <w:tc>
          <w:tcPr>
            <w:tcW w:w="1417" w:type="dxa"/>
            <w:shd w:val="clear" w:color="000000" w:fill="FFFFFF"/>
            <w:noWrap/>
          </w:tcPr>
          <w:p w:rsidR="004058BA" w:rsidRPr="0086099D" w:rsidRDefault="004058BA" w:rsidP="004058BA">
            <w:pPr>
              <w:rPr>
                <w:rFonts w:ascii="Times New Roman" w:hAnsi="Times New Roman"/>
              </w:rPr>
            </w:pPr>
            <w:r w:rsidRPr="0086099D">
              <w:rPr>
                <w:rFonts w:ascii="Times New Roman" w:hAnsi="Times New Roman"/>
              </w:rPr>
              <w:t>000236</w:t>
            </w:r>
          </w:p>
        </w:tc>
        <w:tc>
          <w:tcPr>
            <w:tcW w:w="2567" w:type="dxa"/>
            <w:shd w:val="clear" w:color="000000" w:fill="FFFFFF"/>
            <w:noWrap/>
          </w:tcPr>
          <w:p w:rsidR="004058BA" w:rsidRPr="0086099D" w:rsidRDefault="004058BA" w:rsidP="004058BA">
            <w:pPr>
              <w:rPr>
                <w:rFonts w:ascii="Times New Roman" w:hAnsi="Times New Roman"/>
              </w:rPr>
            </w:pPr>
            <w:r w:rsidRPr="0086099D">
              <w:rPr>
                <w:rFonts w:ascii="Times New Roman" w:hAnsi="Times New Roman"/>
              </w:rPr>
              <w:t>Мелницата</w:t>
            </w:r>
          </w:p>
        </w:tc>
        <w:tc>
          <w:tcPr>
            <w:tcW w:w="1985" w:type="dxa"/>
            <w:shd w:val="clear" w:color="000000" w:fill="FFFFFF"/>
            <w:noWrap/>
          </w:tcPr>
          <w:p w:rsidR="004058BA" w:rsidRPr="0086099D" w:rsidRDefault="004058BA" w:rsidP="004058BA">
            <w:pPr>
              <w:rPr>
                <w:rFonts w:ascii="Times New Roman" w:hAnsi="Times New Roman"/>
              </w:rPr>
            </w:pPr>
            <w:r w:rsidRPr="0086099D">
              <w:rPr>
                <w:rFonts w:ascii="Times New Roman" w:hAnsi="Times New Roman"/>
              </w:rPr>
              <w:t>Пасище, мера</w:t>
            </w:r>
          </w:p>
        </w:tc>
        <w:tc>
          <w:tcPr>
            <w:tcW w:w="1701" w:type="dxa"/>
            <w:shd w:val="clear" w:color="000000" w:fill="FFFFFF"/>
            <w:noWrap/>
          </w:tcPr>
          <w:p w:rsidR="004058BA" w:rsidRPr="0086099D" w:rsidRDefault="004058BA" w:rsidP="004058BA">
            <w:pPr>
              <w:jc w:val="center"/>
              <w:rPr>
                <w:rFonts w:ascii="Times New Roman" w:hAnsi="Times New Roman"/>
              </w:rPr>
            </w:pPr>
            <w:r w:rsidRPr="0086099D">
              <w:rPr>
                <w:rFonts w:ascii="Times New Roman" w:hAnsi="Times New Roman"/>
              </w:rPr>
              <w:t>9</w:t>
            </w:r>
          </w:p>
        </w:tc>
        <w:tc>
          <w:tcPr>
            <w:tcW w:w="1984" w:type="dxa"/>
            <w:shd w:val="clear" w:color="000000" w:fill="FFFFFF"/>
            <w:noWrap/>
          </w:tcPr>
          <w:p w:rsidR="004058BA" w:rsidRPr="0086099D" w:rsidRDefault="004058BA" w:rsidP="004058BA">
            <w:pPr>
              <w:jc w:val="center"/>
              <w:rPr>
                <w:rFonts w:ascii="Times New Roman" w:hAnsi="Times New Roman"/>
              </w:rPr>
            </w:pPr>
            <w:r w:rsidRPr="0086099D">
              <w:rPr>
                <w:rFonts w:ascii="Times New Roman" w:hAnsi="Times New Roman"/>
              </w:rPr>
              <w:t>158.972</w:t>
            </w:r>
          </w:p>
        </w:tc>
      </w:tr>
      <w:tr w:rsidR="004058BA" w:rsidRPr="0086099D" w:rsidTr="004058BA">
        <w:trPr>
          <w:trHeight w:val="315"/>
        </w:trPr>
        <w:tc>
          <w:tcPr>
            <w:tcW w:w="1417" w:type="dxa"/>
            <w:shd w:val="clear" w:color="000000" w:fill="FFFFFF"/>
            <w:noWrap/>
          </w:tcPr>
          <w:p w:rsidR="004058BA" w:rsidRPr="0086099D" w:rsidRDefault="004058BA" w:rsidP="004058BA">
            <w:pPr>
              <w:rPr>
                <w:rFonts w:ascii="Times New Roman" w:hAnsi="Times New Roman"/>
              </w:rPr>
            </w:pPr>
            <w:r w:rsidRPr="0086099D">
              <w:rPr>
                <w:rFonts w:ascii="Times New Roman" w:hAnsi="Times New Roman"/>
              </w:rPr>
              <w:t>000238</w:t>
            </w:r>
          </w:p>
        </w:tc>
        <w:tc>
          <w:tcPr>
            <w:tcW w:w="2567" w:type="dxa"/>
            <w:shd w:val="clear" w:color="000000" w:fill="FFFFFF"/>
            <w:noWrap/>
          </w:tcPr>
          <w:p w:rsidR="004058BA" w:rsidRPr="0086099D" w:rsidRDefault="004058BA" w:rsidP="004058BA">
            <w:pPr>
              <w:rPr>
                <w:rFonts w:ascii="Times New Roman" w:hAnsi="Times New Roman"/>
              </w:rPr>
            </w:pPr>
            <w:r w:rsidRPr="0086099D">
              <w:rPr>
                <w:rFonts w:ascii="Times New Roman" w:hAnsi="Times New Roman"/>
              </w:rPr>
              <w:t>Кантона</w:t>
            </w:r>
          </w:p>
        </w:tc>
        <w:tc>
          <w:tcPr>
            <w:tcW w:w="1985" w:type="dxa"/>
            <w:shd w:val="clear" w:color="000000" w:fill="FFFFFF"/>
            <w:noWrap/>
          </w:tcPr>
          <w:p w:rsidR="004058BA" w:rsidRPr="0086099D" w:rsidRDefault="004058BA" w:rsidP="004058BA">
            <w:pPr>
              <w:rPr>
                <w:rFonts w:ascii="Times New Roman" w:hAnsi="Times New Roman"/>
              </w:rPr>
            </w:pPr>
            <w:r w:rsidRPr="0086099D">
              <w:rPr>
                <w:rFonts w:ascii="Times New Roman" w:hAnsi="Times New Roman"/>
              </w:rPr>
              <w:t>Пасище, мера</w:t>
            </w:r>
          </w:p>
        </w:tc>
        <w:tc>
          <w:tcPr>
            <w:tcW w:w="1701" w:type="dxa"/>
            <w:shd w:val="clear" w:color="000000" w:fill="FFFFFF"/>
            <w:noWrap/>
          </w:tcPr>
          <w:p w:rsidR="004058BA" w:rsidRPr="0086099D" w:rsidRDefault="004058BA" w:rsidP="004058BA">
            <w:pPr>
              <w:jc w:val="center"/>
              <w:rPr>
                <w:rFonts w:ascii="Times New Roman" w:hAnsi="Times New Roman"/>
              </w:rPr>
            </w:pPr>
            <w:r w:rsidRPr="0086099D">
              <w:rPr>
                <w:rFonts w:ascii="Times New Roman" w:hAnsi="Times New Roman"/>
              </w:rPr>
              <w:t>9</w:t>
            </w:r>
          </w:p>
        </w:tc>
        <w:tc>
          <w:tcPr>
            <w:tcW w:w="1984" w:type="dxa"/>
            <w:shd w:val="clear" w:color="000000" w:fill="FFFFFF"/>
            <w:noWrap/>
          </w:tcPr>
          <w:p w:rsidR="004058BA" w:rsidRPr="0086099D" w:rsidRDefault="004058BA" w:rsidP="004058BA">
            <w:pPr>
              <w:jc w:val="center"/>
              <w:rPr>
                <w:rFonts w:ascii="Times New Roman" w:hAnsi="Times New Roman"/>
              </w:rPr>
            </w:pPr>
            <w:r w:rsidRPr="0086099D">
              <w:rPr>
                <w:rFonts w:ascii="Times New Roman" w:hAnsi="Times New Roman"/>
              </w:rPr>
              <w:t>18.202</w:t>
            </w:r>
          </w:p>
        </w:tc>
      </w:tr>
      <w:tr w:rsidR="004058BA" w:rsidRPr="0086099D" w:rsidTr="004058BA">
        <w:trPr>
          <w:trHeight w:val="315"/>
        </w:trPr>
        <w:tc>
          <w:tcPr>
            <w:tcW w:w="1417" w:type="dxa"/>
            <w:shd w:val="clear" w:color="000000" w:fill="FFFFFF"/>
            <w:noWrap/>
          </w:tcPr>
          <w:p w:rsidR="004058BA" w:rsidRPr="0086099D" w:rsidRDefault="004058BA" w:rsidP="004058BA">
            <w:pPr>
              <w:rPr>
                <w:rFonts w:ascii="Times New Roman" w:hAnsi="Times New Roman"/>
              </w:rPr>
            </w:pPr>
            <w:r w:rsidRPr="0086099D">
              <w:rPr>
                <w:rFonts w:ascii="Times New Roman" w:hAnsi="Times New Roman"/>
              </w:rPr>
              <w:t>000217</w:t>
            </w:r>
          </w:p>
        </w:tc>
        <w:tc>
          <w:tcPr>
            <w:tcW w:w="2567" w:type="dxa"/>
            <w:shd w:val="clear" w:color="000000" w:fill="FFFFFF"/>
            <w:noWrap/>
          </w:tcPr>
          <w:p w:rsidR="004058BA" w:rsidRPr="0086099D" w:rsidRDefault="004058BA" w:rsidP="004058BA">
            <w:pPr>
              <w:rPr>
                <w:rFonts w:ascii="Times New Roman" w:hAnsi="Times New Roman"/>
              </w:rPr>
            </w:pPr>
            <w:proofErr w:type="spellStart"/>
            <w:r w:rsidRPr="0086099D">
              <w:rPr>
                <w:rFonts w:ascii="Times New Roman" w:hAnsi="Times New Roman"/>
              </w:rPr>
              <w:t>Табията</w:t>
            </w:r>
            <w:proofErr w:type="spellEnd"/>
          </w:p>
        </w:tc>
        <w:tc>
          <w:tcPr>
            <w:tcW w:w="1985" w:type="dxa"/>
            <w:shd w:val="clear" w:color="000000" w:fill="FFFFFF"/>
            <w:noWrap/>
          </w:tcPr>
          <w:p w:rsidR="004058BA" w:rsidRPr="0086099D" w:rsidRDefault="004058BA" w:rsidP="004058BA">
            <w:pPr>
              <w:rPr>
                <w:rFonts w:ascii="Times New Roman" w:hAnsi="Times New Roman"/>
              </w:rPr>
            </w:pPr>
            <w:r w:rsidRPr="0086099D">
              <w:rPr>
                <w:rFonts w:ascii="Times New Roman" w:hAnsi="Times New Roman"/>
              </w:rPr>
              <w:t>Пасище, мера</w:t>
            </w:r>
          </w:p>
        </w:tc>
        <w:tc>
          <w:tcPr>
            <w:tcW w:w="1701" w:type="dxa"/>
            <w:shd w:val="clear" w:color="000000" w:fill="FFFFFF"/>
            <w:noWrap/>
          </w:tcPr>
          <w:p w:rsidR="004058BA" w:rsidRPr="0086099D" w:rsidRDefault="004058BA" w:rsidP="004058BA">
            <w:pPr>
              <w:jc w:val="center"/>
              <w:rPr>
                <w:rFonts w:ascii="Times New Roman" w:hAnsi="Times New Roman"/>
              </w:rPr>
            </w:pPr>
            <w:r w:rsidRPr="0086099D">
              <w:rPr>
                <w:rFonts w:ascii="Times New Roman" w:hAnsi="Times New Roman"/>
              </w:rPr>
              <w:t>7</w:t>
            </w:r>
          </w:p>
        </w:tc>
        <w:tc>
          <w:tcPr>
            <w:tcW w:w="1984" w:type="dxa"/>
            <w:shd w:val="clear" w:color="000000" w:fill="FFFFFF"/>
            <w:noWrap/>
          </w:tcPr>
          <w:p w:rsidR="004058BA" w:rsidRPr="0086099D" w:rsidRDefault="004058BA" w:rsidP="004058BA">
            <w:pPr>
              <w:jc w:val="center"/>
              <w:rPr>
                <w:rFonts w:ascii="Times New Roman" w:hAnsi="Times New Roman"/>
              </w:rPr>
            </w:pPr>
            <w:r w:rsidRPr="0086099D">
              <w:rPr>
                <w:rFonts w:ascii="Times New Roman" w:hAnsi="Times New Roman"/>
              </w:rPr>
              <w:t>48.977</w:t>
            </w:r>
          </w:p>
        </w:tc>
      </w:tr>
      <w:tr w:rsidR="004058BA" w:rsidRPr="0086099D" w:rsidTr="004058BA">
        <w:trPr>
          <w:trHeight w:val="315"/>
        </w:trPr>
        <w:tc>
          <w:tcPr>
            <w:tcW w:w="1417" w:type="dxa"/>
            <w:shd w:val="clear" w:color="000000" w:fill="FFFFFF"/>
            <w:noWrap/>
          </w:tcPr>
          <w:p w:rsidR="004058BA" w:rsidRPr="0086099D" w:rsidRDefault="004058BA" w:rsidP="004058BA">
            <w:pPr>
              <w:rPr>
                <w:rFonts w:ascii="Times New Roman" w:hAnsi="Times New Roman"/>
              </w:rPr>
            </w:pPr>
            <w:r w:rsidRPr="0086099D">
              <w:rPr>
                <w:rFonts w:ascii="Times New Roman" w:hAnsi="Times New Roman"/>
              </w:rPr>
              <w:t>000487</w:t>
            </w:r>
          </w:p>
        </w:tc>
        <w:tc>
          <w:tcPr>
            <w:tcW w:w="2567" w:type="dxa"/>
            <w:shd w:val="clear" w:color="000000" w:fill="FFFFFF"/>
            <w:noWrap/>
          </w:tcPr>
          <w:p w:rsidR="004058BA" w:rsidRPr="0086099D" w:rsidRDefault="004058BA" w:rsidP="004058BA">
            <w:pPr>
              <w:rPr>
                <w:rFonts w:ascii="Times New Roman" w:hAnsi="Times New Roman"/>
              </w:rPr>
            </w:pPr>
            <w:proofErr w:type="spellStart"/>
            <w:r w:rsidRPr="0086099D">
              <w:rPr>
                <w:rFonts w:ascii="Times New Roman" w:hAnsi="Times New Roman"/>
              </w:rPr>
              <w:t>Шейканеца</w:t>
            </w:r>
            <w:proofErr w:type="spellEnd"/>
          </w:p>
        </w:tc>
        <w:tc>
          <w:tcPr>
            <w:tcW w:w="1985" w:type="dxa"/>
            <w:shd w:val="clear" w:color="000000" w:fill="FFFFFF"/>
            <w:noWrap/>
          </w:tcPr>
          <w:p w:rsidR="004058BA" w:rsidRPr="0086099D" w:rsidRDefault="004058BA" w:rsidP="004058BA">
            <w:pPr>
              <w:rPr>
                <w:rFonts w:ascii="Times New Roman" w:hAnsi="Times New Roman"/>
              </w:rPr>
            </w:pPr>
            <w:r w:rsidRPr="0086099D">
              <w:rPr>
                <w:rFonts w:ascii="Times New Roman" w:hAnsi="Times New Roman"/>
              </w:rPr>
              <w:t>Пасище, мера</w:t>
            </w:r>
          </w:p>
        </w:tc>
        <w:tc>
          <w:tcPr>
            <w:tcW w:w="1701" w:type="dxa"/>
            <w:shd w:val="clear" w:color="000000" w:fill="FFFFFF"/>
            <w:noWrap/>
          </w:tcPr>
          <w:p w:rsidR="004058BA" w:rsidRPr="0086099D" w:rsidRDefault="004058BA" w:rsidP="004058BA">
            <w:pPr>
              <w:jc w:val="center"/>
              <w:rPr>
                <w:rFonts w:ascii="Times New Roman" w:hAnsi="Times New Roman"/>
              </w:rPr>
            </w:pPr>
            <w:r w:rsidRPr="0086099D">
              <w:rPr>
                <w:rFonts w:ascii="Times New Roman" w:hAnsi="Times New Roman"/>
              </w:rPr>
              <w:t>7</w:t>
            </w:r>
          </w:p>
        </w:tc>
        <w:tc>
          <w:tcPr>
            <w:tcW w:w="1984" w:type="dxa"/>
            <w:shd w:val="clear" w:color="000000" w:fill="FFFFFF"/>
            <w:noWrap/>
          </w:tcPr>
          <w:p w:rsidR="004058BA" w:rsidRPr="0086099D" w:rsidRDefault="004058BA" w:rsidP="004058BA">
            <w:pPr>
              <w:jc w:val="center"/>
              <w:rPr>
                <w:rFonts w:ascii="Times New Roman" w:hAnsi="Times New Roman"/>
              </w:rPr>
            </w:pPr>
            <w:r w:rsidRPr="0086099D">
              <w:rPr>
                <w:rFonts w:ascii="Times New Roman" w:hAnsi="Times New Roman"/>
              </w:rPr>
              <w:t>42.146</w:t>
            </w:r>
          </w:p>
        </w:tc>
      </w:tr>
      <w:tr w:rsidR="004058BA" w:rsidRPr="0086099D" w:rsidTr="004058BA">
        <w:trPr>
          <w:trHeight w:val="315"/>
        </w:trPr>
        <w:tc>
          <w:tcPr>
            <w:tcW w:w="1417" w:type="dxa"/>
            <w:shd w:val="clear" w:color="000000" w:fill="FFFFFF"/>
            <w:noWrap/>
          </w:tcPr>
          <w:p w:rsidR="004058BA" w:rsidRPr="0086099D" w:rsidRDefault="004058BA" w:rsidP="004058BA">
            <w:pPr>
              <w:rPr>
                <w:rFonts w:ascii="Times New Roman" w:hAnsi="Times New Roman"/>
              </w:rPr>
            </w:pPr>
            <w:r w:rsidRPr="0086099D">
              <w:rPr>
                <w:rFonts w:ascii="Times New Roman" w:hAnsi="Times New Roman"/>
              </w:rPr>
              <w:t>000020</w:t>
            </w:r>
          </w:p>
        </w:tc>
        <w:tc>
          <w:tcPr>
            <w:tcW w:w="2567" w:type="dxa"/>
            <w:shd w:val="clear" w:color="000000" w:fill="FFFFFF"/>
            <w:noWrap/>
          </w:tcPr>
          <w:p w:rsidR="004058BA" w:rsidRPr="0086099D" w:rsidRDefault="004058BA" w:rsidP="004058BA">
            <w:pPr>
              <w:rPr>
                <w:rFonts w:ascii="Times New Roman" w:hAnsi="Times New Roman"/>
              </w:rPr>
            </w:pPr>
            <w:r w:rsidRPr="0086099D">
              <w:rPr>
                <w:rFonts w:ascii="Times New Roman" w:hAnsi="Times New Roman"/>
              </w:rPr>
              <w:t>Селището</w:t>
            </w:r>
          </w:p>
        </w:tc>
        <w:tc>
          <w:tcPr>
            <w:tcW w:w="1985" w:type="dxa"/>
            <w:shd w:val="clear" w:color="000000" w:fill="FFFFFF"/>
            <w:noWrap/>
          </w:tcPr>
          <w:p w:rsidR="004058BA" w:rsidRPr="0086099D" w:rsidRDefault="004058BA" w:rsidP="004058BA">
            <w:pPr>
              <w:rPr>
                <w:rFonts w:ascii="Times New Roman" w:hAnsi="Times New Roman"/>
              </w:rPr>
            </w:pPr>
            <w:r w:rsidRPr="0086099D">
              <w:rPr>
                <w:rFonts w:ascii="Times New Roman" w:hAnsi="Times New Roman"/>
              </w:rPr>
              <w:t>Пасище, мера</w:t>
            </w:r>
          </w:p>
        </w:tc>
        <w:tc>
          <w:tcPr>
            <w:tcW w:w="1701" w:type="dxa"/>
            <w:shd w:val="clear" w:color="000000" w:fill="FFFFFF"/>
            <w:noWrap/>
          </w:tcPr>
          <w:p w:rsidR="004058BA" w:rsidRPr="0086099D" w:rsidRDefault="004058BA" w:rsidP="004058BA">
            <w:pPr>
              <w:jc w:val="center"/>
              <w:rPr>
                <w:rFonts w:ascii="Times New Roman" w:hAnsi="Times New Roman"/>
              </w:rPr>
            </w:pPr>
            <w:r w:rsidRPr="0086099D">
              <w:rPr>
                <w:rFonts w:ascii="Times New Roman" w:hAnsi="Times New Roman"/>
              </w:rPr>
              <w:t>7</w:t>
            </w:r>
          </w:p>
        </w:tc>
        <w:tc>
          <w:tcPr>
            <w:tcW w:w="1984" w:type="dxa"/>
            <w:shd w:val="clear" w:color="000000" w:fill="FFFFFF"/>
            <w:noWrap/>
          </w:tcPr>
          <w:p w:rsidR="004058BA" w:rsidRPr="0086099D" w:rsidRDefault="004058BA" w:rsidP="004058BA">
            <w:pPr>
              <w:jc w:val="center"/>
              <w:rPr>
                <w:rFonts w:ascii="Times New Roman" w:hAnsi="Times New Roman"/>
              </w:rPr>
            </w:pPr>
            <w:r w:rsidRPr="0086099D">
              <w:rPr>
                <w:rFonts w:ascii="Times New Roman" w:hAnsi="Times New Roman"/>
              </w:rPr>
              <w:t>9.396</w:t>
            </w:r>
          </w:p>
        </w:tc>
      </w:tr>
      <w:tr w:rsidR="004058BA" w:rsidRPr="0086099D" w:rsidTr="004058BA">
        <w:trPr>
          <w:trHeight w:val="315"/>
        </w:trPr>
        <w:tc>
          <w:tcPr>
            <w:tcW w:w="1417" w:type="dxa"/>
            <w:shd w:val="clear" w:color="000000" w:fill="FFFFFF"/>
            <w:noWrap/>
          </w:tcPr>
          <w:p w:rsidR="004058BA" w:rsidRPr="0086099D" w:rsidRDefault="004058BA" w:rsidP="004058BA">
            <w:pPr>
              <w:rPr>
                <w:rFonts w:ascii="Times New Roman" w:hAnsi="Times New Roman"/>
              </w:rPr>
            </w:pPr>
            <w:r w:rsidRPr="0086099D">
              <w:rPr>
                <w:rFonts w:ascii="Times New Roman" w:hAnsi="Times New Roman"/>
              </w:rPr>
              <w:t>000095</w:t>
            </w:r>
          </w:p>
        </w:tc>
        <w:tc>
          <w:tcPr>
            <w:tcW w:w="2567" w:type="dxa"/>
            <w:shd w:val="clear" w:color="000000" w:fill="FFFFFF"/>
            <w:noWrap/>
          </w:tcPr>
          <w:p w:rsidR="004058BA" w:rsidRPr="0086099D" w:rsidRDefault="004058BA" w:rsidP="004058BA">
            <w:pPr>
              <w:rPr>
                <w:rFonts w:ascii="Times New Roman" w:hAnsi="Times New Roman"/>
              </w:rPr>
            </w:pPr>
            <w:proofErr w:type="spellStart"/>
            <w:r w:rsidRPr="0086099D">
              <w:rPr>
                <w:rFonts w:ascii="Times New Roman" w:hAnsi="Times New Roman"/>
              </w:rPr>
              <w:t>Табията</w:t>
            </w:r>
            <w:proofErr w:type="spellEnd"/>
          </w:p>
        </w:tc>
        <w:tc>
          <w:tcPr>
            <w:tcW w:w="1985" w:type="dxa"/>
            <w:shd w:val="clear" w:color="000000" w:fill="FFFFFF"/>
            <w:noWrap/>
          </w:tcPr>
          <w:p w:rsidR="004058BA" w:rsidRPr="0086099D" w:rsidRDefault="004058BA" w:rsidP="004058BA">
            <w:pPr>
              <w:rPr>
                <w:rFonts w:ascii="Times New Roman" w:hAnsi="Times New Roman"/>
              </w:rPr>
            </w:pPr>
            <w:r w:rsidRPr="0086099D">
              <w:rPr>
                <w:rFonts w:ascii="Times New Roman" w:hAnsi="Times New Roman"/>
              </w:rPr>
              <w:t>Пасище, мера</w:t>
            </w:r>
          </w:p>
        </w:tc>
        <w:tc>
          <w:tcPr>
            <w:tcW w:w="1701" w:type="dxa"/>
            <w:shd w:val="clear" w:color="000000" w:fill="FFFFFF"/>
            <w:noWrap/>
          </w:tcPr>
          <w:p w:rsidR="004058BA" w:rsidRPr="0086099D" w:rsidRDefault="004058BA" w:rsidP="004058BA">
            <w:pPr>
              <w:jc w:val="center"/>
              <w:rPr>
                <w:rFonts w:ascii="Times New Roman" w:hAnsi="Times New Roman"/>
              </w:rPr>
            </w:pPr>
            <w:r w:rsidRPr="0086099D">
              <w:rPr>
                <w:rFonts w:ascii="Times New Roman" w:hAnsi="Times New Roman"/>
              </w:rPr>
              <w:t>7</w:t>
            </w:r>
          </w:p>
        </w:tc>
        <w:tc>
          <w:tcPr>
            <w:tcW w:w="1984" w:type="dxa"/>
            <w:shd w:val="clear" w:color="000000" w:fill="FFFFFF"/>
            <w:noWrap/>
          </w:tcPr>
          <w:p w:rsidR="004058BA" w:rsidRPr="0086099D" w:rsidRDefault="004058BA" w:rsidP="004058BA">
            <w:pPr>
              <w:jc w:val="center"/>
              <w:rPr>
                <w:rFonts w:ascii="Times New Roman" w:hAnsi="Times New Roman"/>
              </w:rPr>
            </w:pPr>
            <w:r w:rsidRPr="0086099D">
              <w:rPr>
                <w:rFonts w:ascii="Times New Roman" w:hAnsi="Times New Roman"/>
              </w:rPr>
              <w:t>18.585</w:t>
            </w:r>
          </w:p>
        </w:tc>
      </w:tr>
      <w:tr w:rsidR="004058BA" w:rsidRPr="0086099D" w:rsidTr="004058BA">
        <w:trPr>
          <w:trHeight w:val="315"/>
        </w:trPr>
        <w:tc>
          <w:tcPr>
            <w:tcW w:w="1417" w:type="dxa"/>
            <w:shd w:val="clear" w:color="000000" w:fill="FFFFFF"/>
            <w:noWrap/>
          </w:tcPr>
          <w:p w:rsidR="004058BA" w:rsidRPr="0086099D" w:rsidRDefault="004058BA" w:rsidP="004058BA">
            <w:pPr>
              <w:rPr>
                <w:rFonts w:ascii="Times New Roman" w:hAnsi="Times New Roman"/>
              </w:rPr>
            </w:pPr>
            <w:r w:rsidRPr="0086099D">
              <w:rPr>
                <w:rFonts w:ascii="Times New Roman" w:hAnsi="Times New Roman"/>
              </w:rPr>
              <w:t>000137</w:t>
            </w:r>
          </w:p>
        </w:tc>
        <w:tc>
          <w:tcPr>
            <w:tcW w:w="2567" w:type="dxa"/>
            <w:shd w:val="clear" w:color="000000" w:fill="FFFFFF"/>
            <w:noWrap/>
          </w:tcPr>
          <w:p w:rsidR="004058BA" w:rsidRPr="0086099D" w:rsidRDefault="004058BA" w:rsidP="004058BA">
            <w:pPr>
              <w:rPr>
                <w:rFonts w:ascii="Times New Roman" w:hAnsi="Times New Roman"/>
              </w:rPr>
            </w:pPr>
            <w:r w:rsidRPr="0086099D">
              <w:rPr>
                <w:rFonts w:ascii="Times New Roman" w:hAnsi="Times New Roman"/>
              </w:rPr>
              <w:t>Припека</w:t>
            </w:r>
          </w:p>
        </w:tc>
        <w:tc>
          <w:tcPr>
            <w:tcW w:w="1985" w:type="dxa"/>
            <w:shd w:val="clear" w:color="000000" w:fill="FFFFFF"/>
            <w:noWrap/>
          </w:tcPr>
          <w:p w:rsidR="004058BA" w:rsidRPr="0086099D" w:rsidRDefault="004058BA" w:rsidP="004058BA">
            <w:pPr>
              <w:rPr>
                <w:rFonts w:ascii="Times New Roman" w:hAnsi="Times New Roman"/>
              </w:rPr>
            </w:pPr>
            <w:r w:rsidRPr="0086099D">
              <w:rPr>
                <w:rFonts w:ascii="Times New Roman" w:hAnsi="Times New Roman"/>
              </w:rPr>
              <w:t>Пасище, мера</w:t>
            </w:r>
          </w:p>
        </w:tc>
        <w:tc>
          <w:tcPr>
            <w:tcW w:w="1701" w:type="dxa"/>
            <w:shd w:val="clear" w:color="000000" w:fill="FFFFFF"/>
            <w:noWrap/>
          </w:tcPr>
          <w:p w:rsidR="004058BA" w:rsidRPr="0086099D" w:rsidRDefault="004058BA" w:rsidP="004058BA">
            <w:pPr>
              <w:jc w:val="center"/>
              <w:rPr>
                <w:rFonts w:ascii="Times New Roman" w:hAnsi="Times New Roman"/>
              </w:rPr>
            </w:pPr>
            <w:r w:rsidRPr="0086099D">
              <w:rPr>
                <w:rFonts w:ascii="Times New Roman" w:hAnsi="Times New Roman"/>
              </w:rPr>
              <w:t>7</w:t>
            </w:r>
          </w:p>
        </w:tc>
        <w:tc>
          <w:tcPr>
            <w:tcW w:w="1984" w:type="dxa"/>
            <w:shd w:val="clear" w:color="000000" w:fill="FFFFFF"/>
            <w:noWrap/>
          </w:tcPr>
          <w:p w:rsidR="004058BA" w:rsidRPr="0086099D" w:rsidRDefault="004058BA" w:rsidP="004058BA">
            <w:pPr>
              <w:jc w:val="center"/>
              <w:rPr>
                <w:rFonts w:ascii="Times New Roman" w:hAnsi="Times New Roman"/>
              </w:rPr>
            </w:pPr>
            <w:r w:rsidRPr="0086099D">
              <w:rPr>
                <w:rFonts w:ascii="Times New Roman" w:hAnsi="Times New Roman"/>
              </w:rPr>
              <w:t>75.970</w:t>
            </w:r>
          </w:p>
        </w:tc>
      </w:tr>
      <w:tr w:rsidR="004058BA" w:rsidRPr="0086099D" w:rsidTr="004058BA">
        <w:trPr>
          <w:trHeight w:val="315"/>
        </w:trPr>
        <w:tc>
          <w:tcPr>
            <w:tcW w:w="1417" w:type="dxa"/>
            <w:shd w:val="clear" w:color="000000" w:fill="FFFFFF"/>
            <w:noWrap/>
          </w:tcPr>
          <w:p w:rsidR="004058BA" w:rsidRPr="0086099D" w:rsidRDefault="004058BA" w:rsidP="004058BA">
            <w:pPr>
              <w:rPr>
                <w:rFonts w:ascii="Times New Roman" w:hAnsi="Times New Roman"/>
              </w:rPr>
            </w:pPr>
            <w:r w:rsidRPr="0086099D">
              <w:rPr>
                <w:rFonts w:ascii="Times New Roman" w:hAnsi="Times New Roman"/>
              </w:rPr>
              <w:t>000099</w:t>
            </w:r>
          </w:p>
        </w:tc>
        <w:tc>
          <w:tcPr>
            <w:tcW w:w="2567" w:type="dxa"/>
            <w:shd w:val="clear" w:color="000000" w:fill="FFFFFF"/>
            <w:noWrap/>
          </w:tcPr>
          <w:p w:rsidR="004058BA" w:rsidRPr="0086099D" w:rsidRDefault="004058BA" w:rsidP="004058BA">
            <w:pPr>
              <w:rPr>
                <w:rFonts w:ascii="Times New Roman" w:hAnsi="Times New Roman"/>
              </w:rPr>
            </w:pPr>
            <w:proofErr w:type="spellStart"/>
            <w:r w:rsidRPr="0086099D">
              <w:rPr>
                <w:rFonts w:ascii="Times New Roman" w:hAnsi="Times New Roman"/>
              </w:rPr>
              <w:t>Табията</w:t>
            </w:r>
            <w:proofErr w:type="spellEnd"/>
          </w:p>
        </w:tc>
        <w:tc>
          <w:tcPr>
            <w:tcW w:w="1985" w:type="dxa"/>
            <w:shd w:val="clear" w:color="000000" w:fill="FFFFFF"/>
            <w:noWrap/>
          </w:tcPr>
          <w:p w:rsidR="004058BA" w:rsidRPr="0086099D" w:rsidRDefault="004058BA" w:rsidP="004058BA">
            <w:pPr>
              <w:rPr>
                <w:rFonts w:ascii="Times New Roman" w:hAnsi="Times New Roman"/>
              </w:rPr>
            </w:pPr>
            <w:r w:rsidRPr="0086099D">
              <w:rPr>
                <w:rFonts w:ascii="Times New Roman" w:hAnsi="Times New Roman"/>
              </w:rPr>
              <w:t>Пасище, мера</w:t>
            </w:r>
          </w:p>
        </w:tc>
        <w:tc>
          <w:tcPr>
            <w:tcW w:w="1701" w:type="dxa"/>
            <w:shd w:val="clear" w:color="000000" w:fill="FFFFFF"/>
            <w:noWrap/>
          </w:tcPr>
          <w:p w:rsidR="004058BA" w:rsidRPr="0086099D" w:rsidRDefault="004058BA" w:rsidP="004058BA">
            <w:pPr>
              <w:jc w:val="center"/>
              <w:rPr>
                <w:rFonts w:ascii="Times New Roman" w:hAnsi="Times New Roman"/>
              </w:rPr>
            </w:pPr>
            <w:r w:rsidRPr="0086099D">
              <w:rPr>
                <w:rFonts w:ascii="Times New Roman" w:hAnsi="Times New Roman"/>
              </w:rPr>
              <w:t>7</w:t>
            </w:r>
          </w:p>
        </w:tc>
        <w:tc>
          <w:tcPr>
            <w:tcW w:w="1984" w:type="dxa"/>
            <w:shd w:val="clear" w:color="000000" w:fill="FFFFFF"/>
            <w:noWrap/>
          </w:tcPr>
          <w:p w:rsidR="004058BA" w:rsidRPr="0086099D" w:rsidRDefault="004058BA" w:rsidP="004058BA">
            <w:pPr>
              <w:jc w:val="center"/>
              <w:rPr>
                <w:rFonts w:ascii="Times New Roman" w:hAnsi="Times New Roman"/>
              </w:rPr>
            </w:pPr>
            <w:r w:rsidRPr="0086099D">
              <w:rPr>
                <w:rFonts w:ascii="Times New Roman" w:hAnsi="Times New Roman"/>
              </w:rPr>
              <w:t>284.622</w:t>
            </w:r>
          </w:p>
        </w:tc>
      </w:tr>
      <w:tr w:rsidR="004058BA" w:rsidRPr="0086099D" w:rsidTr="004058BA">
        <w:trPr>
          <w:trHeight w:val="315"/>
        </w:trPr>
        <w:tc>
          <w:tcPr>
            <w:tcW w:w="1417" w:type="dxa"/>
            <w:shd w:val="clear" w:color="000000" w:fill="FFFFFF"/>
            <w:noWrap/>
          </w:tcPr>
          <w:p w:rsidR="004058BA" w:rsidRPr="0086099D" w:rsidRDefault="004058BA" w:rsidP="004058BA">
            <w:pPr>
              <w:rPr>
                <w:rFonts w:ascii="Times New Roman" w:hAnsi="Times New Roman"/>
              </w:rPr>
            </w:pPr>
            <w:r w:rsidRPr="0086099D">
              <w:rPr>
                <w:rFonts w:ascii="Times New Roman" w:hAnsi="Times New Roman"/>
              </w:rPr>
              <w:t>000184</w:t>
            </w:r>
          </w:p>
        </w:tc>
        <w:tc>
          <w:tcPr>
            <w:tcW w:w="2567" w:type="dxa"/>
            <w:shd w:val="clear" w:color="000000" w:fill="FFFFFF"/>
            <w:noWrap/>
          </w:tcPr>
          <w:p w:rsidR="004058BA" w:rsidRPr="0086099D" w:rsidRDefault="004058BA" w:rsidP="004058BA">
            <w:pPr>
              <w:rPr>
                <w:rFonts w:ascii="Times New Roman" w:hAnsi="Times New Roman"/>
              </w:rPr>
            </w:pPr>
            <w:r w:rsidRPr="0086099D">
              <w:rPr>
                <w:rFonts w:ascii="Times New Roman" w:hAnsi="Times New Roman"/>
              </w:rPr>
              <w:t>Припека</w:t>
            </w:r>
          </w:p>
        </w:tc>
        <w:tc>
          <w:tcPr>
            <w:tcW w:w="1985" w:type="dxa"/>
            <w:shd w:val="clear" w:color="000000" w:fill="FFFFFF"/>
            <w:noWrap/>
          </w:tcPr>
          <w:p w:rsidR="004058BA" w:rsidRPr="0086099D" w:rsidRDefault="004058BA" w:rsidP="004058BA">
            <w:pPr>
              <w:rPr>
                <w:rFonts w:ascii="Times New Roman" w:hAnsi="Times New Roman"/>
              </w:rPr>
            </w:pPr>
            <w:r w:rsidRPr="0086099D">
              <w:rPr>
                <w:rFonts w:ascii="Times New Roman" w:hAnsi="Times New Roman"/>
              </w:rPr>
              <w:t>Пасище, мера</w:t>
            </w:r>
          </w:p>
        </w:tc>
        <w:tc>
          <w:tcPr>
            <w:tcW w:w="1701" w:type="dxa"/>
            <w:shd w:val="clear" w:color="000000" w:fill="FFFFFF"/>
            <w:noWrap/>
          </w:tcPr>
          <w:p w:rsidR="004058BA" w:rsidRPr="0086099D" w:rsidRDefault="004058BA" w:rsidP="004058BA">
            <w:pPr>
              <w:jc w:val="center"/>
              <w:rPr>
                <w:rFonts w:ascii="Times New Roman" w:hAnsi="Times New Roman"/>
              </w:rPr>
            </w:pPr>
            <w:r w:rsidRPr="0086099D">
              <w:rPr>
                <w:rFonts w:ascii="Times New Roman" w:hAnsi="Times New Roman"/>
              </w:rPr>
              <w:t>9</w:t>
            </w:r>
          </w:p>
        </w:tc>
        <w:tc>
          <w:tcPr>
            <w:tcW w:w="1984" w:type="dxa"/>
            <w:shd w:val="clear" w:color="000000" w:fill="FFFFFF"/>
            <w:noWrap/>
          </w:tcPr>
          <w:p w:rsidR="004058BA" w:rsidRPr="0086099D" w:rsidRDefault="004058BA" w:rsidP="004058BA">
            <w:pPr>
              <w:jc w:val="center"/>
              <w:rPr>
                <w:rFonts w:ascii="Times New Roman" w:hAnsi="Times New Roman"/>
              </w:rPr>
            </w:pPr>
            <w:r w:rsidRPr="0086099D">
              <w:rPr>
                <w:rFonts w:ascii="Times New Roman" w:hAnsi="Times New Roman"/>
              </w:rPr>
              <w:t>13.271</w:t>
            </w:r>
          </w:p>
        </w:tc>
      </w:tr>
      <w:tr w:rsidR="004058BA" w:rsidRPr="0086099D" w:rsidTr="004058BA">
        <w:trPr>
          <w:trHeight w:val="315"/>
        </w:trPr>
        <w:tc>
          <w:tcPr>
            <w:tcW w:w="1417" w:type="dxa"/>
            <w:shd w:val="clear" w:color="000000" w:fill="FFFFFF"/>
            <w:noWrap/>
          </w:tcPr>
          <w:p w:rsidR="004058BA" w:rsidRPr="0086099D" w:rsidRDefault="004058BA" w:rsidP="004058BA">
            <w:pPr>
              <w:rPr>
                <w:rFonts w:ascii="Times New Roman" w:hAnsi="Times New Roman"/>
              </w:rPr>
            </w:pPr>
            <w:r w:rsidRPr="0086099D">
              <w:rPr>
                <w:rFonts w:ascii="Times New Roman" w:hAnsi="Times New Roman"/>
              </w:rPr>
              <w:t>000212</w:t>
            </w:r>
          </w:p>
        </w:tc>
        <w:tc>
          <w:tcPr>
            <w:tcW w:w="2567" w:type="dxa"/>
            <w:shd w:val="clear" w:color="000000" w:fill="FFFFFF"/>
            <w:noWrap/>
          </w:tcPr>
          <w:p w:rsidR="004058BA" w:rsidRPr="0086099D" w:rsidRDefault="004058BA" w:rsidP="004058BA">
            <w:pPr>
              <w:rPr>
                <w:rFonts w:ascii="Times New Roman" w:hAnsi="Times New Roman"/>
              </w:rPr>
            </w:pPr>
            <w:r w:rsidRPr="0086099D">
              <w:rPr>
                <w:rFonts w:ascii="Times New Roman" w:hAnsi="Times New Roman"/>
              </w:rPr>
              <w:t>Припека</w:t>
            </w:r>
          </w:p>
        </w:tc>
        <w:tc>
          <w:tcPr>
            <w:tcW w:w="1985" w:type="dxa"/>
            <w:shd w:val="clear" w:color="000000" w:fill="FFFFFF"/>
            <w:noWrap/>
          </w:tcPr>
          <w:p w:rsidR="004058BA" w:rsidRPr="0086099D" w:rsidRDefault="004058BA" w:rsidP="004058BA">
            <w:pPr>
              <w:rPr>
                <w:rFonts w:ascii="Times New Roman" w:hAnsi="Times New Roman"/>
              </w:rPr>
            </w:pPr>
            <w:r w:rsidRPr="0086099D">
              <w:rPr>
                <w:rFonts w:ascii="Times New Roman" w:hAnsi="Times New Roman"/>
              </w:rPr>
              <w:t>Пасище, мера</w:t>
            </w:r>
          </w:p>
        </w:tc>
        <w:tc>
          <w:tcPr>
            <w:tcW w:w="1701" w:type="dxa"/>
            <w:shd w:val="clear" w:color="000000" w:fill="FFFFFF"/>
            <w:noWrap/>
          </w:tcPr>
          <w:p w:rsidR="004058BA" w:rsidRPr="0086099D" w:rsidRDefault="004058BA" w:rsidP="004058BA">
            <w:pPr>
              <w:jc w:val="center"/>
              <w:rPr>
                <w:rFonts w:ascii="Times New Roman" w:hAnsi="Times New Roman"/>
              </w:rPr>
            </w:pPr>
            <w:r w:rsidRPr="0086099D">
              <w:rPr>
                <w:rFonts w:ascii="Times New Roman" w:hAnsi="Times New Roman"/>
              </w:rPr>
              <w:t>9</w:t>
            </w:r>
          </w:p>
        </w:tc>
        <w:tc>
          <w:tcPr>
            <w:tcW w:w="1984" w:type="dxa"/>
            <w:shd w:val="clear" w:color="000000" w:fill="FFFFFF"/>
            <w:noWrap/>
          </w:tcPr>
          <w:p w:rsidR="004058BA" w:rsidRPr="0086099D" w:rsidRDefault="004058BA" w:rsidP="004058BA">
            <w:pPr>
              <w:jc w:val="center"/>
              <w:rPr>
                <w:rFonts w:ascii="Times New Roman" w:hAnsi="Times New Roman"/>
              </w:rPr>
            </w:pPr>
            <w:r w:rsidRPr="0086099D">
              <w:rPr>
                <w:rFonts w:ascii="Times New Roman" w:hAnsi="Times New Roman"/>
              </w:rPr>
              <w:t>8.711</w:t>
            </w:r>
          </w:p>
        </w:tc>
      </w:tr>
      <w:tr w:rsidR="004058BA" w:rsidRPr="0086099D" w:rsidTr="004058BA">
        <w:trPr>
          <w:trHeight w:val="315"/>
        </w:trPr>
        <w:tc>
          <w:tcPr>
            <w:tcW w:w="1417" w:type="dxa"/>
            <w:shd w:val="clear" w:color="000000" w:fill="FFFFFF"/>
            <w:noWrap/>
          </w:tcPr>
          <w:p w:rsidR="004058BA" w:rsidRPr="0086099D" w:rsidRDefault="004058BA" w:rsidP="004058BA">
            <w:pPr>
              <w:widowControl w:val="0"/>
              <w:tabs>
                <w:tab w:val="left" w:pos="567"/>
                <w:tab w:val="left" w:pos="709"/>
              </w:tabs>
              <w:autoSpaceDE w:val="0"/>
              <w:autoSpaceDN w:val="0"/>
              <w:adjustRightInd w:val="0"/>
              <w:rPr>
                <w:rFonts w:ascii="Times New Roman" w:hAnsi="Times New Roman"/>
              </w:rPr>
            </w:pPr>
            <w:r w:rsidRPr="0086099D">
              <w:rPr>
                <w:rFonts w:ascii="Times New Roman" w:hAnsi="Times New Roman"/>
              </w:rPr>
              <w:t>000398</w:t>
            </w:r>
          </w:p>
        </w:tc>
        <w:tc>
          <w:tcPr>
            <w:tcW w:w="2567" w:type="dxa"/>
            <w:shd w:val="clear" w:color="000000" w:fill="FFFFFF"/>
            <w:noWrap/>
          </w:tcPr>
          <w:p w:rsidR="004058BA" w:rsidRPr="0086099D" w:rsidRDefault="004058BA" w:rsidP="004058BA">
            <w:pPr>
              <w:rPr>
                <w:rFonts w:ascii="Times New Roman" w:hAnsi="Times New Roman"/>
              </w:rPr>
            </w:pPr>
            <w:r w:rsidRPr="0086099D">
              <w:rPr>
                <w:rFonts w:ascii="Times New Roman" w:hAnsi="Times New Roman"/>
              </w:rPr>
              <w:t>Саджака</w:t>
            </w:r>
          </w:p>
        </w:tc>
        <w:tc>
          <w:tcPr>
            <w:tcW w:w="1985" w:type="dxa"/>
            <w:shd w:val="clear" w:color="000000" w:fill="FFFFFF"/>
            <w:noWrap/>
          </w:tcPr>
          <w:p w:rsidR="004058BA" w:rsidRPr="0086099D" w:rsidRDefault="004058BA" w:rsidP="004058BA">
            <w:pPr>
              <w:rPr>
                <w:rFonts w:ascii="Times New Roman" w:hAnsi="Times New Roman"/>
              </w:rPr>
            </w:pPr>
            <w:r w:rsidRPr="0086099D">
              <w:rPr>
                <w:rFonts w:ascii="Times New Roman" w:hAnsi="Times New Roman"/>
              </w:rPr>
              <w:t>Пасище, мера</w:t>
            </w:r>
          </w:p>
        </w:tc>
        <w:tc>
          <w:tcPr>
            <w:tcW w:w="1701" w:type="dxa"/>
            <w:shd w:val="clear" w:color="000000" w:fill="FFFFFF"/>
            <w:noWrap/>
          </w:tcPr>
          <w:p w:rsidR="004058BA" w:rsidRPr="0086099D" w:rsidRDefault="004058BA" w:rsidP="004058BA">
            <w:pPr>
              <w:widowControl w:val="0"/>
              <w:tabs>
                <w:tab w:val="left" w:pos="567"/>
                <w:tab w:val="left" w:pos="709"/>
              </w:tabs>
              <w:autoSpaceDE w:val="0"/>
              <w:autoSpaceDN w:val="0"/>
              <w:adjustRightInd w:val="0"/>
              <w:jc w:val="center"/>
              <w:rPr>
                <w:rFonts w:ascii="Times New Roman" w:hAnsi="Times New Roman"/>
              </w:rPr>
            </w:pPr>
            <w:r w:rsidRPr="0086099D">
              <w:rPr>
                <w:rFonts w:ascii="Times New Roman" w:hAnsi="Times New Roman"/>
              </w:rPr>
              <w:t>7</w:t>
            </w:r>
          </w:p>
        </w:tc>
        <w:tc>
          <w:tcPr>
            <w:tcW w:w="1984" w:type="dxa"/>
            <w:shd w:val="clear" w:color="000000" w:fill="FFFFFF"/>
            <w:noWrap/>
          </w:tcPr>
          <w:p w:rsidR="004058BA" w:rsidRPr="0086099D" w:rsidRDefault="004058BA" w:rsidP="004058BA">
            <w:pPr>
              <w:widowControl w:val="0"/>
              <w:tabs>
                <w:tab w:val="left" w:pos="567"/>
                <w:tab w:val="left" w:pos="709"/>
              </w:tabs>
              <w:autoSpaceDE w:val="0"/>
              <w:autoSpaceDN w:val="0"/>
              <w:adjustRightInd w:val="0"/>
              <w:jc w:val="center"/>
              <w:rPr>
                <w:rFonts w:ascii="Times New Roman" w:hAnsi="Times New Roman"/>
              </w:rPr>
            </w:pPr>
            <w:r w:rsidRPr="0086099D">
              <w:rPr>
                <w:rFonts w:ascii="Times New Roman" w:hAnsi="Times New Roman"/>
              </w:rPr>
              <w:t>49.828</w:t>
            </w:r>
          </w:p>
        </w:tc>
      </w:tr>
      <w:tr w:rsidR="004058BA" w:rsidRPr="0086099D" w:rsidTr="004058BA">
        <w:trPr>
          <w:trHeight w:val="315"/>
        </w:trPr>
        <w:tc>
          <w:tcPr>
            <w:tcW w:w="1417" w:type="dxa"/>
            <w:shd w:val="clear" w:color="000000" w:fill="FFFFFF"/>
            <w:noWrap/>
          </w:tcPr>
          <w:p w:rsidR="004058BA" w:rsidRPr="0086099D" w:rsidRDefault="004058BA" w:rsidP="004058BA">
            <w:pPr>
              <w:widowControl w:val="0"/>
              <w:tabs>
                <w:tab w:val="left" w:pos="567"/>
                <w:tab w:val="left" w:pos="709"/>
              </w:tabs>
              <w:autoSpaceDE w:val="0"/>
              <w:autoSpaceDN w:val="0"/>
              <w:adjustRightInd w:val="0"/>
              <w:rPr>
                <w:rFonts w:ascii="Times New Roman" w:hAnsi="Times New Roman"/>
              </w:rPr>
            </w:pPr>
            <w:r w:rsidRPr="0086099D">
              <w:rPr>
                <w:rFonts w:ascii="Times New Roman" w:hAnsi="Times New Roman"/>
              </w:rPr>
              <w:t>000397</w:t>
            </w:r>
          </w:p>
        </w:tc>
        <w:tc>
          <w:tcPr>
            <w:tcW w:w="2567" w:type="dxa"/>
            <w:shd w:val="clear" w:color="000000" w:fill="FFFFFF"/>
            <w:noWrap/>
          </w:tcPr>
          <w:p w:rsidR="004058BA" w:rsidRPr="0086099D" w:rsidRDefault="004058BA" w:rsidP="004058BA">
            <w:pPr>
              <w:rPr>
                <w:rFonts w:ascii="Times New Roman" w:hAnsi="Times New Roman"/>
              </w:rPr>
            </w:pPr>
            <w:r w:rsidRPr="0086099D">
              <w:rPr>
                <w:rFonts w:ascii="Times New Roman" w:hAnsi="Times New Roman"/>
              </w:rPr>
              <w:t>Саджака</w:t>
            </w:r>
          </w:p>
        </w:tc>
        <w:tc>
          <w:tcPr>
            <w:tcW w:w="1985" w:type="dxa"/>
            <w:shd w:val="clear" w:color="000000" w:fill="FFFFFF"/>
            <w:noWrap/>
          </w:tcPr>
          <w:p w:rsidR="004058BA" w:rsidRPr="0086099D" w:rsidRDefault="004058BA" w:rsidP="004058BA">
            <w:pPr>
              <w:rPr>
                <w:rFonts w:ascii="Times New Roman" w:hAnsi="Times New Roman"/>
              </w:rPr>
            </w:pPr>
            <w:r w:rsidRPr="0086099D">
              <w:rPr>
                <w:rFonts w:ascii="Times New Roman" w:hAnsi="Times New Roman"/>
              </w:rPr>
              <w:t>Пасище, мера</w:t>
            </w:r>
          </w:p>
        </w:tc>
        <w:tc>
          <w:tcPr>
            <w:tcW w:w="1701" w:type="dxa"/>
            <w:shd w:val="clear" w:color="000000" w:fill="FFFFFF"/>
            <w:noWrap/>
          </w:tcPr>
          <w:p w:rsidR="004058BA" w:rsidRPr="0086099D" w:rsidRDefault="004058BA" w:rsidP="004058BA">
            <w:pPr>
              <w:widowControl w:val="0"/>
              <w:tabs>
                <w:tab w:val="left" w:pos="567"/>
                <w:tab w:val="left" w:pos="709"/>
              </w:tabs>
              <w:autoSpaceDE w:val="0"/>
              <w:autoSpaceDN w:val="0"/>
              <w:adjustRightInd w:val="0"/>
              <w:jc w:val="center"/>
              <w:rPr>
                <w:rFonts w:ascii="Times New Roman" w:hAnsi="Times New Roman"/>
              </w:rPr>
            </w:pPr>
            <w:r w:rsidRPr="0086099D">
              <w:rPr>
                <w:rFonts w:ascii="Times New Roman" w:hAnsi="Times New Roman"/>
              </w:rPr>
              <w:t>7</w:t>
            </w:r>
          </w:p>
        </w:tc>
        <w:tc>
          <w:tcPr>
            <w:tcW w:w="1984" w:type="dxa"/>
            <w:shd w:val="clear" w:color="000000" w:fill="FFFFFF"/>
            <w:noWrap/>
          </w:tcPr>
          <w:p w:rsidR="004058BA" w:rsidRPr="0086099D" w:rsidRDefault="004058BA" w:rsidP="004058BA">
            <w:pPr>
              <w:widowControl w:val="0"/>
              <w:tabs>
                <w:tab w:val="left" w:pos="567"/>
                <w:tab w:val="left" w:pos="709"/>
              </w:tabs>
              <w:autoSpaceDE w:val="0"/>
              <w:autoSpaceDN w:val="0"/>
              <w:adjustRightInd w:val="0"/>
              <w:jc w:val="center"/>
              <w:rPr>
                <w:rFonts w:ascii="Times New Roman" w:hAnsi="Times New Roman"/>
              </w:rPr>
            </w:pPr>
            <w:r w:rsidRPr="0086099D">
              <w:rPr>
                <w:rFonts w:ascii="Times New Roman" w:hAnsi="Times New Roman"/>
              </w:rPr>
              <w:t>24.299</w:t>
            </w:r>
          </w:p>
        </w:tc>
      </w:tr>
      <w:tr w:rsidR="004058BA" w:rsidRPr="0086099D" w:rsidTr="004058BA">
        <w:trPr>
          <w:trHeight w:val="315"/>
        </w:trPr>
        <w:tc>
          <w:tcPr>
            <w:tcW w:w="1417" w:type="dxa"/>
            <w:shd w:val="clear" w:color="000000" w:fill="FFFFFF"/>
            <w:noWrap/>
          </w:tcPr>
          <w:p w:rsidR="004058BA" w:rsidRPr="0086099D" w:rsidRDefault="004058BA" w:rsidP="004058BA">
            <w:pPr>
              <w:widowControl w:val="0"/>
              <w:tabs>
                <w:tab w:val="left" w:pos="567"/>
                <w:tab w:val="left" w:pos="709"/>
              </w:tabs>
              <w:autoSpaceDE w:val="0"/>
              <w:autoSpaceDN w:val="0"/>
              <w:adjustRightInd w:val="0"/>
              <w:rPr>
                <w:rFonts w:ascii="Times New Roman" w:hAnsi="Times New Roman"/>
              </w:rPr>
            </w:pPr>
            <w:r w:rsidRPr="0086099D">
              <w:rPr>
                <w:rFonts w:ascii="Times New Roman" w:hAnsi="Times New Roman"/>
              </w:rPr>
              <w:t>000227</w:t>
            </w:r>
          </w:p>
        </w:tc>
        <w:tc>
          <w:tcPr>
            <w:tcW w:w="2567" w:type="dxa"/>
            <w:shd w:val="clear" w:color="000000" w:fill="FFFFFF"/>
            <w:noWrap/>
          </w:tcPr>
          <w:p w:rsidR="004058BA" w:rsidRPr="0086099D" w:rsidRDefault="004058BA" w:rsidP="004058BA">
            <w:pPr>
              <w:rPr>
                <w:rFonts w:ascii="Times New Roman" w:hAnsi="Times New Roman"/>
              </w:rPr>
            </w:pPr>
            <w:r w:rsidRPr="0086099D">
              <w:rPr>
                <w:rFonts w:ascii="Times New Roman" w:hAnsi="Times New Roman"/>
              </w:rPr>
              <w:t>Мелницата</w:t>
            </w:r>
          </w:p>
        </w:tc>
        <w:tc>
          <w:tcPr>
            <w:tcW w:w="1985" w:type="dxa"/>
            <w:shd w:val="clear" w:color="000000" w:fill="FFFFFF"/>
            <w:noWrap/>
          </w:tcPr>
          <w:p w:rsidR="004058BA" w:rsidRPr="0086099D" w:rsidRDefault="004058BA" w:rsidP="004058BA">
            <w:pPr>
              <w:rPr>
                <w:rFonts w:ascii="Times New Roman" w:hAnsi="Times New Roman"/>
              </w:rPr>
            </w:pPr>
            <w:r w:rsidRPr="0086099D">
              <w:rPr>
                <w:rFonts w:ascii="Times New Roman" w:hAnsi="Times New Roman"/>
              </w:rPr>
              <w:t>Пасище, мера</w:t>
            </w:r>
          </w:p>
        </w:tc>
        <w:tc>
          <w:tcPr>
            <w:tcW w:w="1701" w:type="dxa"/>
            <w:shd w:val="clear" w:color="000000" w:fill="FFFFFF"/>
            <w:noWrap/>
          </w:tcPr>
          <w:p w:rsidR="004058BA" w:rsidRPr="0086099D" w:rsidRDefault="004058BA" w:rsidP="004058BA">
            <w:pPr>
              <w:widowControl w:val="0"/>
              <w:tabs>
                <w:tab w:val="left" w:pos="567"/>
                <w:tab w:val="left" w:pos="709"/>
              </w:tabs>
              <w:autoSpaceDE w:val="0"/>
              <w:autoSpaceDN w:val="0"/>
              <w:adjustRightInd w:val="0"/>
              <w:jc w:val="center"/>
              <w:rPr>
                <w:rFonts w:ascii="Times New Roman" w:hAnsi="Times New Roman"/>
              </w:rPr>
            </w:pPr>
            <w:r w:rsidRPr="0086099D">
              <w:rPr>
                <w:rFonts w:ascii="Times New Roman" w:hAnsi="Times New Roman"/>
              </w:rPr>
              <w:t>9</w:t>
            </w:r>
          </w:p>
        </w:tc>
        <w:tc>
          <w:tcPr>
            <w:tcW w:w="1984" w:type="dxa"/>
            <w:shd w:val="clear" w:color="000000" w:fill="FFFFFF"/>
            <w:noWrap/>
          </w:tcPr>
          <w:p w:rsidR="004058BA" w:rsidRPr="0086099D" w:rsidRDefault="004058BA" w:rsidP="004058BA">
            <w:pPr>
              <w:widowControl w:val="0"/>
              <w:tabs>
                <w:tab w:val="left" w:pos="567"/>
                <w:tab w:val="left" w:pos="709"/>
              </w:tabs>
              <w:autoSpaceDE w:val="0"/>
              <w:autoSpaceDN w:val="0"/>
              <w:adjustRightInd w:val="0"/>
              <w:jc w:val="center"/>
              <w:rPr>
                <w:rFonts w:ascii="Times New Roman" w:hAnsi="Times New Roman"/>
              </w:rPr>
            </w:pPr>
            <w:r w:rsidRPr="0086099D">
              <w:rPr>
                <w:rFonts w:ascii="Times New Roman" w:hAnsi="Times New Roman"/>
              </w:rPr>
              <w:t>16.026</w:t>
            </w:r>
          </w:p>
        </w:tc>
      </w:tr>
      <w:tr w:rsidR="004058BA" w:rsidRPr="0086099D" w:rsidTr="004058BA">
        <w:trPr>
          <w:trHeight w:val="315"/>
        </w:trPr>
        <w:tc>
          <w:tcPr>
            <w:tcW w:w="1417" w:type="dxa"/>
            <w:shd w:val="clear" w:color="000000" w:fill="FFFFFF"/>
            <w:noWrap/>
          </w:tcPr>
          <w:p w:rsidR="004058BA" w:rsidRPr="0086099D" w:rsidRDefault="004058BA" w:rsidP="004058BA">
            <w:pPr>
              <w:widowControl w:val="0"/>
              <w:tabs>
                <w:tab w:val="left" w:pos="567"/>
                <w:tab w:val="left" w:pos="709"/>
              </w:tabs>
              <w:autoSpaceDE w:val="0"/>
              <w:autoSpaceDN w:val="0"/>
              <w:adjustRightInd w:val="0"/>
              <w:rPr>
                <w:rFonts w:ascii="Times New Roman" w:hAnsi="Times New Roman"/>
              </w:rPr>
            </w:pPr>
            <w:r w:rsidRPr="0086099D">
              <w:rPr>
                <w:rFonts w:ascii="Times New Roman" w:hAnsi="Times New Roman"/>
              </w:rPr>
              <w:t>000437</w:t>
            </w:r>
          </w:p>
        </w:tc>
        <w:tc>
          <w:tcPr>
            <w:tcW w:w="2567" w:type="dxa"/>
            <w:shd w:val="clear" w:color="000000" w:fill="FFFFFF"/>
            <w:noWrap/>
          </w:tcPr>
          <w:p w:rsidR="004058BA" w:rsidRPr="0086099D" w:rsidRDefault="004058BA" w:rsidP="004058BA">
            <w:pPr>
              <w:rPr>
                <w:rFonts w:ascii="Times New Roman" w:hAnsi="Times New Roman"/>
              </w:rPr>
            </w:pPr>
            <w:r w:rsidRPr="0086099D">
              <w:rPr>
                <w:rFonts w:ascii="Times New Roman" w:hAnsi="Times New Roman"/>
              </w:rPr>
              <w:t>Мелницата</w:t>
            </w:r>
          </w:p>
        </w:tc>
        <w:tc>
          <w:tcPr>
            <w:tcW w:w="1985" w:type="dxa"/>
            <w:shd w:val="clear" w:color="000000" w:fill="FFFFFF"/>
            <w:noWrap/>
          </w:tcPr>
          <w:p w:rsidR="004058BA" w:rsidRPr="0086099D" w:rsidRDefault="004058BA" w:rsidP="004058BA">
            <w:pPr>
              <w:rPr>
                <w:rFonts w:ascii="Times New Roman" w:hAnsi="Times New Roman"/>
              </w:rPr>
            </w:pPr>
            <w:r w:rsidRPr="0086099D">
              <w:rPr>
                <w:rFonts w:ascii="Times New Roman" w:hAnsi="Times New Roman"/>
              </w:rPr>
              <w:t>Пасище, мера</w:t>
            </w:r>
          </w:p>
        </w:tc>
        <w:tc>
          <w:tcPr>
            <w:tcW w:w="1701" w:type="dxa"/>
            <w:shd w:val="clear" w:color="000000" w:fill="FFFFFF"/>
            <w:noWrap/>
          </w:tcPr>
          <w:p w:rsidR="004058BA" w:rsidRPr="0086099D" w:rsidRDefault="004058BA" w:rsidP="004058BA">
            <w:pPr>
              <w:widowControl w:val="0"/>
              <w:tabs>
                <w:tab w:val="left" w:pos="567"/>
                <w:tab w:val="left" w:pos="709"/>
              </w:tabs>
              <w:autoSpaceDE w:val="0"/>
              <w:autoSpaceDN w:val="0"/>
              <w:adjustRightInd w:val="0"/>
              <w:jc w:val="center"/>
              <w:rPr>
                <w:rFonts w:ascii="Times New Roman" w:hAnsi="Times New Roman"/>
              </w:rPr>
            </w:pPr>
            <w:r w:rsidRPr="0086099D">
              <w:rPr>
                <w:rFonts w:ascii="Times New Roman" w:hAnsi="Times New Roman"/>
              </w:rPr>
              <w:t>9</w:t>
            </w:r>
          </w:p>
        </w:tc>
        <w:tc>
          <w:tcPr>
            <w:tcW w:w="1984" w:type="dxa"/>
            <w:shd w:val="clear" w:color="000000" w:fill="FFFFFF"/>
            <w:noWrap/>
          </w:tcPr>
          <w:p w:rsidR="004058BA" w:rsidRPr="0086099D" w:rsidRDefault="004058BA" w:rsidP="004058BA">
            <w:pPr>
              <w:widowControl w:val="0"/>
              <w:tabs>
                <w:tab w:val="left" w:pos="567"/>
                <w:tab w:val="left" w:pos="709"/>
              </w:tabs>
              <w:autoSpaceDE w:val="0"/>
              <w:autoSpaceDN w:val="0"/>
              <w:adjustRightInd w:val="0"/>
              <w:jc w:val="center"/>
              <w:rPr>
                <w:rFonts w:ascii="Times New Roman" w:hAnsi="Times New Roman"/>
              </w:rPr>
            </w:pPr>
            <w:r w:rsidRPr="0086099D">
              <w:rPr>
                <w:rFonts w:ascii="Times New Roman" w:hAnsi="Times New Roman"/>
              </w:rPr>
              <w:t>5.615</w:t>
            </w:r>
          </w:p>
        </w:tc>
      </w:tr>
    </w:tbl>
    <w:p w:rsidR="004058BA" w:rsidRPr="0086099D" w:rsidRDefault="004058BA" w:rsidP="004058BA">
      <w:pPr>
        <w:tabs>
          <w:tab w:val="left" w:pos="993"/>
        </w:tabs>
        <w:rPr>
          <w:rFonts w:ascii="Times New Roman" w:hAnsi="Times New Roman"/>
          <w:b/>
        </w:rPr>
      </w:pPr>
    </w:p>
    <w:p w:rsidR="004058BA" w:rsidRPr="0086099D" w:rsidRDefault="004058BA" w:rsidP="004058BA">
      <w:pPr>
        <w:numPr>
          <w:ilvl w:val="0"/>
          <w:numId w:val="17"/>
        </w:numPr>
        <w:tabs>
          <w:tab w:val="left" w:pos="709"/>
        </w:tabs>
        <w:spacing w:after="0" w:line="240" w:lineRule="auto"/>
        <w:ind w:right="72"/>
        <w:rPr>
          <w:rFonts w:ascii="Times New Roman" w:hAnsi="Times New Roman"/>
          <w:b/>
        </w:rPr>
      </w:pPr>
      <w:r w:rsidRPr="0086099D">
        <w:rPr>
          <w:rFonts w:ascii="Times New Roman" w:hAnsi="Times New Roman"/>
        </w:rPr>
        <w:t>За землището на</w:t>
      </w:r>
      <w:r w:rsidRPr="0086099D">
        <w:rPr>
          <w:rFonts w:ascii="Times New Roman" w:hAnsi="Times New Roman"/>
          <w:b/>
        </w:rPr>
        <w:t xml:space="preserve"> с. Ново село:</w:t>
      </w:r>
    </w:p>
    <w:tbl>
      <w:tblPr>
        <w:tblW w:w="9654"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17"/>
        <w:gridCol w:w="2567"/>
        <w:gridCol w:w="1985"/>
        <w:gridCol w:w="1843"/>
        <w:gridCol w:w="1842"/>
      </w:tblGrid>
      <w:tr w:rsidR="004058BA" w:rsidRPr="0086099D" w:rsidTr="004058BA">
        <w:trPr>
          <w:trHeight w:val="315"/>
        </w:trPr>
        <w:tc>
          <w:tcPr>
            <w:tcW w:w="1417" w:type="dxa"/>
            <w:shd w:val="clear" w:color="000000" w:fill="FFFFFF"/>
            <w:noWrap/>
          </w:tcPr>
          <w:p w:rsidR="004058BA" w:rsidRPr="0086099D" w:rsidRDefault="004058BA" w:rsidP="004058BA">
            <w:pPr>
              <w:rPr>
                <w:rFonts w:ascii="Times New Roman" w:hAnsi="Times New Roman"/>
                <w:b/>
              </w:rPr>
            </w:pPr>
            <w:r w:rsidRPr="0086099D">
              <w:rPr>
                <w:rFonts w:ascii="Times New Roman" w:hAnsi="Times New Roman"/>
                <w:b/>
              </w:rPr>
              <w:t>Имот №</w:t>
            </w:r>
          </w:p>
        </w:tc>
        <w:tc>
          <w:tcPr>
            <w:tcW w:w="2567" w:type="dxa"/>
            <w:shd w:val="clear" w:color="000000" w:fill="FFFFFF"/>
            <w:noWrap/>
            <w:vAlign w:val="bottom"/>
          </w:tcPr>
          <w:p w:rsidR="004058BA" w:rsidRPr="0086099D" w:rsidRDefault="004058BA" w:rsidP="004058BA">
            <w:pPr>
              <w:rPr>
                <w:rFonts w:ascii="Times New Roman" w:hAnsi="Times New Roman"/>
                <w:b/>
              </w:rPr>
            </w:pPr>
            <w:r w:rsidRPr="0086099D">
              <w:rPr>
                <w:rFonts w:ascii="Times New Roman" w:hAnsi="Times New Roman"/>
                <w:b/>
              </w:rPr>
              <w:t xml:space="preserve">Местност </w:t>
            </w:r>
          </w:p>
        </w:tc>
        <w:tc>
          <w:tcPr>
            <w:tcW w:w="1985" w:type="dxa"/>
            <w:shd w:val="clear" w:color="000000" w:fill="FFFFFF"/>
            <w:noWrap/>
            <w:vAlign w:val="bottom"/>
          </w:tcPr>
          <w:p w:rsidR="004058BA" w:rsidRPr="0086099D" w:rsidRDefault="004058BA" w:rsidP="004058BA">
            <w:pPr>
              <w:rPr>
                <w:rFonts w:ascii="Times New Roman" w:hAnsi="Times New Roman"/>
                <w:b/>
              </w:rPr>
            </w:pPr>
            <w:r w:rsidRPr="0086099D">
              <w:rPr>
                <w:rFonts w:ascii="Times New Roman" w:hAnsi="Times New Roman"/>
                <w:b/>
              </w:rPr>
              <w:t>НТП</w:t>
            </w:r>
          </w:p>
        </w:tc>
        <w:tc>
          <w:tcPr>
            <w:tcW w:w="1843" w:type="dxa"/>
            <w:shd w:val="clear" w:color="000000" w:fill="FFFFFF"/>
            <w:noWrap/>
            <w:vAlign w:val="bottom"/>
          </w:tcPr>
          <w:p w:rsidR="004058BA" w:rsidRPr="0086099D" w:rsidRDefault="004058BA" w:rsidP="004058BA">
            <w:pPr>
              <w:jc w:val="right"/>
              <w:rPr>
                <w:rFonts w:ascii="Times New Roman" w:hAnsi="Times New Roman"/>
                <w:b/>
              </w:rPr>
            </w:pPr>
            <w:r w:rsidRPr="0086099D">
              <w:rPr>
                <w:rFonts w:ascii="Times New Roman" w:hAnsi="Times New Roman"/>
                <w:b/>
              </w:rPr>
              <w:t>Категория</w:t>
            </w:r>
          </w:p>
        </w:tc>
        <w:tc>
          <w:tcPr>
            <w:tcW w:w="1842" w:type="dxa"/>
            <w:shd w:val="clear" w:color="000000" w:fill="FFFFFF"/>
            <w:noWrap/>
            <w:vAlign w:val="bottom"/>
          </w:tcPr>
          <w:p w:rsidR="004058BA" w:rsidRPr="0086099D" w:rsidRDefault="004058BA" w:rsidP="004058BA">
            <w:pPr>
              <w:jc w:val="right"/>
              <w:rPr>
                <w:rFonts w:ascii="Times New Roman" w:hAnsi="Times New Roman"/>
                <w:b/>
              </w:rPr>
            </w:pPr>
            <w:r w:rsidRPr="0086099D">
              <w:rPr>
                <w:rFonts w:ascii="Times New Roman" w:hAnsi="Times New Roman"/>
                <w:b/>
              </w:rPr>
              <w:t>Площ/дка</w:t>
            </w:r>
          </w:p>
        </w:tc>
      </w:tr>
      <w:tr w:rsidR="004058BA" w:rsidRPr="0086099D" w:rsidTr="004058BA">
        <w:trPr>
          <w:trHeight w:val="315"/>
        </w:trPr>
        <w:tc>
          <w:tcPr>
            <w:tcW w:w="1417" w:type="dxa"/>
            <w:shd w:val="clear" w:color="000000" w:fill="FFFFFF"/>
            <w:noWrap/>
          </w:tcPr>
          <w:p w:rsidR="004058BA" w:rsidRPr="0086099D" w:rsidRDefault="004058BA" w:rsidP="004058BA">
            <w:pPr>
              <w:rPr>
                <w:rFonts w:ascii="Times New Roman" w:hAnsi="Times New Roman"/>
              </w:rPr>
            </w:pPr>
            <w:r w:rsidRPr="0086099D">
              <w:rPr>
                <w:rFonts w:ascii="Times New Roman" w:hAnsi="Times New Roman"/>
              </w:rPr>
              <w:t>000117</w:t>
            </w:r>
          </w:p>
        </w:tc>
        <w:tc>
          <w:tcPr>
            <w:tcW w:w="2567" w:type="dxa"/>
            <w:shd w:val="clear" w:color="000000" w:fill="FFFFFF"/>
            <w:noWrap/>
            <w:hideMark/>
          </w:tcPr>
          <w:p w:rsidR="004058BA" w:rsidRPr="0086099D" w:rsidRDefault="004058BA" w:rsidP="004058BA">
            <w:pPr>
              <w:jc w:val="center"/>
              <w:rPr>
                <w:rFonts w:ascii="Times New Roman" w:hAnsi="Times New Roman"/>
              </w:rPr>
            </w:pPr>
            <w:r w:rsidRPr="0086099D">
              <w:rPr>
                <w:rFonts w:ascii="Times New Roman" w:hAnsi="Times New Roman"/>
              </w:rPr>
              <w:t>Край село</w:t>
            </w:r>
          </w:p>
          <w:p w:rsidR="004058BA" w:rsidRPr="0086099D" w:rsidRDefault="004058BA" w:rsidP="004058BA">
            <w:pPr>
              <w:widowControl w:val="0"/>
              <w:tabs>
                <w:tab w:val="left" w:pos="567"/>
                <w:tab w:val="left" w:pos="709"/>
              </w:tabs>
              <w:autoSpaceDE w:val="0"/>
              <w:autoSpaceDN w:val="0"/>
              <w:adjustRightInd w:val="0"/>
              <w:jc w:val="center"/>
              <w:rPr>
                <w:rFonts w:ascii="Times New Roman" w:hAnsi="Times New Roman"/>
              </w:rPr>
            </w:pPr>
          </w:p>
        </w:tc>
        <w:tc>
          <w:tcPr>
            <w:tcW w:w="1985" w:type="dxa"/>
            <w:shd w:val="clear" w:color="000000" w:fill="FFFFFF"/>
            <w:noWrap/>
            <w:hideMark/>
          </w:tcPr>
          <w:p w:rsidR="004058BA" w:rsidRPr="0086099D" w:rsidRDefault="004058BA" w:rsidP="004058BA">
            <w:pPr>
              <w:widowControl w:val="0"/>
              <w:tabs>
                <w:tab w:val="left" w:pos="567"/>
                <w:tab w:val="left" w:pos="709"/>
              </w:tabs>
              <w:autoSpaceDE w:val="0"/>
              <w:autoSpaceDN w:val="0"/>
              <w:adjustRightInd w:val="0"/>
              <w:jc w:val="center"/>
              <w:rPr>
                <w:rFonts w:ascii="Times New Roman" w:hAnsi="Times New Roman"/>
              </w:rPr>
            </w:pPr>
            <w:r w:rsidRPr="0086099D">
              <w:rPr>
                <w:rFonts w:ascii="Times New Roman" w:hAnsi="Times New Roman"/>
              </w:rPr>
              <w:t>Пасище, мера</w:t>
            </w:r>
          </w:p>
        </w:tc>
        <w:tc>
          <w:tcPr>
            <w:tcW w:w="1843" w:type="dxa"/>
            <w:shd w:val="clear" w:color="000000" w:fill="FFFFFF"/>
            <w:noWrap/>
            <w:vAlign w:val="bottom"/>
            <w:hideMark/>
          </w:tcPr>
          <w:p w:rsidR="004058BA" w:rsidRPr="0086099D" w:rsidRDefault="004058BA" w:rsidP="004058BA">
            <w:pPr>
              <w:jc w:val="center"/>
              <w:rPr>
                <w:rFonts w:ascii="Times New Roman" w:hAnsi="Times New Roman"/>
              </w:rPr>
            </w:pPr>
            <w:r w:rsidRPr="0086099D">
              <w:rPr>
                <w:rFonts w:ascii="Times New Roman" w:hAnsi="Times New Roman"/>
              </w:rPr>
              <w:t>4</w:t>
            </w:r>
          </w:p>
        </w:tc>
        <w:tc>
          <w:tcPr>
            <w:tcW w:w="1842" w:type="dxa"/>
            <w:shd w:val="clear" w:color="000000" w:fill="FFFFFF"/>
            <w:noWrap/>
            <w:vAlign w:val="bottom"/>
            <w:hideMark/>
          </w:tcPr>
          <w:p w:rsidR="004058BA" w:rsidRPr="0086099D" w:rsidRDefault="004058BA" w:rsidP="004058BA">
            <w:pPr>
              <w:jc w:val="center"/>
              <w:rPr>
                <w:rFonts w:ascii="Times New Roman" w:hAnsi="Times New Roman"/>
              </w:rPr>
            </w:pPr>
            <w:r w:rsidRPr="0086099D">
              <w:rPr>
                <w:rFonts w:ascii="Times New Roman" w:hAnsi="Times New Roman"/>
              </w:rPr>
              <w:t>4.158</w:t>
            </w:r>
          </w:p>
        </w:tc>
      </w:tr>
      <w:tr w:rsidR="004058BA" w:rsidRPr="0086099D" w:rsidTr="004058BA">
        <w:trPr>
          <w:trHeight w:val="315"/>
        </w:trPr>
        <w:tc>
          <w:tcPr>
            <w:tcW w:w="1417" w:type="dxa"/>
            <w:shd w:val="clear" w:color="000000" w:fill="FFFFFF"/>
            <w:noWrap/>
          </w:tcPr>
          <w:p w:rsidR="004058BA" w:rsidRPr="0086099D" w:rsidRDefault="004058BA" w:rsidP="004058BA">
            <w:pPr>
              <w:rPr>
                <w:rFonts w:ascii="Times New Roman" w:hAnsi="Times New Roman"/>
              </w:rPr>
            </w:pPr>
            <w:r w:rsidRPr="0086099D">
              <w:rPr>
                <w:rFonts w:ascii="Times New Roman" w:hAnsi="Times New Roman"/>
              </w:rPr>
              <w:t>Част от 000069</w:t>
            </w:r>
          </w:p>
        </w:tc>
        <w:tc>
          <w:tcPr>
            <w:tcW w:w="2567" w:type="dxa"/>
            <w:shd w:val="clear" w:color="000000" w:fill="FFFFFF"/>
            <w:noWrap/>
            <w:hideMark/>
          </w:tcPr>
          <w:p w:rsidR="004058BA" w:rsidRPr="0086099D" w:rsidRDefault="004058BA" w:rsidP="004058BA">
            <w:pPr>
              <w:rPr>
                <w:rFonts w:ascii="Times New Roman" w:hAnsi="Times New Roman"/>
              </w:rPr>
            </w:pPr>
            <w:proofErr w:type="spellStart"/>
            <w:r w:rsidRPr="0086099D">
              <w:rPr>
                <w:rFonts w:ascii="Times New Roman" w:hAnsi="Times New Roman"/>
              </w:rPr>
              <w:t>Курджа</w:t>
            </w:r>
            <w:proofErr w:type="spellEnd"/>
          </w:p>
        </w:tc>
        <w:tc>
          <w:tcPr>
            <w:tcW w:w="1985" w:type="dxa"/>
            <w:shd w:val="clear" w:color="000000" w:fill="FFFFFF"/>
            <w:noWrap/>
            <w:hideMark/>
          </w:tcPr>
          <w:p w:rsidR="004058BA" w:rsidRPr="0086099D" w:rsidRDefault="004058BA" w:rsidP="004058BA">
            <w:pPr>
              <w:rPr>
                <w:rFonts w:ascii="Times New Roman" w:hAnsi="Times New Roman"/>
              </w:rPr>
            </w:pPr>
            <w:r w:rsidRPr="0086099D">
              <w:rPr>
                <w:rFonts w:ascii="Times New Roman" w:hAnsi="Times New Roman"/>
              </w:rPr>
              <w:t>Пасище, мера</w:t>
            </w:r>
          </w:p>
        </w:tc>
        <w:tc>
          <w:tcPr>
            <w:tcW w:w="1843" w:type="dxa"/>
            <w:shd w:val="clear" w:color="000000" w:fill="FFFFFF"/>
            <w:noWrap/>
            <w:hideMark/>
          </w:tcPr>
          <w:p w:rsidR="004058BA" w:rsidRPr="0086099D" w:rsidRDefault="004058BA" w:rsidP="004058BA">
            <w:pPr>
              <w:rPr>
                <w:rFonts w:ascii="Times New Roman" w:hAnsi="Times New Roman"/>
              </w:rPr>
            </w:pPr>
            <w:r w:rsidRPr="0086099D">
              <w:rPr>
                <w:rFonts w:ascii="Times New Roman" w:hAnsi="Times New Roman"/>
              </w:rPr>
              <w:t>4</w:t>
            </w:r>
          </w:p>
        </w:tc>
        <w:tc>
          <w:tcPr>
            <w:tcW w:w="1842" w:type="dxa"/>
            <w:shd w:val="clear" w:color="000000" w:fill="FFFFFF"/>
            <w:noWrap/>
            <w:hideMark/>
          </w:tcPr>
          <w:p w:rsidR="004058BA" w:rsidRPr="0086099D" w:rsidRDefault="004058BA" w:rsidP="004058BA">
            <w:pPr>
              <w:rPr>
                <w:rFonts w:ascii="Times New Roman" w:hAnsi="Times New Roman"/>
              </w:rPr>
            </w:pPr>
            <w:r w:rsidRPr="0086099D">
              <w:rPr>
                <w:rFonts w:ascii="Times New Roman" w:hAnsi="Times New Roman"/>
              </w:rPr>
              <w:t>10.000</w:t>
            </w:r>
          </w:p>
        </w:tc>
      </w:tr>
    </w:tbl>
    <w:p w:rsidR="004058BA" w:rsidRPr="0086099D" w:rsidRDefault="004058BA" w:rsidP="004058BA">
      <w:pPr>
        <w:tabs>
          <w:tab w:val="left" w:pos="993"/>
        </w:tabs>
        <w:rPr>
          <w:rFonts w:ascii="Times New Roman" w:hAnsi="Times New Roman"/>
          <w:b/>
        </w:rPr>
      </w:pPr>
    </w:p>
    <w:p w:rsidR="004058BA" w:rsidRPr="0086099D" w:rsidRDefault="004058BA" w:rsidP="004058BA">
      <w:pPr>
        <w:numPr>
          <w:ilvl w:val="0"/>
          <w:numId w:val="17"/>
        </w:numPr>
        <w:tabs>
          <w:tab w:val="left" w:pos="709"/>
        </w:tabs>
        <w:spacing w:after="0" w:line="240" w:lineRule="auto"/>
        <w:ind w:right="72"/>
        <w:rPr>
          <w:rFonts w:ascii="Times New Roman" w:hAnsi="Times New Roman"/>
          <w:b/>
        </w:rPr>
      </w:pPr>
      <w:r w:rsidRPr="0086099D">
        <w:rPr>
          <w:rFonts w:ascii="Times New Roman" w:hAnsi="Times New Roman"/>
        </w:rPr>
        <w:t>За землището на</w:t>
      </w:r>
      <w:r w:rsidRPr="0086099D">
        <w:rPr>
          <w:rFonts w:ascii="Times New Roman" w:hAnsi="Times New Roman"/>
          <w:b/>
        </w:rPr>
        <w:t xml:space="preserve"> с. Червена вода:</w:t>
      </w:r>
    </w:p>
    <w:tbl>
      <w:tblPr>
        <w:tblW w:w="9654"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17"/>
        <w:gridCol w:w="2567"/>
        <w:gridCol w:w="1985"/>
        <w:gridCol w:w="1843"/>
        <w:gridCol w:w="1842"/>
      </w:tblGrid>
      <w:tr w:rsidR="004058BA" w:rsidRPr="0086099D" w:rsidTr="004058BA">
        <w:trPr>
          <w:trHeight w:val="315"/>
        </w:trPr>
        <w:tc>
          <w:tcPr>
            <w:tcW w:w="1417" w:type="dxa"/>
            <w:shd w:val="clear" w:color="000000" w:fill="FFFFFF"/>
            <w:noWrap/>
          </w:tcPr>
          <w:p w:rsidR="004058BA" w:rsidRPr="0086099D" w:rsidRDefault="004058BA" w:rsidP="004058BA">
            <w:pPr>
              <w:rPr>
                <w:rFonts w:ascii="Times New Roman" w:hAnsi="Times New Roman"/>
                <w:b/>
              </w:rPr>
            </w:pPr>
            <w:r w:rsidRPr="0086099D">
              <w:rPr>
                <w:rFonts w:ascii="Times New Roman" w:hAnsi="Times New Roman"/>
                <w:b/>
              </w:rPr>
              <w:t>Имот №</w:t>
            </w:r>
          </w:p>
        </w:tc>
        <w:tc>
          <w:tcPr>
            <w:tcW w:w="2567" w:type="dxa"/>
            <w:shd w:val="clear" w:color="000000" w:fill="FFFFFF"/>
            <w:noWrap/>
            <w:vAlign w:val="bottom"/>
          </w:tcPr>
          <w:p w:rsidR="004058BA" w:rsidRPr="0086099D" w:rsidRDefault="004058BA" w:rsidP="004058BA">
            <w:pPr>
              <w:rPr>
                <w:rFonts w:ascii="Times New Roman" w:hAnsi="Times New Roman"/>
                <w:b/>
              </w:rPr>
            </w:pPr>
            <w:r w:rsidRPr="0086099D">
              <w:rPr>
                <w:rFonts w:ascii="Times New Roman" w:hAnsi="Times New Roman"/>
                <w:b/>
              </w:rPr>
              <w:t xml:space="preserve">Местност </w:t>
            </w:r>
          </w:p>
        </w:tc>
        <w:tc>
          <w:tcPr>
            <w:tcW w:w="1985" w:type="dxa"/>
            <w:shd w:val="clear" w:color="000000" w:fill="FFFFFF"/>
            <w:noWrap/>
            <w:vAlign w:val="bottom"/>
          </w:tcPr>
          <w:p w:rsidR="004058BA" w:rsidRPr="0086099D" w:rsidRDefault="004058BA" w:rsidP="004058BA">
            <w:pPr>
              <w:rPr>
                <w:rFonts w:ascii="Times New Roman" w:hAnsi="Times New Roman"/>
                <w:b/>
              </w:rPr>
            </w:pPr>
            <w:r w:rsidRPr="0086099D">
              <w:rPr>
                <w:rFonts w:ascii="Times New Roman" w:hAnsi="Times New Roman"/>
                <w:b/>
              </w:rPr>
              <w:t>НТП</w:t>
            </w:r>
          </w:p>
        </w:tc>
        <w:tc>
          <w:tcPr>
            <w:tcW w:w="1843" w:type="dxa"/>
            <w:shd w:val="clear" w:color="000000" w:fill="FFFFFF"/>
            <w:noWrap/>
            <w:vAlign w:val="bottom"/>
          </w:tcPr>
          <w:p w:rsidR="004058BA" w:rsidRPr="0086099D" w:rsidRDefault="004058BA" w:rsidP="004058BA">
            <w:pPr>
              <w:jc w:val="right"/>
              <w:rPr>
                <w:rFonts w:ascii="Times New Roman" w:hAnsi="Times New Roman"/>
                <w:b/>
              </w:rPr>
            </w:pPr>
            <w:r w:rsidRPr="0086099D">
              <w:rPr>
                <w:rFonts w:ascii="Times New Roman" w:hAnsi="Times New Roman"/>
                <w:b/>
              </w:rPr>
              <w:t>Категория</w:t>
            </w:r>
          </w:p>
        </w:tc>
        <w:tc>
          <w:tcPr>
            <w:tcW w:w="1842" w:type="dxa"/>
            <w:shd w:val="clear" w:color="000000" w:fill="FFFFFF"/>
            <w:noWrap/>
            <w:vAlign w:val="bottom"/>
          </w:tcPr>
          <w:p w:rsidR="004058BA" w:rsidRPr="0086099D" w:rsidRDefault="004058BA" w:rsidP="004058BA">
            <w:pPr>
              <w:jc w:val="right"/>
              <w:rPr>
                <w:rFonts w:ascii="Times New Roman" w:hAnsi="Times New Roman"/>
                <w:b/>
              </w:rPr>
            </w:pPr>
            <w:r w:rsidRPr="0086099D">
              <w:rPr>
                <w:rFonts w:ascii="Times New Roman" w:hAnsi="Times New Roman"/>
                <w:b/>
              </w:rPr>
              <w:t>Площ/дка</w:t>
            </w:r>
          </w:p>
        </w:tc>
      </w:tr>
      <w:tr w:rsidR="004058BA" w:rsidRPr="0086099D" w:rsidTr="004058BA">
        <w:trPr>
          <w:trHeight w:val="315"/>
        </w:trPr>
        <w:tc>
          <w:tcPr>
            <w:tcW w:w="1417" w:type="dxa"/>
            <w:shd w:val="clear" w:color="000000" w:fill="FFFFFF"/>
            <w:noWrap/>
          </w:tcPr>
          <w:p w:rsidR="004058BA" w:rsidRPr="0086099D" w:rsidRDefault="004058BA" w:rsidP="004058BA">
            <w:pPr>
              <w:rPr>
                <w:rFonts w:ascii="Times New Roman" w:hAnsi="Times New Roman"/>
              </w:rPr>
            </w:pPr>
            <w:r w:rsidRPr="0086099D">
              <w:rPr>
                <w:rFonts w:ascii="Times New Roman" w:hAnsi="Times New Roman"/>
              </w:rPr>
              <w:t>000060</w:t>
            </w:r>
          </w:p>
        </w:tc>
        <w:tc>
          <w:tcPr>
            <w:tcW w:w="2567" w:type="dxa"/>
            <w:shd w:val="clear" w:color="000000" w:fill="FFFFFF"/>
            <w:noWrap/>
            <w:vAlign w:val="bottom"/>
            <w:hideMark/>
          </w:tcPr>
          <w:p w:rsidR="004058BA" w:rsidRPr="0086099D" w:rsidRDefault="004058BA" w:rsidP="004058BA">
            <w:pPr>
              <w:rPr>
                <w:rFonts w:ascii="Times New Roman" w:hAnsi="Times New Roman"/>
              </w:rPr>
            </w:pPr>
            <w:r w:rsidRPr="0086099D">
              <w:rPr>
                <w:rFonts w:ascii="Times New Roman" w:hAnsi="Times New Roman"/>
              </w:rPr>
              <w:t>Коцева чешма</w:t>
            </w:r>
          </w:p>
        </w:tc>
        <w:tc>
          <w:tcPr>
            <w:tcW w:w="1985" w:type="dxa"/>
            <w:shd w:val="clear" w:color="000000" w:fill="FFFFFF"/>
            <w:noWrap/>
            <w:vAlign w:val="bottom"/>
            <w:hideMark/>
          </w:tcPr>
          <w:p w:rsidR="004058BA" w:rsidRPr="0086099D" w:rsidRDefault="004058BA" w:rsidP="004058BA">
            <w:pPr>
              <w:rPr>
                <w:rFonts w:ascii="Times New Roman" w:hAnsi="Times New Roman"/>
              </w:rPr>
            </w:pPr>
            <w:r w:rsidRPr="0086099D">
              <w:rPr>
                <w:rFonts w:ascii="Times New Roman" w:hAnsi="Times New Roman"/>
              </w:rPr>
              <w:t>Пасище, мера</w:t>
            </w:r>
          </w:p>
        </w:tc>
        <w:tc>
          <w:tcPr>
            <w:tcW w:w="1843" w:type="dxa"/>
            <w:shd w:val="clear" w:color="000000" w:fill="FFFFFF"/>
            <w:noWrap/>
            <w:vAlign w:val="bottom"/>
            <w:hideMark/>
          </w:tcPr>
          <w:p w:rsidR="004058BA" w:rsidRPr="0086099D" w:rsidRDefault="004058BA" w:rsidP="004058BA">
            <w:pPr>
              <w:jc w:val="right"/>
              <w:rPr>
                <w:rFonts w:ascii="Times New Roman" w:hAnsi="Times New Roman"/>
              </w:rPr>
            </w:pPr>
            <w:r w:rsidRPr="0086099D">
              <w:rPr>
                <w:rFonts w:ascii="Times New Roman" w:hAnsi="Times New Roman"/>
              </w:rPr>
              <w:t>2</w:t>
            </w:r>
          </w:p>
        </w:tc>
        <w:tc>
          <w:tcPr>
            <w:tcW w:w="1842" w:type="dxa"/>
            <w:shd w:val="clear" w:color="000000" w:fill="FFFFFF"/>
            <w:noWrap/>
            <w:vAlign w:val="bottom"/>
            <w:hideMark/>
          </w:tcPr>
          <w:p w:rsidR="004058BA" w:rsidRPr="0086099D" w:rsidRDefault="004058BA" w:rsidP="004058BA">
            <w:pPr>
              <w:jc w:val="right"/>
              <w:rPr>
                <w:rFonts w:ascii="Times New Roman" w:hAnsi="Times New Roman"/>
              </w:rPr>
            </w:pPr>
            <w:r w:rsidRPr="0086099D">
              <w:rPr>
                <w:rFonts w:ascii="Times New Roman" w:hAnsi="Times New Roman"/>
              </w:rPr>
              <w:t>5.358</w:t>
            </w:r>
          </w:p>
        </w:tc>
      </w:tr>
      <w:tr w:rsidR="004058BA" w:rsidRPr="0086099D" w:rsidTr="004058BA">
        <w:trPr>
          <w:trHeight w:val="315"/>
        </w:trPr>
        <w:tc>
          <w:tcPr>
            <w:tcW w:w="1417" w:type="dxa"/>
            <w:shd w:val="clear" w:color="000000" w:fill="FFFFFF"/>
            <w:noWrap/>
          </w:tcPr>
          <w:p w:rsidR="004058BA" w:rsidRPr="0086099D" w:rsidRDefault="004058BA" w:rsidP="004058BA">
            <w:pPr>
              <w:rPr>
                <w:rFonts w:ascii="Times New Roman" w:hAnsi="Times New Roman"/>
              </w:rPr>
            </w:pPr>
            <w:r w:rsidRPr="0086099D">
              <w:rPr>
                <w:rFonts w:ascii="Times New Roman" w:hAnsi="Times New Roman"/>
              </w:rPr>
              <w:t>000269</w:t>
            </w:r>
          </w:p>
        </w:tc>
        <w:tc>
          <w:tcPr>
            <w:tcW w:w="2567" w:type="dxa"/>
            <w:shd w:val="clear" w:color="000000" w:fill="FFFFFF"/>
            <w:noWrap/>
            <w:vAlign w:val="bottom"/>
            <w:hideMark/>
          </w:tcPr>
          <w:p w:rsidR="004058BA" w:rsidRPr="0086099D" w:rsidRDefault="004058BA" w:rsidP="004058BA">
            <w:pPr>
              <w:rPr>
                <w:rFonts w:ascii="Times New Roman" w:hAnsi="Times New Roman"/>
              </w:rPr>
            </w:pPr>
            <w:r w:rsidRPr="0086099D">
              <w:rPr>
                <w:rFonts w:ascii="Times New Roman" w:hAnsi="Times New Roman"/>
              </w:rPr>
              <w:t>Разсадника</w:t>
            </w:r>
          </w:p>
        </w:tc>
        <w:tc>
          <w:tcPr>
            <w:tcW w:w="1985" w:type="dxa"/>
            <w:shd w:val="clear" w:color="000000" w:fill="FFFFFF"/>
            <w:noWrap/>
            <w:vAlign w:val="bottom"/>
            <w:hideMark/>
          </w:tcPr>
          <w:p w:rsidR="004058BA" w:rsidRPr="0086099D" w:rsidRDefault="004058BA" w:rsidP="004058BA">
            <w:pPr>
              <w:rPr>
                <w:rFonts w:ascii="Times New Roman" w:hAnsi="Times New Roman"/>
              </w:rPr>
            </w:pPr>
            <w:r w:rsidRPr="0086099D">
              <w:rPr>
                <w:rFonts w:ascii="Times New Roman" w:hAnsi="Times New Roman"/>
              </w:rPr>
              <w:t>Пасище, мера</w:t>
            </w:r>
          </w:p>
        </w:tc>
        <w:tc>
          <w:tcPr>
            <w:tcW w:w="1843" w:type="dxa"/>
            <w:shd w:val="clear" w:color="000000" w:fill="FFFFFF"/>
            <w:noWrap/>
            <w:vAlign w:val="bottom"/>
            <w:hideMark/>
          </w:tcPr>
          <w:p w:rsidR="004058BA" w:rsidRPr="0086099D" w:rsidRDefault="004058BA" w:rsidP="004058BA">
            <w:pPr>
              <w:jc w:val="right"/>
              <w:rPr>
                <w:rFonts w:ascii="Times New Roman" w:hAnsi="Times New Roman"/>
              </w:rPr>
            </w:pPr>
            <w:r w:rsidRPr="0086099D">
              <w:rPr>
                <w:rFonts w:ascii="Times New Roman" w:hAnsi="Times New Roman"/>
              </w:rPr>
              <w:t>3</w:t>
            </w:r>
          </w:p>
        </w:tc>
        <w:tc>
          <w:tcPr>
            <w:tcW w:w="1842" w:type="dxa"/>
            <w:shd w:val="clear" w:color="000000" w:fill="FFFFFF"/>
            <w:noWrap/>
            <w:vAlign w:val="bottom"/>
            <w:hideMark/>
          </w:tcPr>
          <w:p w:rsidR="004058BA" w:rsidRPr="0086099D" w:rsidRDefault="004058BA" w:rsidP="004058BA">
            <w:pPr>
              <w:jc w:val="right"/>
              <w:rPr>
                <w:rFonts w:ascii="Times New Roman" w:hAnsi="Times New Roman"/>
              </w:rPr>
            </w:pPr>
            <w:r w:rsidRPr="0086099D">
              <w:rPr>
                <w:rFonts w:ascii="Times New Roman" w:hAnsi="Times New Roman"/>
              </w:rPr>
              <w:t>29.439</w:t>
            </w:r>
          </w:p>
        </w:tc>
      </w:tr>
    </w:tbl>
    <w:p w:rsidR="004058BA" w:rsidRDefault="004058BA" w:rsidP="004058BA">
      <w:pPr>
        <w:tabs>
          <w:tab w:val="left" w:pos="709"/>
        </w:tabs>
        <w:ind w:right="72"/>
        <w:rPr>
          <w:rFonts w:ascii="Times New Roman" w:hAnsi="Times New Roman"/>
        </w:rPr>
      </w:pPr>
    </w:p>
    <w:p w:rsidR="004058BA" w:rsidRPr="0086099D" w:rsidRDefault="004058BA" w:rsidP="004058BA">
      <w:pPr>
        <w:numPr>
          <w:ilvl w:val="0"/>
          <w:numId w:val="18"/>
        </w:numPr>
        <w:spacing w:after="0" w:line="240" w:lineRule="auto"/>
        <w:jc w:val="left"/>
        <w:rPr>
          <w:rFonts w:ascii="Times New Roman" w:hAnsi="Times New Roman"/>
          <w:b/>
        </w:rPr>
      </w:pPr>
      <w:r w:rsidRPr="0086099D">
        <w:rPr>
          <w:rFonts w:ascii="Times New Roman" w:hAnsi="Times New Roman"/>
          <w:b/>
        </w:rPr>
        <w:t>с. Сандрово</w:t>
      </w:r>
    </w:p>
    <w:tbl>
      <w:tblPr>
        <w:tblW w:w="9654"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80"/>
        <w:gridCol w:w="2500"/>
        <w:gridCol w:w="1700"/>
        <w:gridCol w:w="3374"/>
      </w:tblGrid>
      <w:tr w:rsidR="004058BA" w:rsidRPr="0086099D" w:rsidTr="004058BA">
        <w:trPr>
          <w:trHeight w:val="315"/>
        </w:trPr>
        <w:tc>
          <w:tcPr>
            <w:tcW w:w="2080" w:type="dxa"/>
            <w:shd w:val="clear" w:color="000000" w:fill="FFFFFF"/>
            <w:noWrap/>
            <w:vAlign w:val="bottom"/>
            <w:hideMark/>
          </w:tcPr>
          <w:p w:rsidR="004058BA" w:rsidRPr="0086099D" w:rsidRDefault="004058BA" w:rsidP="004058BA">
            <w:pPr>
              <w:jc w:val="center"/>
              <w:rPr>
                <w:rFonts w:ascii="Times New Roman" w:hAnsi="Times New Roman"/>
                <w:b/>
                <w:bCs/>
              </w:rPr>
            </w:pPr>
            <w:r w:rsidRPr="0086099D">
              <w:rPr>
                <w:rFonts w:ascii="Times New Roman" w:hAnsi="Times New Roman"/>
                <w:b/>
                <w:bCs/>
              </w:rPr>
              <w:lastRenderedPageBreak/>
              <w:t>Имот №</w:t>
            </w:r>
          </w:p>
        </w:tc>
        <w:tc>
          <w:tcPr>
            <w:tcW w:w="2500" w:type="dxa"/>
            <w:shd w:val="clear" w:color="000000" w:fill="FFFFFF"/>
            <w:noWrap/>
            <w:vAlign w:val="bottom"/>
            <w:hideMark/>
          </w:tcPr>
          <w:p w:rsidR="004058BA" w:rsidRPr="0086099D" w:rsidRDefault="004058BA" w:rsidP="004058BA">
            <w:pPr>
              <w:jc w:val="center"/>
              <w:rPr>
                <w:rFonts w:ascii="Times New Roman" w:hAnsi="Times New Roman"/>
                <w:b/>
                <w:bCs/>
              </w:rPr>
            </w:pPr>
            <w:r w:rsidRPr="0086099D">
              <w:rPr>
                <w:rFonts w:ascii="Times New Roman" w:hAnsi="Times New Roman"/>
                <w:b/>
                <w:bCs/>
              </w:rPr>
              <w:t>НТП</w:t>
            </w:r>
          </w:p>
        </w:tc>
        <w:tc>
          <w:tcPr>
            <w:tcW w:w="1700" w:type="dxa"/>
            <w:shd w:val="clear" w:color="000000" w:fill="FFFFFF"/>
            <w:noWrap/>
            <w:vAlign w:val="center"/>
            <w:hideMark/>
          </w:tcPr>
          <w:p w:rsidR="004058BA" w:rsidRPr="0086099D" w:rsidRDefault="004058BA" w:rsidP="004058BA">
            <w:pPr>
              <w:jc w:val="center"/>
              <w:rPr>
                <w:rFonts w:ascii="Times New Roman" w:hAnsi="Times New Roman"/>
                <w:b/>
                <w:bCs/>
              </w:rPr>
            </w:pPr>
            <w:r w:rsidRPr="0086099D">
              <w:rPr>
                <w:rFonts w:ascii="Times New Roman" w:hAnsi="Times New Roman"/>
                <w:b/>
                <w:bCs/>
              </w:rPr>
              <w:t>Категория</w:t>
            </w:r>
          </w:p>
        </w:tc>
        <w:tc>
          <w:tcPr>
            <w:tcW w:w="3374" w:type="dxa"/>
            <w:shd w:val="clear" w:color="000000" w:fill="FFFFFF"/>
            <w:noWrap/>
            <w:vAlign w:val="center"/>
            <w:hideMark/>
          </w:tcPr>
          <w:p w:rsidR="004058BA" w:rsidRPr="0086099D" w:rsidRDefault="004058BA" w:rsidP="004058BA">
            <w:pPr>
              <w:jc w:val="center"/>
              <w:rPr>
                <w:rFonts w:ascii="Times New Roman" w:hAnsi="Times New Roman"/>
                <w:b/>
                <w:bCs/>
              </w:rPr>
            </w:pPr>
            <w:r w:rsidRPr="0086099D">
              <w:rPr>
                <w:rFonts w:ascii="Times New Roman" w:hAnsi="Times New Roman"/>
                <w:b/>
                <w:bCs/>
              </w:rPr>
              <w:t>Площ,дка</w:t>
            </w:r>
          </w:p>
        </w:tc>
      </w:tr>
      <w:tr w:rsidR="004058BA" w:rsidRPr="0086099D" w:rsidTr="004058BA">
        <w:trPr>
          <w:trHeight w:val="315"/>
        </w:trPr>
        <w:tc>
          <w:tcPr>
            <w:tcW w:w="2080" w:type="dxa"/>
            <w:shd w:val="clear" w:color="000000" w:fill="FFFFFF"/>
            <w:noWrap/>
            <w:vAlign w:val="bottom"/>
            <w:hideMark/>
          </w:tcPr>
          <w:p w:rsidR="004058BA" w:rsidRPr="0086099D" w:rsidRDefault="004058BA" w:rsidP="004058BA">
            <w:pPr>
              <w:rPr>
                <w:rFonts w:ascii="Times New Roman" w:hAnsi="Times New Roman"/>
              </w:rPr>
            </w:pPr>
            <w:r w:rsidRPr="0086099D">
              <w:rPr>
                <w:rFonts w:ascii="Times New Roman" w:hAnsi="Times New Roman"/>
              </w:rPr>
              <w:t>000095</w:t>
            </w:r>
          </w:p>
        </w:tc>
        <w:tc>
          <w:tcPr>
            <w:tcW w:w="2500" w:type="dxa"/>
            <w:shd w:val="clear" w:color="000000" w:fill="FFFFFF"/>
            <w:noWrap/>
            <w:vAlign w:val="bottom"/>
            <w:hideMark/>
          </w:tcPr>
          <w:p w:rsidR="004058BA" w:rsidRPr="0086099D" w:rsidRDefault="004058BA" w:rsidP="004058BA">
            <w:pPr>
              <w:rPr>
                <w:rFonts w:ascii="Times New Roman" w:hAnsi="Times New Roman"/>
              </w:rPr>
            </w:pPr>
            <w:r w:rsidRPr="0086099D">
              <w:rPr>
                <w:rFonts w:ascii="Times New Roman" w:hAnsi="Times New Roman"/>
              </w:rPr>
              <w:t>Пасище, мера</w:t>
            </w:r>
          </w:p>
        </w:tc>
        <w:tc>
          <w:tcPr>
            <w:tcW w:w="1700" w:type="dxa"/>
            <w:shd w:val="clear" w:color="000000" w:fill="FFFFFF"/>
            <w:noWrap/>
            <w:vAlign w:val="center"/>
            <w:hideMark/>
          </w:tcPr>
          <w:p w:rsidR="004058BA" w:rsidRPr="0086099D" w:rsidRDefault="004058BA" w:rsidP="004058BA">
            <w:pPr>
              <w:jc w:val="center"/>
              <w:rPr>
                <w:rFonts w:ascii="Times New Roman" w:hAnsi="Times New Roman"/>
              </w:rPr>
            </w:pPr>
            <w:r w:rsidRPr="0086099D">
              <w:rPr>
                <w:rFonts w:ascii="Times New Roman" w:hAnsi="Times New Roman"/>
              </w:rPr>
              <w:t>3</w:t>
            </w:r>
          </w:p>
        </w:tc>
        <w:tc>
          <w:tcPr>
            <w:tcW w:w="3374" w:type="dxa"/>
            <w:shd w:val="clear" w:color="000000" w:fill="FFFFFF"/>
            <w:noWrap/>
            <w:vAlign w:val="center"/>
            <w:hideMark/>
          </w:tcPr>
          <w:p w:rsidR="004058BA" w:rsidRPr="0086099D" w:rsidRDefault="004058BA" w:rsidP="004058BA">
            <w:pPr>
              <w:jc w:val="center"/>
              <w:rPr>
                <w:rFonts w:ascii="Times New Roman" w:hAnsi="Times New Roman"/>
              </w:rPr>
            </w:pPr>
            <w:r w:rsidRPr="0086099D">
              <w:rPr>
                <w:rFonts w:ascii="Times New Roman" w:hAnsi="Times New Roman"/>
              </w:rPr>
              <w:t>8.015</w:t>
            </w:r>
          </w:p>
        </w:tc>
      </w:tr>
      <w:tr w:rsidR="004058BA" w:rsidRPr="0086099D" w:rsidTr="004058BA">
        <w:trPr>
          <w:trHeight w:val="315"/>
        </w:trPr>
        <w:tc>
          <w:tcPr>
            <w:tcW w:w="2080" w:type="dxa"/>
            <w:shd w:val="clear" w:color="000000" w:fill="FFFFFF"/>
            <w:noWrap/>
            <w:vAlign w:val="bottom"/>
            <w:hideMark/>
          </w:tcPr>
          <w:p w:rsidR="004058BA" w:rsidRPr="0086099D" w:rsidRDefault="004058BA" w:rsidP="004058BA">
            <w:pPr>
              <w:rPr>
                <w:rFonts w:ascii="Times New Roman" w:hAnsi="Times New Roman"/>
              </w:rPr>
            </w:pPr>
            <w:r w:rsidRPr="0086099D">
              <w:rPr>
                <w:rFonts w:ascii="Times New Roman" w:hAnsi="Times New Roman"/>
              </w:rPr>
              <w:t>000098</w:t>
            </w:r>
          </w:p>
        </w:tc>
        <w:tc>
          <w:tcPr>
            <w:tcW w:w="2500" w:type="dxa"/>
            <w:shd w:val="clear" w:color="000000" w:fill="FFFFFF"/>
            <w:noWrap/>
            <w:vAlign w:val="bottom"/>
            <w:hideMark/>
          </w:tcPr>
          <w:p w:rsidR="004058BA" w:rsidRPr="0086099D" w:rsidRDefault="004058BA" w:rsidP="004058BA">
            <w:pPr>
              <w:rPr>
                <w:rFonts w:ascii="Times New Roman" w:hAnsi="Times New Roman"/>
              </w:rPr>
            </w:pPr>
            <w:r w:rsidRPr="0086099D">
              <w:rPr>
                <w:rFonts w:ascii="Times New Roman" w:hAnsi="Times New Roman"/>
              </w:rPr>
              <w:t>Пасище, мера</w:t>
            </w:r>
          </w:p>
        </w:tc>
        <w:tc>
          <w:tcPr>
            <w:tcW w:w="1700" w:type="dxa"/>
            <w:shd w:val="clear" w:color="000000" w:fill="FFFFFF"/>
            <w:noWrap/>
            <w:vAlign w:val="center"/>
            <w:hideMark/>
          </w:tcPr>
          <w:p w:rsidR="004058BA" w:rsidRPr="0086099D" w:rsidRDefault="004058BA" w:rsidP="004058BA">
            <w:pPr>
              <w:jc w:val="center"/>
              <w:rPr>
                <w:rFonts w:ascii="Times New Roman" w:hAnsi="Times New Roman"/>
              </w:rPr>
            </w:pPr>
            <w:r w:rsidRPr="0086099D">
              <w:rPr>
                <w:rFonts w:ascii="Times New Roman" w:hAnsi="Times New Roman"/>
              </w:rPr>
              <w:t>5</w:t>
            </w:r>
          </w:p>
        </w:tc>
        <w:tc>
          <w:tcPr>
            <w:tcW w:w="3374" w:type="dxa"/>
            <w:shd w:val="clear" w:color="000000" w:fill="FFFFFF"/>
            <w:noWrap/>
            <w:vAlign w:val="center"/>
            <w:hideMark/>
          </w:tcPr>
          <w:p w:rsidR="004058BA" w:rsidRPr="0086099D" w:rsidRDefault="004058BA" w:rsidP="004058BA">
            <w:pPr>
              <w:jc w:val="center"/>
              <w:rPr>
                <w:rFonts w:ascii="Times New Roman" w:hAnsi="Times New Roman"/>
              </w:rPr>
            </w:pPr>
            <w:r w:rsidRPr="0086099D">
              <w:rPr>
                <w:rFonts w:ascii="Times New Roman" w:hAnsi="Times New Roman"/>
              </w:rPr>
              <w:t>9.533</w:t>
            </w:r>
          </w:p>
        </w:tc>
      </w:tr>
    </w:tbl>
    <w:p w:rsidR="004058BA" w:rsidRPr="0086099D" w:rsidRDefault="004058BA" w:rsidP="004058BA">
      <w:pPr>
        <w:tabs>
          <w:tab w:val="left" w:pos="709"/>
        </w:tabs>
        <w:ind w:right="72"/>
        <w:rPr>
          <w:rFonts w:ascii="Times New Roman" w:hAnsi="Times New Roman"/>
        </w:rPr>
      </w:pPr>
    </w:p>
    <w:p w:rsidR="004058BA" w:rsidRPr="0086099D" w:rsidRDefault="004058BA" w:rsidP="004058BA">
      <w:pPr>
        <w:numPr>
          <w:ilvl w:val="0"/>
          <w:numId w:val="16"/>
        </w:numPr>
        <w:tabs>
          <w:tab w:val="left" w:pos="709"/>
        </w:tabs>
        <w:spacing w:after="0" w:line="240" w:lineRule="auto"/>
        <w:ind w:left="0" w:firstLine="426"/>
        <w:rPr>
          <w:rFonts w:ascii="Times New Roman" w:hAnsi="Times New Roman"/>
          <w:b/>
        </w:rPr>
      </w:pPr>
      <w:r w:rsidRPr="0086099D">
        <w:rPr>
          <w:rFonts w:ascii="Times New Roman" w:hAnsi="Times New Roman"/>
        </w:rPr>
        <w:t xml:space="preserve">Изменя и допълва </w:t>
      </w:r>
      <w:r w:rsidRPr="0086099D">
        <w:rPr>
          <w:rFonts w:ascii="Times New Roman" w:hAnsi="Times New Roman"/>
          <w:b/>
        </w:rPr>
        <w:t>Приложение № 2</w:t>
      </w:r>
      <w:r w:rsidRPr="0086099D">
        <w:rPr>
          <w:rFonts w:ascii="Times New Roman" w:hAnsi="Times New Roman"/>
        </w:rPr>
        <w:t xml:space="preserve"> - </w:t>
      </w:r>
      <w:r w:rsidRPr="0086099D">
        <w:rPr>
          <w:rFonts w:ascii="Times New Roman" w:hAnsi="Times New Roman"/>
          <w:b/>
        </w:rPr>
        <w:t xml:space="preserve">Размер и местоположение на общински пасища, мери, </w:t>
      </w:r>
      <w:r w:rsidRPr="0086099D">
        <w:rPr>
          <w:rFonts w:ascii="Times New Roman" w:hAnsi="Times New Roman"/>
        </w:rPr>
        <w:t>към Решение № 458, прието с Протокол № 19/23.02.2017 г., като следните имоти се заличават от списъка за индивидуално ползване за 2017/2018 стопанска година и се добавят в списъка за общо ползване:</w:t>
      </w:r>
    </w:p>
    <w:p w:rsidR="004058BA" w:rsidRPr="0086099D" w:rsidRDefault="004058BA" w:rsidP="004058BA">
      <w:pPr>
        <w:numPr>
          <w:ilvl w:val="0"/>
          <w:numId w:val="17"/>
        </w:numPr>
        <w:tabs>
          <w:tab w:val="left" w:pos="709"/>
        </w:tabs>
        <w:spacing w:after="0" w:line="240" w:lineRule="auto"/>
        <w:ind w:right="72"/>
        <w:rPr>
          <w:rFonts w:ascii="Times New Roman" w:hAnsi="Times New Roman"/>
        </w:rPr>
      </w:pPr>
      <w:r w:rsidRPr="0086099D">
        <w:rPr>
          <w:rFonts w:ascii="Times New Roman" w:hAnsi="Times New Roman"/>
        </w:rPr>
        <w:t>За землището на</w:t>
      </w:r>
      <w:r w:rsidRPr="0086099D">
        <w:rPr>
          <w:rFonts w:ascii="Times New Roman" w:hAnsi="Times New Roman"/>
          <w:b/>
        </w:rPr>
        <w:t xml:space="preserve"> с. Басарбово:</w:t>
      </w:r>
    </w:p>
    <w:tbl>
      <w:tblPr>
        <w:tblW w:w="9654"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17"/>
        <w:gridCol w:w="2567"/>
        <w:gridCol w:w="1985"/>
        <w:gridCol w:w="1701"/>
        <w:gridCol w:w="1984"/>
      </w:tblGrid>
      <w:tr w:rsidR="004058BA" w:rsidRPr="0086099D" w:rsidTr="004058BA">
        <w:trPr>
          <w:trHeight w:val="315"/>
        </w:trPr>
        <w:tc>
          <w:tcPr>
            <w:tcW w:w="1417" w:type="dxa"/>
            <w:shd w:val="clear" w:color="000000" w:fill="FFFFFF"/>
            <w:noWrap/>
          </w:tcPr>
          <w:p w:rsidR="004058BA" w:rsidRPr="0086099D" w:rsidRDefault="004058BA" w:rsidP="004058BA">
            <w:pPr>
              <w:rPr>
                <w:rFonts w:ascii="Times New Roman" w:hAnsi="Times New Roman"/>
                <w:b/>
              </w:rPr>
            </w:pPr>
            <w:r w:rsidRPr="0086099D">
              <w:rPr>
                <w:rFonts w:ascii="Times New Roman" w:hAnsi="Times New Roman"/>
                <w:b/>
              </w:rPr>
              <w:t>Имот №</w:t>
            </w:r>
          </w:p>
        </w:tc>
        <w:tc>
          <w:tcPr>
            <w:tcW w:w="2567" w:type="dxa"/>
            <w:shd w:val="clear" w:color="000000" w:fill="FFFFFF"/>
            <w:noWrap/>
            <w:vAlign w:val="bottom"/>
          </w:tcPr>
          <w:p w:rsidR="004058BA" w:rsidRPr="0086099D" w:rsidRDefault="004058BA" w:rsidP="004058BA">
            <w:pPr>
              <w:rPr>
                <w:rFonts w:ascii="Times New Roman" w:hAnsi="Times New Roman"/>
                <w:b/>
              </w:rPr>
            </w:pPr>
            <w:r w:rsidRPr="0086099D">
              <w:rPr>
                <w:rFonts w:ascii="Times New Roman" w:hAnsi="Times New Roman"/>
                <w:b/>
              </w:rPr>
              <w:t xml:space="preserve">Местност </w:t>
            </w:r>
          </w:p>
        </w:tc>
        <w:tc>
          <w:tcPr>
            <w:tcW w:w="1985" w:type="dxa"/>
            <w:shd w:val="clear" w:color="000000" w:fill="FFFFFF"/>
            <w:noWrap/>
            <w:vAlign w:val="bottom"/>
          </w:tcPr>
          <w:p w:rsidR="004058BA" w:rsidRPr="0086099D" w:rsidRDefault="004058BA" w:rsidP="004058BA">
            <w:pPr>
              <w:rPr>
                <w:rFonts w:ascii="Times New Roman" w:hAnsi="Times New Roman"/>
                <w:b/>
              </w:rPr>
            </w:pPr>
            <w:r w:rsidRPr="0086099D">
              <w:rPr>
                <w:rFonts w:ascii="Times New Roman" w:hAnsi="Times New Roman"/>
                <w:b/>
              </w:rPr>
              <w:t>НТП</w:t>
            </w:r>
          </w:p>
        </w:tc>
        <w:tc>
          <w:tcPr>
            <w:tcW w:w="1701" w:type="dxa"/>
            <w:shd w:val="clear" w:color="000000" w:fill="FFFFFF"/>
            <w:noWrap/>
            <w:vAlign w:val="bottom"/>
          </w:tcPr>
          <w:p w:rsidR="004058BA" w:rsidRPr="0086099D" w:rsidRDefault="004058BA" w:rsidP="004058BA">
            <w:pPr>
              <w:jc w:val="center"/>
              <w:rPr>
                <w:rFonts w:ascii="Times New Roman" w:hAnsi="Times New Roman"/>
                <w:b/>
              </w:rPr>
            </w:pPr>
            <w:r w:rsidRPr="0086099D">
              <w:rPr>
                <w:rFonts w:ascii="Times New Roman" w:hAnsi="Times New Roman"/>
                <w:b/>
              </w:rPr>
              <w:t>Категория</w:t>
            </w:r>
          </w:p>
        </w:tc>
        <w:tc>
          <w:tcPr>
            <w:tcW w:w="1984" w:type="dxa"/>
            <w:shd w:val="clear" w:color="000000" w:fill="FFFFFF"/>
            <w:noWrap/>
            <w:vAlign w:val="bottom"/>
          </w:tcPr>
          <w:p w:rsidR="004058BA" w:rsidRPr="0086099D" w:rsidRDefault="004058BA" w:rsidP="004058BA">
            <w:pPr>
              <w:jc w:val="center"/>
              <w:rPr>
                <w:rFonts w:ascii="Times New Roman" w:hAnsi="Times New Roman"/>
                <w:b/>
              </w:rPr>
            </w:pPr>
            <w:r w:rsidRPr="0086099D">
              <w:rPr>
                <w:rFonts w:ascii="Times New Roman" w:hAnsi="Times New Roman"/>
                <w:b/>
              </w:rPr>
              <w:t>Площ/дка</w:t>
            </w:r>
          </w:p>
        </w:tc>
      </w:tr>
      <w:tr w:rsidR="004058BA" w:rsidRPr="0086099D" w:rsidTr="004058BA">
        <w:trPr>
          <w:trHeight w:val="315"/>
        </w:trPr>
        <w:tc>
          <w:tcPr>
            <w:tcW w:w="1417" w:type="dxa"/>
            <w:shd w:val="clear" w:color="000000" w:fill="FFFFFF"/>
            <w:noWrap/>
          </w:tcPr>
          <w:p w:rsidR="004058BA" w:rsidRPr="0086099D" w:rsidRDefault="004058BA" w:rsidP="004058BA">
            <w:pPr>
              <w:rPr>
                <w:rFonts w:ascii="Times New Roman" w:hAnsi="Times New Roman"/>
              </w:rPr>
            </w:pPr>
            <w:r w:rsidRPr="0086099D">
              <w:rPr>
                <w:rFonts w:ascii="Times New Roman" w:hAnsi="Times New Roman"/>
              </w:rPr>
              <w:t>000346</w:t>
            </w:r>
          </w:p>
        </w:tc>
        <w:tc>
          <w:tcPr>
            <w:tcW w:w="2567" w:type="dxa"/>
            <w:shd w:val="clear" w:color="000000" w:fill="FFFFFF"/>
            <w:noWrap/>
          </w:tcPr>
          <w:p w:rsidR="004058BA" w:rsidRPr="0086099D" w:rsidRDefault="004058BA" w:rsidP="004058BA">
            <w:pPr>
              <w:rPr>
                <w:rFonts w:ascii="Times New Roman" w:hAnsi="Times New Roman"/>
              </w:rPr>
            </w:pPr>
            <w:proofErr w:type="spellStart"/>
            <w:r w:rsidRPr="0086099D">
              <w:rPr>
                <w:rFonts w:ascii="Times New Roman" w:hAnsi="Times New Roman"/>
              </w:rPr>
              <w:t>Търница</w:t>
            </w:r>
            <w:proofErr w:type="spellEnd"/>
          </w:p>
        </w:tc>
        <w:tc>
          <w:tcPr>
            <w:tcW w:w="1985" w:type="dxa"/>
            <w:shd w:val="clear" w:color="000000" w:fill="FFFFFF"/>
            <w:noWrap/>
          </w:tcPr>
          <w:p w:rsidR="004058BA" w:rsidRPr="0086099D" w:rsidRDefault="004058BA" w:rsidP="004058BA">
            <w:pPr>
              <w:rPr>
                <w:rFonts w:ascii="Times New Roman" w:hAnsi="Times New Roman"/>
              </w:rPr>
            </w:pPr>
            <w:r w:rsidRPr="0086099D">
              <w:rPr>
                <w:rFonts w:ascii="Times New Roman" w:hAnsi="Times New Roman"/>
              </w:rPr>
              <w:t>Пасище, мера</w:t>
            </w:r>
          </w:p>
        </w:tc>
        <w:tc>
          <w:tcPr>
            <w:tcW w:w="1701" w:type="dxa"/>
            <w:shd w:val="clear" w:color="000000" w:fill="FFFFFF"/>
            <w:noWrap/>
          </w:tcPr>
          <w:p w:rsidR="004058BA" w:rsidRPr="0086099D" w:rsidRDefault="004058BA" w:rsidP="004058BA">
            <w:pPr>
              <w:jc w:val="center"/>
              <w:rPr>
                <w:rFonts w:ascii="Times New Roman" w:hAnsi="Times New Roman"/>
              </w:rPr>
            </w:pPr>
            <w:r w:rsidRPr="0086099D">
              <w:rPr>
                <w:rFonts w:ascii="Times New Roman" w:hAnsi="Times New Roman"/>
              </w:rPr>
              <w:t>7</w:t>
            </w:r>
          </w:p>
        </w:tc>
        <w:tc>
          <w:tcPr>
            <w:tcW w:w="1984" w:type="dxa"/>
            <w:shd w:val="clear" w:color="000000" w:fill="FFFFFF"/>
            <w:noWrap/>
          </w:tcPr>
          <w:p w:rsidR="004058BA" w:rsidRPr="0086099D" w:rsidRDefault="004058BA" w:rsidP="004058BA">
            <w:pPr>
              <w:jc w:val="center"/>
              <w:rPr>
                <w:rFonts w:ascii="Times New Roman" w:hAnsi="Times New Roman"/>
              </w:rPr>
            </w:pPr>
            <w:r w:rsidRPr="0086099D">
              <w:rPr>
                <w:rFonts w:ascii="Times New Roman" w:hAnsi="Times New Roman"/>
              </w:rPr>
              <w:t>25.292</w:t>
            </w:r>
          </w:p>
        </w:tc>
      </w:tr>
      <w:tr w:rsidR="004058BA" w:rsidRPr="0086099D" w:rsidTr="004058BA">
        <w:trPr>
          <w:trHeight w:val="315"/>
        </w:trPr>
        <w:tc>
          <w:tcPr>
            <w:tcW w:w="1417" w:type="dxa"/>
            <w:shd w:val="clear" w:color="000000" w:fill="FFFFFF"/>
            <w:noWrap/>
          </w:tcPr>
          <w:p w:rsidR="004058BA" w:rsidRPr="0086099D" w:rsidRDefault="004058BA" w:rsidP="004058BA">
            <w:pPr>
              <w:rPr>
                <w:rFonts w:ascii="Times New Roman" w:hAnsi="Times New Roman"/>
              </w:rPr>
            </w:pPr>
            <w:r w:rsidRPr="0086099D">
              <w:rPr>
                <w:rFonts w:ascii="Times New Roman" w:hAnsi="Times New Roman"/>
              </w:rPr>
              <w:t>000331</w:t>
            </w:r>
          </w:p>
        </w:tc>
        <w:tc>
          <w:tcPr>
            <w:tcW w:w="2567" w:type="dxa"/>
            <w:shd w:val="clear" w:color="000000" w:fill="FFFFFF"/>
            <w:noWrap/>
          </w:tcPr>
          <w:p w:rsidR="004058BA" w:rsidRPr="0086099D" w:rsidRDefault="004058BA" w:rsidP="004058BA">
            <w:pPr>
              <w:rPr>
                <w:rFonts w:ascii="Times New Roman" w:hAnsi="Times New Roman"/>
              </w:rPr>
            </w:pPr>
            <w:r w:rsidRPr="0086099D">
              <w:rPr>
                <w:rFonts w:ascii="Times New Roman" w:hAnsi="Times New Roman"/>
              </w:rPr>
              <w:t>Дъбравата</w:t>
            </w:r>
          </w:p>
        </w:tc>
        <w:tc>
          <w:tcPr>
            <w:tcW w:w="1985" w:type="dxa"/>
            <w:shd w:val="clear" w:color="000000" w:fill="FFFFFF"/>
            <w:noWrap/>
          </w:tcPr>
          <w:p w:rsidR="004058BA" w:rsidRPr="0086099D" w:rsidRDefault="004058BA" w:rsidP="004058BA">
            <w:pPr>
              <w:rPr>
                <w:rFonts w:ascii="Times New Roman" w:hAnsi="Times New Roman"/>
              </w:rPr>
            </w:pPr>
            <w:r w:rsidRPr="0086099D">
              <w:rPr>
                <w:rFonts w:ascii="Times New Roman" w:hAnsi="Times New Roman"/>
              </w:rPr>
              <w:t>Пасище, мера</w:t>
            </w:r>
          </w:p>
        </w:tc>
        <w:tc>
          <w:tcPr>
            <w:tcW w:w="1701" w:type="dxa"/>
            <w:shd w:val="clear" w:color="000000" w:fill="FFFFFF"/>
            <w:noWrap/>
          </w:tcPr>
          <w:p w:rsidR="004058BA" w:rsidRPr="0086099D" w:rsidRDefault="004058BA" w:rsidP="004058BA">
            <w:pPr>
              <w:jc w:val="center"/>
              <w:rPr>
                <w:rFonts w:ascii="Times New Roman" w:hAnsi="Times New Roman"/>
              </w:rPr>
            </w:pPr>
            <w:r w:rsidRPr="0086099D">
              <w:rPr>
                <w:rFonts w:ascii="Times New Roman" w:hAnsi="Times New Roman"/>
              </w:rPr>
              <w:t>7</w:t>
            </w:r>
          </w:p>
        </w:tc>
        <w:tc>
          <w:tcPr>
            <w:tcW w:w="1984" w:type="dxa"/>
            <w:shd w:val="clear" w:color="000000" w:fill="FFFFFF"/>
            <w:noWrap/>
          </w:tcPr>
          <w:p w:rsidR="004058BA" w:rsidRPr="0086099D" w:rsidRDefault="004058BA" w:rsidP="004058BA">
            <w:pPr>
              <w:jc w:val="center"/>
              <w:rPr>
                <w:rFonts w:ascii="Times New Roman" w:hAnsi="Times New Roman"/>
              </w:rPr>
            </w:pPr>
            <w:r w:rsidRPr="0086099D">
              <w:rPr>
                <w:rFonts w:ascii="Times New Roman" w:hAnsi="Times New Roman"/>
              </w:rPr>
              <w:t>304.275</w:t>
            </w:r>
          </w:p>
        </w:tc>
      </w:tr>
      <w:tr w:rsidR="004058BA" w:rsidRPr="0086099D" w:rsidTr="004058BA">
        <w:trPr>
          <w:trHeight w:val="315"/>
        </w:trPr>
        <w:tc>
          <w:tcPr>
            <w:tcW w:w="1417" w:type="dxa"/>
            <w:shd w:val="clear" w:color="000000" w:fill="FFFFFF"/>
            <w:noWrap/>
          </w:tcPr>
          <w:p w:rsidR="004058BA" w:rsidRPr="0086099D" w:rsidRDefault="004058BA" w:rsidP="004058BA">
            <w:pPr>
              <w:rPr>
                <w:rFonts w:ascii="Times New Roman" w:hAnsi="Times New Roman"/>
              </w:rPr>
            </w:pPr>
            <w:r w:rsidRPr="0086099D">
              <w:rPr>
                <w:rFonts w:ascii="Times New Roman" w:hAnsi="Times New Roman"/>
              </w:rPr>
              <w:t>000324</w:t>
            </w:r>
          </w:p>
        </w:tc>
        <w:tc>
          <w:tcPr>
            <w:tcW w:w="2567" w:type="dxa"/>
            <w:shd w:val="clear" w:color="000000" w:fill="FFFFFF"/>
            <w:noWrap/>
          </w:tcPr>
          <w:p w:rsidR="004058BA" w:rsidRPr="0086099D" w:rsidRDefault="004058BA" w:rsidP="004058BA">
            <w:pPr>
              <w:rPr>
                <w:rFonts w:ascii="Times New Roman" w:hAnsi="Times New Roman"/>
              </w:rPr>
            </w:pPr>
            <w:r w:rsidRPr="0086099D">
              <w:rPr>
                <w:rFonts w:ascii="Times New Roman" w:hAnsi="Times New Roman"/>
              </w:rPr>
              <w:t>Дъбравата</w:t>
            </w:r>
          </w:p>
        </w:tc>
        <w:tc>
          <w:tcPr>
            <w:tcW w:w="1985" w:type="dxa"/>
            <w:shd w:val="clear" w:color="000000" w:fill="FFFFFF"/>
            <w:noWrap/>
          </w:tcPr>
          <w:p w:rsidR="004058BA" w:rsidRPr="0086099D" w:rsidRDefault="004058BA" w:rsidP="004058BA">
            <w:pPr>
              <w:rPr>
                <w:rFonts w:ascii="Times New Roman" w:hAnsi="Times New Roman"/>
              </w:rPr>
            </w:pPr>
            <w:r w:rsidRPr="0086099D">
              <w:rPr>
                <w:rFonts w:ascii="Times New Roman" w:hAnsi="Times New Roman"/>
              </w:rPr>
              <w:t>Пасище, мера</w:t>
            </w:r>
          </w:p>
        </w:tc>
        <w:tc>
          <w:tcPr>
            <w:tcW w:w="1701" w:type="dxa"/>
            <w:shd w:val="clear" w:color="000000" w:fill="FFFFFF"/>
            <w:noWrap/>
          </w:tcPr>
          <w:p w:rsidR="004058BA" w:rsidRPr="0086099D" w:rsidRDefault="004058BA" w:rsidP="004058BA">
            <w:pPr>
              <w:jc w:val="center"/>
              <w:rPr>
                <w:rFonts w:ascii="Times New Roman" w:hAnsi="Times New Roman"/>
              </w:rPr>
            </w:pPr>
            <w:r w:rsidRPr="0086099D">
              <w:rPr>
                <w:rFonts w:ascii="Times New Roman" w:hAnsi="Times New Roman"/>
              </w:rPr>
              <w:t>7</w:t>
            </w:r>
          </w:p>
        </w:tc>
        <w:tc>
          <w:tcPr>
            <w:tcW w:w="1984" w:type="dxa"/>
            <w:shd w:val="clear" w:color="000000" w:fill="FFFFFF"/>
            <w:noWrap/>
          </w:tcPr>
          <w:p w:rsidR="004058BA" w:rsidRPr="0086099D" w:rsidRDefault="004058BA" w:rsidP="004058BA">
            <w:pPr>
              <w:jc w:val="center"/>
              <w:rPr>
                <w:rFonts w:ascii="Times New Roman" w:hAnsi="Times New Roman"/>
              </w:rPr>
            </w:pPr>
            <w:r w:rsidRPr="0086099D">
              <w:rPr>
                <w:rFonts w:ascii="Times New Roman" w:hAnsi="Times New Roman"/>
              </w:rPr>
              <w:t>16.354</w:t>
            </w:r>
          </w:p>
        </w:tc>
      </w:tr>
      <w:tr w:rsidR="004058BA" w:rsidRPr="0086099D" w:rsidTr="004058BA">
        <w:trPr>
          <w:trHeight w:val="315"/>
        </w:trPr>
        <w:tc>
          <w:tcPr>
            <w:tcW w:w="1417" w:type="dxa"/>
            <w:shd w:val="clear" w:color="000000" w:fill="FFFFFF"/>
            <w:noWrap/>
          </w:tcPr>
          <w:p w:rsidR="004058BA" w:rsidRPr="0086099D" w:rsidRDefault="004058BA" w:rsidP="004058BA">
            <w:pPr>
              <w:rPr>
                <w:rFonts w:ascii="Times New Roman" w:hAnsi="Times New Roman"/>
              </w:rPr>
            </w:pPr>
            <w:r w:rsidRPr="0086099D">
              <w:rPr>
                <w:rFonts w:ascii="Times New Roman" w:hAnsi="Times New Roman"/>
              </w:rPr>
              <w:t>000341</w:t>
            </w:r>
          </w:p>
        </w:tc>
        <w:tc>
          <w:tcPr>
            <w:tcW w:w="2567" w:type="dxa"/>
            <w:shd w:val="clear" w:color="000000" w:fill="FFFFFF"/>
            <w:noWrap/>
          </w:tcPr>
          <w:p w:rsidR="004058BA" w:rsidRPr="0086099D" w:rsidRDefault="004058BA" w:rsidP="004058BA">
            <w:pPr>
              <w:rPr>
                <w:rFonts w:ascii="Times New Roman" w:hAnsi="Times New Roman"/>
              </w:rPr>
            </w:pPr>
            <w:r w:rsidRPr="0086099D">
              <w:rPr>
                <w:rFonts w:ascii="Times New Roman" w:hAnsi="Times New Roman"/>
              </w:rPr>
              <w:t>Дъбравата</w:t>
            </w:r>
          </w:p>
        </w:tc>
        <w:tc>
          <w:tcPr>
            <w:tcW w:w="1985" w:type="dxa"/>
            <w:shd w:val="clear" w:color="000000" w:fill="FFFFFF"/>
            <w:noWrap/>
          </w:tcPr>
          <w:p w:rsidR="004058BA" w:rsidRPr="0086099D" w:rsidRDefault="004058BA" w:rsidP="004058BA">
            <w:pPr>
              <w:rPr>
                <w:rFonts w:ascii="Times New Roman" w:hAnsi="Times New Roman"/>
              </w:rPr>
            </w:pPr>
            <w:r w:rsidRPr="0086099D">
              <w:rPr>
                <w:rFonts w:ascii="Times New Roman" w:hAnsi="Times New Roman"/>
              </w:rPr>
              <w:t>Пасище, мера</w:t>
            </w:r>
          </w:p>
        </w:tc>
        <w:tc>
          <w:tcPr>
            <w:tcW w:w="1701" w:type="dxa"/>
            <w:shd w:val="clear" w:color="000000" w:fill="FFFFFF"/>
            <w:noWrap/>
          </w:tcPr>
          <w:p w:rsidR="004058BA" w:rsidRPr="0086099D" w:rsidRDefault="004058BA" w:rsidP="004058BA">
            <w:pPr>
              <w:jc w:val="center"/>
              <w:rPr>
                <w:rFonts w:ascii="Times New Roman" w:hAnsi="Times New Roman"/>
              </w:rPr>
            </w:pPr>
            <w:r w:rsidRPr="0086099D">
              <w:rPr>
                <w:rFonts w:ascii="Times New Roman" w:hAnsi="Times New Roman"/>
              </w:rPr>
              <w:t>9</w:t>
            </w:r>
          </w:p>
        </w:tc>
        <w:tc>
          <w:tcPr>
            <w:tcW w:w="1984" w:type="dxa"/>
            <w:shd w:val="clear" w:color="000000" w:fill="FFFFFF"/>
            <w:noWrap/>
          </w:tcPr>
          <w:p w:rsidR="004058BA" w:rsidRPr="0086099D" w:rsidRDefault="004058BA" w:rsidP="004058BA">
            <w:pPr>
              <w:jc w:val="center"/>
              <w:rPr>
                <w:rFonts w:ascii="Times New Roman" w:hAnsi="Times New Roman"/>
              </w:rPr>
            </w:pPr>
            <w:r w:rsidRPr="0086099D">
              <w:rPr>
                <w:rFonts w:ascii="Times New Roman" w:hAnsi="Times New Roman"/>
              </w:rPr>
              <w:t>9.229</w:t>
            </w:r>
          </w:p>
        </w:tc>
      </w:tr>
      <w:tr w:rsidR="004058BA" w:rsidRPr="0086099D" w:rsidTr="004058BA">
        <w:trPr>
          <w:trHeight w:val="315"/>
        </w:trPr>
        <w:tc>
          <w:tcPr>
            <w:tcW w:w="1417" w:type="dxa"/>
            <w:shd w:val="clear" w:color="000000" w:fill="FFFFFF"/>
            <w:noWrap/>
          </w:tcPr>
          <w:p w:rsidR="004058BA" w:rsidRPr="0086099D" w:rsidRDefault="004058BA" w:rsidP="004058BA">
            <w:pPr>
              <w:rPr>
                <w:rFonts w:ascii="Times New Roman" w:hAnsi="Times New Roman"/>
              </w:rPr>
            </w:pPr>
            <w:r w:rsidRPr="0086099D">
              <w:rPr>
                <w:rFonts w:ascii="Times New Roman" w:hAnsi="Times New Roman"/>
              </w:rPr>
              <w:t>000072</w:t>
            </w:r>
          </w:p>
        </w:tc>
        <w:tc>
          <w:tcPr>
            <w:tcW w:w="2567" w:type="dxa"/>
            <w:shd w:val="clear" w:color="000000" w:fill="FFFFFF"/>
            <w:noWrap/>
          </w:tcPr>
          <w:p w:rsidR="004058BA" w:rsidRPr="0086099D" w:rsidRDefault="004058BA" w:rsidP="004058BA">
            <w:pPr>
              <w:rPr>
                <w:rFonts w:ascii="Times New Roman" w:hAnsi="Times New Roman"/>
              </w:rPr>
            </w:pPr>
            <w:r w:rsidRPr="0086099D">
              <w:rPr>
                <w:rFonts w:ascii="Times New Roman" w:hAnsi="Times New Roman"/>
              </w:rPr>
              <w:t>Селището</w:t>
            </w:r>
          </w:p>
        </w:tc>
        <w:tc>
          <w:tcPr>
            <w:tcW w:w="1985" w:type="dxa"/>
            <w:shd w:val="clear" w:color="000000" w:fill="FFFFFF"/>
            <w:noWrap/>
          </w:tcPr>
          <w:p w:rsidR="004058BA" w:rsidRPr="0086099D" w:rsidRDefault="004058BA" w:rsidP="004058BA">
            <w:pPr>
              <w:rPr>
                <w:rFonts w:ascii="Times New Roman" w:hAnsi="Times New Roman"/>
              </w:rPr>
            </w:pPr>
            <w:r w:rsidRPr="0086099D">
              <w:rPr>
                <w:rFonts w:ascii="Times New Roman" w:hAnsi="Times New Roman"/>
              </w:rPr>
              <w:t>Пасище, мера</w:t>
            </w:r>
          </w:p>
        </w:tc>
        <w:tc>
          <w:tcPr>
            <w:tcW w:w="1701" w:type="dxa"/>
            <w:shd w:val="clear" w:color="000000" w:fill="FFFFFF"/>
            <w:noWrap/>
          </w:tcPr>
          <w:p w:rsidR="004058BA" w:rsidRPr="0086099D" w:rsidRDefault="004058BA" w:rsidP="004058BA">
            <w:pPr>
              <w:jc w:val="center"/>
              <w:rPr>
                <w:rFonts w:ascii="Times New Roman" w:hAnsi="Times New Roman"/>
              </w:rPr>
            </w:pPr>
            <w:r w:rsidRPr="0086099D">
              <w:rPr>
                <w:rFonts w:ascii="Times New Roman" w:hAnsi="Times New Roman"/>
              </w:rPr>
              <w:t>7</w:t>
            </w:r>
          </w:p>
        </w:tc>
        <w:tc>
          <w:tcPr>
            <w:tcW w:w="1984" w:type="dxa"/>
            <w:shd w:val="clear" w:color="000000" w:fill="FFFFFF"/>
            <w:noWrap/>
          </w:tcPr>
          <w:p w:rsidR="004058BA" w:rsidRPr="0086099D" w:rsidRDefault="004058BA" w:rsidP="004058BA">
            <w:pPr>
              <w:jc w:val="center"/>
              <w:rPr>
                <w:rFonts w:ascii="Times New Roman" w:hAnsi="Times New Roman"/>
              </w:rPr>
            </w:pPr>
            <w:r w:rsidRPr="0086099D">
              <w:rPr>
                <w:rFonts w:ascii="Times New Roman" w:hAnsi="Times New Roman"/>
              </w:rPr>
              <w:t>14.666</w:t>
            </w:r>
          </w:p>
        </w:tc>
      </w:tr>
      <w:tr w:rsidR="004058BA" w:rsidRPr="0086099D" w:rsidTr="004058BA">
        <w:trPr>
          <w:trHeight w:val="315"/>
        </w:trPr>
        <w:tc>
          <w:tcPr>
            <w:tcW w:w="1417" w:type="dxa"/>
            <w:shd w:val="clear" w:color="000000" w:fill="FFFFFF"/>
            <w:noWrap/>
          </w:tcPr>
          <w:p w:rsidR="004058BA" w:rsidRPr="0086099D" w:rsidRDefault="004058BA" w:rsidP="004058BA">
            <w:pPr>
              <w:rPr>
                <w:rFonts w:ascii="Times New Roman" w:hAnsi="Times New Roman"/>
              </w:rPr>
            </w:pPr>
            <w:r w:rsidRPr="0086099D">
              <w:rPr>
                <w:rFonts w:ascii="Times New Roman" w:hAnsi="Times New Roman"/>
              </w:rPr>
              <w:t>000412</w:t>
            </w:r>
          </w:p>
        </w:tc>
        <w:tc>
          <w:tcPr>
            <w:tcW w:w="2567" w:type="dxa"/>
            <w:shd w:val="clear" w:color="000000" w:fill="FFFFFF"/>
            <w:noWrap/>
          </w:tcPr>
          <w:p w:rsidR="004058BA" w:rsidRPr="0086099D" w:rsidRDefault="004058BA" w:rsidP="004058BA">
            <w:pPr>
              <w:rPr>
                <w:rFonts w:ascii="Times New Roman" w:hAnsi="Times New Roman"/>
              </w:rPr>
            </w:pPr>
            <w:r w:rsidRPr="0086099D">
              <w:rPr>
                <w:rFonts w:ascii="Times New Roman" w:hAnsi="Times New Roman"/>
              </w:rPr>
              <w:t>Саджака</w:t>
            </w:r>
          </w:p>
        </w:tc>
        <w:tc>
          <w:tcPr>
            <w:tcW w:w="1985" w:type="dxa"/>
            <w:shd w:val="clear" w:color="000000" w:fill="FFFFFF"/>
            <w:noWrap/>
          </w:tcPr>
          <w:p w:rsidR="004058BA" w:rsidRPr="0086099D" w:rsidRDefault="004058BA" w:rsidP="004058BA">
            <w:pPr>
              <w:rPr>
                <w:rFonts w:ascii="Times New Roman" w:hAnsi="Times New Roman"/>
              </w:rPr>
            </w:pPr>
            <w:r w:rsidRPr="0086099D">
              <w:rPr>
                <w:rFonts w:ascii="Times New Roman" w:hAnsi="Times New Roman"/>
              </w:rPr>
              <w:t>Пасище, мера</w:t>
            </w:r>
          </w:p>
        </w:tc>
        <w:tc>
          <w:tcPr>
            <w:tcW w:w="1701" w:type="dxa"/>
            <w:shd w:val="clear" w:color="000000" w:fill="FFFFFF"/>
            <w:noWrap/>
          </w:tcPr>
          <w:p w:rsidR="004058BA" w:rsidRPr="0086099D" w:rsidRDefault="004058BA" w:rsidP="004058BA">
            <w:pPr>
              <w:jc w:val="center"/>
              <w:rPr>
                <w:rFonts w:ascii="Times New Roman" w:hAnsi="Times New Roman"/>
              </w:rPr>
            </w:pPr>
            <w:r w:rsidRPr="0086099D">
              <w:rPr>
                <w:rFonts w:ascii="Times New Roman" w:hAnsi="Times New Roman"/>
              </w:rPr>
              <w:t>7</w:t>
            </w:r>
          </w:p>
        </w:tc>
        <w:tc>
          <w:tcPr>
            <w:tcW w:w="1984" w:type="dxa"/>
            <w:shd w:val="clear" w:color="000000" w:fill="FFFFFF"/>
            <w:noWrap/>
          </w:tcPr>
          <w:p w:rsidR="004058BA" w:rsidRPr="0086099D" w:rsidRDefault="004058BA" w:rsidP="004058BA">
            <w:pPr>
              <w:jc w:val="center"/>
              <w:rPr>
                <w:rFonts w:ascii="Times New Roman" w:hAnsi="Times New Roman"/>
              </w:rPr>
            </w:pPr>
            <w:r w:rsidRPr="0086099D">
              <w:rPr>
                <w:rFonts w:ascii="Times New Roman" w:hAnsi="Times New Roman"/>
              </w:rPr>
              <w:t>79.906</w:t>
            </w:r>
          </w:p>
        </w:tc>
      </w:tr>
      <w:tr w:rsidR="004058BA" w:rsidRPr="0086099D" w:rsidTr="004058BA">
        <w:trPr>
          <w:trHeight w:val="315"/>
        </w:trPr>
        <w:tc>
          <w:tcPr>
            <w:tcW w:w="1417" w:type="dxa"/>
            <w:shd w:val="clear" w:color="000000" w:fill="FFFFFF"/>
            <w:noWrap/>
          </w:tcPr>
          <w:p w:rsidR="004058BA" w:rsidRPr="0086099D" w:rsidRDefault="004058BA" w:rsidP="004058BA">
            <w:pPr>
              <w:rPr>
                <w:rFonts w:ascii="Times New Roman" w:hAnsi="Times New Roman"/>
              </w:rPr>
            </w:pPr>
            <w:r w:rsidRPr="0086099D">
              <w:rPr>
                <w:rFonts w:ascii="Times New Roman" w:hAnsi="Times New Roman"/>
              </w:rPr>
              <w:t>000419</w:t>
            </w:r>
          </w:p>
        </w:tc>
        <w:tc>
          <w:tcPr>
            <w:tcW w:w="2567" w:type="dxa"/>
            <w:shd w:val="clear" w:color="000000" w:fill="FFFFFF"/>
            <w:noWrap/>
          </w:tcPr>
          <w:p w:rsidR="004058BA" w:rsidRPr="0086099D" w:rsidRDefault="004058BA" w:rsidP="004058BA">
            <w:pPr>
              <w:rPr>
                <w:rFonts w:ascii="Times New Roman" w:hAnsi="Times New Roman"/>
              </w:rPr>
            </w:pPr>
            <w:r w:rsidRPr="0086099D">
              <w:rPr>
                <w:rFonts w:ascii="Times New Roman" w:hAnsi="Times New Roman"/>
              </w:rPr>
              <w:t>Саджака</w:t>
            </w:r>
          </w:p>
        </w:tc>
        <w:tc>
          <w:tcPr>
            <w:tcW w:w="1985" w:type="dxa"/>
            <w:shd w:val="clear" w:color="000000" w:fill="FFFFFF"/>
            <w:noWrap/>
          </w:tcPr>
          <w:p w:rsidR="004058BA" w:rsidRPr="0086099D" w:rsidRDefault="004058BA" w:rsidP="004058BA">
            <w:pPr>
              <w:rPr>
                <w:rFonts w:ascii="Times New Roman" w:hAnsi="Times New Roman"/>
              </w:rPr>
            </w:pPr>
            <w:r w:rsidRPr="0086099D">
              <w:rPr>
                <w:rFonts w:ascii="Times New Roman" w:hAnsi="Times New Roman"/>
              </w:rPr>
              <w:t>Пасище, мера</w:t>
            </w:r>
          </w:p>
        </w:tc>
        <w:tc>
          <w:tcPr>
            <w:tcW w:w="1701" w:type="dxa"/>
            <w:shd w:val="clear" w:color="000000" w:fill="FFFFFF"/>
            <w:noWrap/>
          </w:tcPr>
          <w:p w:rsidR="004058BA" w:rsidRPr="0086099D" w:rsidRDefault="004058BA" w:rsidP="004058BA">
            <w:pPr>
              <w:jc w:val="center"/>
              <w:rPr>
                <w:rFonts w:ascii="Times New Roman" w:hAnsi="Times New Roman"/>
              </w:rPr>
            </w:pPr>
            <w:r w:rsidRPr="0086099D">
              <w:rPr>
                <w:rFonts w:ascii="Times New Roman" w:hAnsi="Times New Roman"/>
              </w:rPr>
              <w:t>7</w:t>
            </w:r>
          </w:p>
        </w:tc>
        <w:tc>
          <w:tcPr>
            <w:tcW w:w="1984" w:type="dxa"/>
            <w:shd w:val="clear" w:color="000000" w:fill="FFFFFF"/>
            <w:noWrap/>
          </w:tcPr>
          <w:p w:rsidR="004058BA" w:rsidRPr="0086099D" w:rsidRDefault="004058BA" w:rsidP="004058BA">
            <w:pPr>
              <w:jc w:val="center"/>
              <w:rPr>
                <w:rFonts w:ascii="Times New Roman" w:hAnsi="Times New Roman"/>
              </w:rPr>
            </w:pPr>
            <w:r w:rsidRPr="0086099D">
              <w:rPr>
                <w:rFonts w:ascii="Times New Roman" w:hAnsi="Times New Roman"/>
              </w:rPr>
              <w:t>91.006</w:t>
            </w:r>
          </w:p>
        </w:tc>
      </w:tr>
      <w:tr w:rsidR="004058BA" w:rsidRPr="0086099D" w:rsidTr="004058BA">
        <w:trPr>
          <w:trHeight w:val="315"/>
        </w:trPr>
        <w:tc>
          <w:tcPr>
            <w:tcW w:w="1417" w:type="dxa"/>
            <w:shd w:val="clear" w:color="000000" w:fill="FFFFFF"/>
            <w:noWrap/>
          </w:tcPr>
          <w:p w:rsidR="004058BA" w:rsidRPr="0086099D" w:rsidRDefault="004058BA" w:rsidP="004058BA">
            <w:pPr>
              <w:rPr>
                <w:rFonts w:ascii="Times New Roman" w:hAnsi="Times New Roman"/>
              </w:rPr>
            </w:pPr>
            <w:r w:rsidRPr="0086099D">
              <w:rPr>
                <w:rFonts w:ascii="Times New Roman" w:hAnsi="Times New Roman"/>
              </w:rPr>
              <w:t>000118</w:t>
            </w:r>
          </w:p>
        </w:tc>
        <w:tc>
          <w:tcPr>
            <w:tcW w:w="2567" w:type="dxa"/>
            <w:shd w:val="clear" w:color="000000" w:fill="FFFFFF"/>
            <w:noWrap/>
          </w:tcPr>
          <w:p w:rsidR="004058BA" w:rsidRPr="0086099D" w:rsidRDefault="004058BA" w:rsidP="004058BA">
            <w:pPr>
              <w:rPr>
                <w:rFonts w:ascii="Times New Roman" w:hAnsi="Times New Roman"/>
              </w:rPr>
            </w:pPr>
            <w:r w:rsidRPr="0086099D">
              <w:rPr>
                <w:rFonts w:ascii="Times New Roman" w:hAnsi="Times New Roman"/>
              </w:rPr>
              <w:t>Припека</w:t>
            </w:r>
          </w:p>
        </w:tc>
        <w:tc>
          <w:tcPr>
            <w:tcW w:w="1985" w:type="dxa"/>
            <w:shd w:val="clear" w:color="000000" w:fill="FFFFFF"/>
            <w:noWrap/>
          </w:tcPr>
          <w:p w:rsidR="004058BA" w:rsidRPr="0086099D" w:rsidRDefault="004058BA" w:rsidP="004058BA">
            <w:pPr>
              <w:rPr>
                <w:rFonts w:ascii="Times New Roman" w:hAnsi="Times New Roman"/>
              </w:rPr>
            </w:pPr>
            <w:r w:rsidRPr="0086099D">
              <w:rPr>
                <w:rFonts w:ascii="Times New Roman" w:hAnsi="Times New Roman"/>
              </w:rPr>
              <w:t>Пасище, мера</w:t>
            </w:r>
          </w:p>
        </w:tc>
        <w:tc>
          <w:tcPr>
            <w:tcW w:w="1701" w:type="dxa"/>
            <w:shd w:val="clear" w:color="000000" w:fill="FFFFFF"/>
            <w:noWrap/>
          </w:tcPr>
          <w:p w:rsidR="004058BA" w:rsidRPr="0086099D" w:rsidRDefault="004058BA" w:rsidP="004058BA">
            <w:pPr>
              <w:jc w:val="center"/>
              <w:rPr>
                <w:rFonts w:ascii="Times New Roman" w:hAnsi="Times New Roman"/>
              </w:rPr>
            </w:pPr>
            <w:r w:rsidRPr="0086099D">
              <w:rPr>
                <w:rFonts w:ascii="Times New Roman" w:hAnsi="Times New Roman"/>
              </w:rPr>
              <w:t>7</w:t>
            </w:r>
          </w:p>
        </w:tc>
        <w:tc>
          <w:tcPr>
            <w:tcW w:w="1984" w:type="dxa"/>
            <w:shd w:val="clear" w:color="000000" w:fill="FFFFFF"/>
            <w:noWrap/>
          </w:tcPr>
          <w:p w:rsidR="004058BA" w:rsidRPr="0086099D" w:rsidRDefault="004058BA" w:rsidP="004058BA">
            <w:pPr>
              <w:jc w:val="center"/>
              <w:rPr>
                <w:rFonts w:ascii="Times New Roman" w:hAnsi="Times New Roman"/>
              </w:rPr>
            </w:pPr>
            <w:r w:rsidRPr="0086099D">
              <w:rPr>
                <w:rFonts w:ascii="Times New Roman" w:hAnsi="Times New Roman"/>
              </w:rPr>
              <w:t>1.784</w:t>
            </w:r>
          </w:p>
        </w:tc>
      </w:tr>
      <w:tr w:rsidR="004058BA" w:rsidRPr="0086099D" w:rsidTr="004058BA">
        <w:trPr>
          <w:trHeight w:val="315"/>
        </w:trPr>
        <w:tc>
          <w:tcPr>
            <w:tcW w:w="1417" w:type="dxa"/>
            <w:shd w:val="clear" w:color="000000" w:fill="FFFFFF"/>
            <w:noWrap/>
          </w:tcPr>
          <w:p w:rsidR="004058BA" w:rsidRPr="0086099D" w:rsidRDefault="004058BA" w:rsidP="004058BA">
            <w:pPr>
              <w:rPr>
                <w:rFonts w:ascii="Times New Roman" w:hAnsi="Times New Roman"/>
              </w:rPr>
            </w:pPr>
            <w:r w:rsidRPr="0086099D">
              <w:rPr>
                <w:rFonts w:ascii="Times New Roman" w:hAnsi="Times New Roman"/>
              </w:rPr>
              <w:t>000236</w:t>
            </w:r>
          </w:p>
        </w:tc>
        <w:tc>
          <w:tcPr>
            <w:tcW w:w="2567" w:type="dxa"/>
            <w:shd w:val="clear" w:color="000000" w:fill="FFFFFF"/>
            <w:noWrap/>
          </w:tcPr>
          <w:p w:rsidR="004058BA" w:rsidRPr="0086099D" w:rsidRDefault="004058BA" w:rsidP="004058BA">
            <w:pPr>
              <w:rPr>
                <w:rFonts w:ascii="Times New Roman" w:hAnsi="Times New Roman"/>
              </w:rPr>
            </w:pPr>
            <w:r w:rsidRPr="0086099D">
              <w:rPr>
                <w:rFonts w:ascii="Times New Roman" w:hAnsi="Times New Roman"/>
              </w:rPr>
              <w:t>Мелницата</w:t>
            </w:r>
          </w:p>
        </w:tc>
        <w:tc>
          <w:tcPr>
            <w:tcW w:w="1985" w:type="dxa"/>
            <w:shd w:val="clear" w:color="000000" w:fill="FFFFFF"/>
            <w:noWrap/>
          </w:tcPr>
          <w:p w:rsidR="004058BA" w:rsidRPr="0086099D" w:rsidRDefault="004058BA" w:rsidP="004058BA">
            <w:pPr>
              <w:rPr>
                <w:rFonts w:ascii="Times New Roman" w:hAnsi="Times New Roman"/>
              </w:rPr>
            </w:pPr>
            <w:r w:rsidRPr="0086099D">
              <w:rPr>
                <w:rFonts w:ascii="Times New Roman" w:hAnsi="Times New Roman"/>
              </w:rPr>
              <w:t>Пасище, мера</w:t>
            </w:r>
          </w:p>
        </w:tc>
        <w:tc>
          <w:tcPr>
            <w:tcW w:w="1701" w:type="dxa"/>
            <w:shd w:val="clear" w:color="000000" w:fill="FFFFFF"/>
            <w:noWrap/>
          </w:tcPr>
          <w:p w:rsidR="004058BA" w:rsidRPr="0086099D" w:rsidRDefault="004058BA" w:rsidP="004058BA">
            <w:pPr>
              <w:jc w:val="center"/>
              <w:rPr>
                <w:rFonts w:ascii="Times New Roman" w:hAnsi="Times New Roman"/>
              </w:rPr>
            </w:pPr>
            <w:r w:rsidRPr="0086099D">
              <w:rPr>
                <w:rFonts w:ascii="Times New Roman" w:hAnsi="Times New Roman"/>
              </w:rPr>
              <w:t>9</w:t>
            </w:r>
          </w:p>
        </w:tc>
        <w:tc>
          <w:tcPr>
            <w:tcW w:w="1984" w:type="dxa"/>
            <w:shd w:val="clear" w:color="000000" w:fill="FFFFFF"/>
            <w:noWrap/>
          </w:tcPr>
          <w:p w:rsidR="004058BA" w:rsidRPr="0086099D" w:rsidRDefault="004058BA" w:rsidP="004058BA">
            <w:pPr>
              <w:jc w:val="center"/>
              <w:rPr>
                <w:rFonts w:ascii="Times New Roman" w:hAnsi="Times New Roman"/>
              </w:rPr>
            </w:pPr>
            <w:r w:rsidRPr="0086099D">
              <w:rPr>
                <w:rFonts w:ascii="Times New Roman" w:hAnsi="Times New Roman"/>
              </w:rPr>
              <w:t>158.972</w:t>
            </w:r>
          </w:p>
        </w:tc>
      </w:tr>
      <w:tr w:rsidR="004058BA" w:rsidRPr="0086099D" w:rsidTr="004058BA">
        <w:trPr>
          <w:trHeight w:val="315"/>
        </w:trPr>
        <w:tc>
          <w:tcPr>
            <w:tcW w:w="1417" w:type="dxa"/>
            <w:shd w:val="clear" w:color="000000" w:fill="FFFFFF"/>
            <w:noWrap/>
          </w:tcPr>
          <w:p w:rsidR="004058BA" w:rsidRPr="0086099D" w:rsidRDefault="004058BA" w:rsidP="004058BA">
            <w:pPr>
              <w:rPr>
                <w:rFonts w:ascii="Times New Roman" w:hAnsi="Times New Roman"/>
              </w:rPr>
            </w:pPr>
            <w:r w:rsidRPr="0086099D">
              <w:rPr>
                <w:rFonts w:ascii="Times New Roman" w:hAnsi="Times New Roman"/>
              </w:rPr>
              <w:t>000238</w:t>
            </w:r>
          </w:p>
        </w:tc>
        <w:tc>
          <w:tcPr>
            <w:tcW w:w="2567" w:type="dxa"/>
            <w:shd w:val="clear" w:color="000000" w:fill="FFFFFF"/>
            <w:noWrap/>
          </w:tcPr>
          <w:p w:rsidR="004058BA" w:rsidRPr="0086099D" w:rsidRDefault="004058BA" w:rsidP="004058BA">
            <w:pPr>
              <w:rPr>
                <w:rFonts w:ascii="Times New Roman" w:hAnsi="Times New Roman"/>
              </w:rPr>
            </w:pPr>
            <w:r w:rsidRPr="0086099D">
              <w:rPr>
                <w:rFonts w:ascii="Times New Roman" w:hAnsi="Times New Roman"/>
              </w:rPr>
              <w:t>Кантона</w:t>
            </w:r>
          </w:p>
        </w:tc>
        <w:tc>
          <w:tcPr>
            <w:tcW w:w="1985" w:type="dxa"/>
            <w:shd w:val="clear" w:color="000000" w:fill="FFFFFF"/>
            <w:noWrap/>
          </w:tcPr>
          <w:p w:rsidR="004058BA" w:rsidRPr="0086099D" w:rsidRDefault="004058BA" w:rsidP="004058BA">
            <w:pPr>
              <w:rPr>
                <w:rFonts w:ascii="Times New Roman" w:hAnsi="Times New Roman"/>
              </w:rPr>
            </w:pPr>
            <w:r w:rsidRPr="0086099D">
              <w:rPr>
                <w:rFonts w:ascii="Times New Roman" w:hAnsi="Times New Roman"/>
              </w:rPr>
              <w:t>Пасище, мера</w:t>
            </w:r>
          </w:p>
        </w:tc>
        <w:tc>
          <w:tcPr>
            <w:tcW w:w="1701" w:type="dxa"/>
            <w:shd w:val="clear" w:color="000000" w:fill="FFFFFF"/>
            <w:noWrap/>
          </w:tcPr>
          <w:p w:rsidR="004058BA" w:rsidRPr="0086099D" w:rsidRDefault="004058BA" w:rsidP="004058BA">
            <w:pPr>
              <w:jc w:val="center"/>
              <w:rPr>
                <w:rFonts w:ascii="Times New Roman" w:hAnsi="Times New Roman"/>
              </w:rPr>
            </w:pPr>
            <w:r w:rsidRPr="0086099D">
              <w:rPr>
                <w:rFonts w:ascii="Times New Roman" w:hAnsi="Times New Roman"/>
              </w:rPr>
              <w:t>9</w:t>
            </w:r>
          </w:p>
        </w:tc>
        <w:tc>
          <w:tcPr>
            <w:tcW w:w="1984" w:type="dxa"/>
            <w:shd w:val="clear" w:color="000000" w:fill="FFFFFF"/>
            <w:noWrap/>
          </w:tcPr>
          <w:p w:rsidR="004058BA" w:rsidRPr="0086099D" w:rsidRDefault="004058BA" w:rsidP="004058BA">
            <w:pPr>
              <w:jc w:val="center"/>
              <w:rPr>
                <w:rFonts w:ascii="Times New Roman" w:hAnsi="Times New Roman"/>
              </w:rPr>
            </w:pPr>
            <w:r w:rsidRPr="0086099D">
              <w:rPr>
                <w:rFonts w:ascii="Times New Roman" w:hAnsi="Times New Roman"/>
              </w:rPr>
              <w:t>18.202</w:t>
            </w:r>
          </w:p>
        </w:tc>
      </w:tr>
      <w:tr w:rsidR="004058BA" w:rsidRPr="0086099D" w:rsidTr="004058BA">
        <w:trPr>
          <w:trHeight w:val="315"/>
        </w:trPr>
        <w:tc>
          <w:tcPr>
            <w:tcW w:w="1417" w:type="dxa"/>
            <w:shd w:val="clear" w:color="000000" w:fill="FFFFFF"/>
            <w:noWrap/>
          </w:tcPr>
          <w:p w:rsidR="004058BA" w:rsidRPr="0086099D" w:rsidRDefault="004058BA" w:rsidP="004058BA">
            <w:pPr>
              <w:rPr>
                <w:rFonts w:ascii="Times New Roman" w:hAnsi="Times New Roman"/>
              </w:rPr>
            </w:pPr>
            <w:r w:rsidRPr="0086099D">
              <w:rPr>
                <w:rFonts w:ascii="Times New Roman" w:hAnsi="Times New Roman"/>
              </w:rPr>
              <w:t>000217</w:t>
            </w:r>
          </w:p>
        </w:tc>
        <w:tc>
          <w:tcPr>
            <w:tcW w:w="2567" w:type="dxa"/>
            <w:shd w:val="clear" w:color="000000" w:fill="FFFFFF"/>
            <w:noWrap/>
          </w:tcPr>
          <w:p w:rsidR="004058BA" w:rsidRPr="0086099D" w:rsidRDefault="004058BA" w:rsidP="004058BA">
            <w:pPr>
              <w:rPr>
                <w:rFonts w:ascii="Times New Roman" w:hAnsi="Times New Roman"/>
              </w:rPr>
            </w:pPr>
            <w:proofErr w:type="spellStart"/>
            <w:r w:rsidRPr="0086099D">
              <w:rPr>
                <w:rFonts w:ascii="Times New Roman" w:hAnsi="Times New Roman"/>
              </w:rPr>
              <w:t>Табията</w:t>
            </w:r>
            <w:proofErr w:type="spellEnd"/>
          </w:p>
        </w:tc>
        <w:tc>
          <w:tcPr>
            <w:tcW w:w="1985" w:type="dxa"/>
            <w:shd w:val="clear" w:color="000000" w:fill="FFFFFF"/>
            <w:noWrap/>
          </w:tcPr>
          <w:p w:rsidR="004058BA" w:rsidRPr="0086099D" w:rsidRDefault="004058BA" w:rsidP="004058BA">
            <w:pPr>
              <w:rPr>
                <w:rFonts w:ascii="Times New Roman" w:hAnsi="Times New Roman"/>
              </w:rPr>
            </w:pPr>
            <w:r w:rsidRPr="0086099D">
              <w:rPr>
                <w:rFonts w:ascii="Times New Roman" w:hAnsi="Times New Roman"/>
              </w:rPr>
              <w:t>Пасище, мера</w:t>
            </w:r>
          </w:p>
        </w:tc>
        <w:tc>
          <w:tcPr>
            <w:tcW w:w="1701" w:type="dxa"/>
            <w:shd w:val="clear" w:color="000000" w:fill="FFFFFF"/>
            <w:noWrap/>
          </w:tcPr>
          <w:p w:rsidR="004058BA" w:rsidRPr="0086099D" w:rsidRDefault="004058BA" w:rsidP="004058BA">
            <w:pPr>
              <w:jc w:val="center"/>
              <w:rPr>
                <w:rFonts w:ascii="Times New Roman" w:hAnsi="Times New Roman"/>
              </w:rPr>
            </w:pPr>
            <w:r w:rsidRPr="0086099D">
              <w:rPr>
                <w:rFonts w:ascii="Times New Roman" w:hAnsi="Times New Roman"/>
              </w:rPr>
              <w:t>7</w:t>
            </w:r>
          </w:p>
        </w:tc>
        <w:tc>
          <w:tcPr>
            <w:tcW w:w="1984" w:type="dxa"/>
            <w:shd w:val="clear" w:color="000000" w:fill="FFFFFF"/>
            <w:noWrap/>
          </w:tcPr>
          <w:p w:rsidR="004058BA" w:rsidRPr="0086099D" w:rsidRDefault="004058BA" w:rsidP="004058BA">
            <w:pPr>
              <w:jc w:val="center"/>
              <w:rPr>
                <w:rFonts w:ascii="Times New Roman" w:hAnsi="Times New Roman"/>
              </w:rPr>
            </w:pPr>
            <w:r w:rsidRPr="0086099D">
              <w:rPr>
                <w:rFonts w:ascii="Times New Roman" w:hAnsi="Times New Roman"/>
              </w:rPr>
              <w:t>48.977</w:t>
            </w:r>
          </w:p>
        </w:tc>
      </w:tr>
      <w:tr w:rsidR="004058BA" w:rsidRPr="0086099D" w:rsidTr="004058BA">
        <w:trPr>
          <w:trHeight w:val="315"/>
        </w:trPr>
        <w:tc>
          <w:tcPr>
            <w:tcW w:w="1417" w:type="dxa"/>
            <w:shd w:val="clear" w:color="000000" w:fill="FFFFFF"/>
            <w:noWrap/>
          </w:tcPr>
          <w:p w:rsidR="004058BA" w:rsidRPr="0086099D" w:rsidRDefault="004058BA" w:rsidP="004058BA">
            <w:pPr>
              <w:rPr>
                <w:rFonts w:ascii="Times New Roman" w:hAnsi="Times New Roman"/>
              </w:rPr>
            </w:pPr>
            <w:r w:rsidRPr="0086099D">
              <w:rPr>
                <w:rFonts w:ascii="Times New Roman" w:hAnsi="Times New Roman"/>
              </w:rPr>
              <w:t>000487</w:t>
            </w:r>
          </w:p>
        </w:tc>
        <w:tc>
          <w:tcPr>
            <w:tcW w:w="2567" w:type="dxa"/>
            <w:shd w:val="clear" w:color="000000" w:fill="FFFFFF"/>
            <w:noWrap/>
          </w:tcPr>
          <w:p w:rsidR="004058BA" w:rsidRPr="0086099D" w:rsidRDefault="004058BA" w:rsidP="004058BA">
            <w:pPr>
              <w:rPr>
                <w:rFonts w:ascii="Times New Roman" w:hAnsi="Times New Roman"/>
              </w:rPr>
            </w:pPr>
            <w:proofErr w:type="spellStart"/>
            <w:r w:rsidRPr="0086099D">
              <w:rPr>
                <w:rFonts w:ascii="Times New Roman" w:hAnsi="Times New Roman"/>
              </w:rPr>
              <w:t>Шейканеца</w:t>
            </w:r>
            <w:proofErr w:type="spellEnd"/>
          </w:p>
        </w:tc>
        <w:tc>
          <w:tcPr>
            <w:tcW w:w="1985" w:type="dxa"/>
            <w:shd w:val="clear" w:color="000000" w:fill="FFFFFF"/>
            <w:noWrap/>
          </w:tcPr>
          <w:p w:rsidR="004058BA" w:rsidRPr="0086099D" w:rsidRDefault="004058BA" w:rsidP="004058BA">
            <w:pPr>
              <w:rPr>
                <w:rFonts w:ascii="Times New Roman" w:hAnsi="Times New Roman"/>
              </w:rPr>
            </w:pPr>
            <w:r w:rsidRPr="0086099D">
              <w:rPr>
                <w:rFonts w:ascii="Times New Roman" w:hAnsi="Times New Roman"/>
              </w:rPr>
              <w:t>Пасище, мера</w:t>
            </w:r>
          </w:p>
        </w:tc>
        <w:tc>
          <w:tcPr>
            <w:tcW w:w="1701" w:type="dxa"/>
            <w:shd w:val="clear" w:color="000000" w:fill="FFFFFF"/>
            <w:noWrap/>
          </w:tcPr>
          <w:p w:rsidR="004058BA" w:rsidRPr="0086099D" w:rsidRDefault="004058BA" w:rsidP="004058BA">
            <w:pPr>
              <w:jc w:val="center"/>
              <w:rPr>
                <w:rFonts w:ascii="Times New Roman" w:hAnsi="Times New Roman"/>
              </w:rPr>
            </w:pPr>
            <w:r w:rsidRPr="0086099D">
              <w:rPr>
                <w:rFonts w:ascii="Times New Roman" w:hAnsi="Times New Roman"/>
              </w:rPr>
              <w:t>7</w:t>
            </w:r>
          </w:p>
        </w:tc>
        <w:tc>
          <w:tcPr>
            <w:tcW w:w="1984" w:type="dxa"/>
            <w:shd w:val="clear" w:color="000000" w:fill="FFFFFF"/>
            <w:noWrap/>
          </w:tcPr>
          <w:p w:rsidR="004058BA" w:rsidRPr="0086099D" w:rsidRDefault="004058BA" w:rsidP="004058BA">
            <w:pPr>
              <w:jc w:val="center"/>
              <w:rPr>
                <w:rFonts w:ascii="Times New Roman" w:hAnsi="Times New Roman"/>
              </w:rPr>
            </w:pPr>
            <w:r w:rsidRPr="0086099D">
              <w:rPr>
                <w:rFonts w:ascii="Times New Roman" w:hAnsi="Times New Roman"/>
              </w:rPr>
              <w:t>42.146</w:t>
            </w:r>
          </w:p>
        </w:tc>
      </w:tr>
      <w:tr w:rsidR="004058BA" w:rsidRPr="0086099D" w:rsidTr="004058BA">
        <w:trPr>
          <w:trHeight w:val="315"/>
        </w:trPr>
        <w:tc>
          <w:tcPr>
            <w:tcW w:w="1417" w:type="dxa"/>
            <w:shd w:val="clear" w:color="000000" w:fill="FFFFFF"/>
            <w:noWrap/>
          </w:tcPr>
          <w:p w:rsidR="004058BA" w:rsidRPr="0086099D" w:rsidRDefault="004058BA" w:rsidP="004058BA">
            <w:pPr>
              <w:rPr>
                <w:rFonts w:ascii="Times New Roman" w:hAnsi="Times New Roman"/>
              </w:rPr>
            </w:pPr>
            <w:r w:rsidRPr="0086099D">
              <w:rPr>
                <w:rFonts w:ascii="Times New Roman" w:hAnsi="Times New Roman"/>
              </w:rPr>
              <w:t>000020</w:t>
            </w:r>
          </w:p>
        </w:tc>
        <w:tc>
          <w:tcPr>
            <w:tcW w:w="2567" w:type="dxa"/>
            <w:shd w:val="clear" w:color="000000" w:fill="FFFFFF"/>
            <w:noWrap/>
          </w:tcPr>
          <w:p w:rsidR="004058BA" w:rsidRPr="0086099D" w:rsidRDefault="004058BA" w:rsidP="004058BA">
            <w:pPr>
              <w:rPr>
                <w:rFonts w:ascii="Times New Roman" w:hAnsi="Times New Roman"/>
              </w:rPr>
            </w:pPr>
            <w:r w:rsidRPr="0086099D">
              <w:rPr>
                <w:rFonts w:ascii="Times New Roman" w:hAnsi="Times New Roman"/>
              </w:rPr>
              <w:t>Селището</w:t>
            </w:r>
          </w:p>
        </w:tc>
        <w:tc>
          <w:tcPr>
            <w:tcW w:w="1985" w:type="dxa"/>
            <w:shd w:val="clear" w:color="000000" w:fill="FFFFFF"/>
            <w:noWrap/>
          </w:tcPr>
          <w:p w:rsidR="004058BA" w:rsidRPr="0086099D" w:rsidRDefault="004058BA" w:rsidP="004058BA">
            <w:pPr>
              <w:rPr>
                <w:rFonts w:ascii="Times New Roman" w:hAnsi="Times New Roman"/>
              </w:rPr>
            </w:pPr>
            <w:r w:rsidRPr="0086099D">
              <w:rPr>
                <w:rFonts w:ascii="Times New Roman" w:hAnsi="Times New Roman"/>
              </w:rPr>
              <w:t>Пасище, мера</w:t>
            </w:r>
          </w:p>
        </w:tc>
        <w:tc>
          <w:tcPr>
            <w:tcW w:w="1701" w:type="dxa"/>
            <w:shd w:val="clear" w:color="000000" w:fill="FFFFFF"/>
            <w:noWrap/>
          </w:tcPr>
          <w:p w:rsidR="004058BA" w:rsidRPr="0086099D" w:rsidRDefault="004058BA" w:rsidP="004058BA">
            <w:pPr>
              <w:jc w:val="center"/>
              <w:rPr>
                <w:rFonts w:ascii="Times New Roman" w:hAnsi="Times New Roman"/>
              </w:rPr>
            </w:pPr>
            <w:r w:rsidRPr="0086099D">
              <w:rPr>
                <w:rFonts w:ascii="Times New Roman" w:hAnsi="Times New Roman"/>
              </w:rPr>
              <w:t>7</w:t>
            </w:r>
          </w:p>
        </w:tc>
        <w:tc>
          <w:tcPr>
            <w:tcW w:w="1984" w:type="dxa"/>
            <w:shd w:val="clear" w:color="000000" w:fill="FFFFFF"/>
            <w:noWrap/>
          </w:tcPr>
          <w:p w:rsidR="004058BA" w:rsidRPr="0086099D" w:rsidRDefault="004058BA" w:rsidP="004058BA">
            <w:pPr>
              <w:jc w:val="center"/>
              <w:rPr>
                <w:rFonts w:ascii="Times New Roman" w:hAnsi="Times New Roman"/>
              </w:rPr>
            </w:pPr>
            <w:r w:rsidRPr="0086099D">
              <w:rPr>
                <w:rFonts w:ascii="Times New Roman" w:hAnsi="Times New Roman"/>
              </w:rPr>
              <w:t>9.396</w:t>
            </w:r>
          </w:p>
        </w:tc>
      </w:tr>
      <w:tr w:rsidR="004058BA" w:rsidRPr="0086099D" w:rsidTr="004058BA">
        <w:trPr>
          <w:trHeight w:val="315"/>
        </w:trPr>
        <w:tc>
          <w:tcPr>
            <w:tcW w:w="1417" w:type="dxa"/>
            <w:shd w:val="clear" w:color="000000" w:fill="FFFFFF"/>
            <w:noWrap/>
          </w:tcPr>
          <w:p w:rsidR="004058BA" w:rsidRPr="0086099D" w:rsidRDefault="004058BA" w:rsidP="004058BA">
            <w:pPr>
              <w:rPr>
                <w:rFonts w:ascii="Times New Roman" w:hAnsi="Times New Roman"/>
              </w:rPr>
            </w:pPr>
            <w:r w:rsidRPr="0086099D">
              <w:rPr>
                <w:rFonts w:ascii="Times New Roman" w:hAnsi="Times New Roman"/>
              </w:rPr>
              <w:t>000095</w:t>
            </w:r>
          </w:p>
        </w:tc>
        <w:tc>
          <w:tcPr>
            <w:tcW w:w="2567" w:type="dxa"/>
            <w:shd w:val="clear" w:color="000000" w:fill="FFFFFF"/>
            <w:noWrap/>
          </w:tcPr>
          <w:p w:rsidR="004058BA" w:rsidRPr="0086099D" w:rsidRDefault="004058BA" w:rsidP="004058BA">
            <w:pPr>
              <w:rPr>
                <w:rFonts w:ascii="Times New Roman" w:hAnsi="Times New Roman"/>
              </w:rPr>
            </w:pPr>
            <w:proofErr w:type="spellStart"/>
            <w:r w:rsidRPr="0086099D">
              <w:rPr>
                <w:rFonts w:ascii="Times New Roman" w:hAnsi="Times New Roman"/>
              </w:rPr>
              <w:t>Табията</w:t>
            </w:r>
            <w:proofErr w:type="spellEnd"/>
          </w:p>
        </w:tc>
        <w:tc>
          <w:tcPr>
            <w:tcW w:w="1985" w:type="dxa"/>
            <w:shd w:val="clear" w:color="000000" w:fill="FFFFFF"/>
            <w:noWrap/>
          </w:tcPr>
          <w:p w:rsidR="004058BA" w:rsidRPr="0086099D" w:rsidRDefault="004058BA" w:rsidP="004058BA">
            <w:pPr>
              <w:rPr>
                <w:rFonts w:ascii="Times New Roman" w:hAnsi="Times New Roman"/>
              </w:rPr>
            </w:pPr>
            <w:r w:rsidRPr="0086099D">
              <w:rPr>
                <w:rFonts w:ascii="Times New Roman" w:hAnsi="Times New Roman"/>
              </w:rPr>
              <w:t>Пасище, мера</w:t>
            </w:r>
          </w:p>
        </w:tc>
        <w:tc>
          <w:tcPr>
            <w:tcW w:w="1701" w:type="dxa"/>
            <w:shd w:val="clear" w:color="000000" w:fill="FFFFFF"/>
            <w:noWrap/>
          </w:tcPr>
          <w:p w:rsidR="004058BA" w:rsidRPr="0086099D" w:rsidRDefault="004058BA" w:rsidP="004058BA">
            <w:pPr>
              <w:jc w:val="center"/>
              <w:rPr>
                <w:rFonts w:ascii="Times New Roman" w:hAnsi="Times New Roman"/>
              </w:rPr>
            </w:pPr>
            <w:r w:rsidRPr="0086099D">
              <w:rPr>
                <w:rFonts w:ascii="Times New Roman" w:hAnsi="Times New Roman"/>
              </w:rPr>
              <w:t>7</w:t>
            </w:r>
          </w:p>
        </w:tc>
        <w:tc>
          <w:tcPr>
            <w:tcW w:w="1984" w:type="dxa"/>
            <w:shd w:val="clear" w:color="000000" w:fill="FFFFFF"/>
            <w:noWrap/>
          </w:tcPr>
          <w:p w:rsidR="004058BA" w:rsidRPr="0086099D" w:rsidRDefault="004058BA" w:rsidP="004058BA">
            <w:pPr>
              <w:jc w:val="center"/>
              <w:rPr>
                <w:rFonts w:ascii="Times New Roman" w:hAnsi="Times New Roman"/>
              </w:rPr>
            </w:pPr>
            <w:r w:rsidRPr="0086099D">
              <w:rPr>
                <w:rFonts w:ascii="Times New Roman" w:hAnsi="Times New Roman"/>
              </w:rPr>
              <w:t>18.585</w:t>
            </w:r>
          </w:p>
        </w:tc>
      </w:tr>
      <w:tr w:rsidR="004058BA" w:rsidRPr="0086099D" w:rsidTr="004058BA">
        <w:trPr>
          <w:trHeight w:val="315"/>
        </w:trPr>
        <w:tc>
          <w:tcPr>
            <w:tcW w:w="1417" w:type="dxa"/>
            <w:shd w:val="clear" w:color="000000" w:fill="FFFFFF"/>
            <w:noWrap/>
          </w:tcPr>
          <w:p w:rsidR="004058BA" w:rsidRPr="0086099D" w:rsidRDefault="004058BA" w:rsidP="004058BA">
            <w:pPr>
              <w:rPr>
                <w:rFonts w:ascii="Times New Roman" w:hAnsi="Times New Roman"/>
              </w:rPr>
            </w:pPr>
            <w:r w:rsidRPr="0086099D">
              <w:rPr>
                <w:rFonts w:ascii="Times New Roman" w:hAnsi="Times New Roman"/>
              </w:rPr>
              <w:t>000137</w:t>
            </w:r>
          </w:p>
        </w:tc>
        <w:tc>
          <w:tcPr>
            <w:tcW w:w="2567" w:type="dxa"/>
            <w:shd w:val="clear" w:color="000000" w:fill="FFFFFF"/>
            <w:noWrap/>
          </w:tcPr>
          <w:p w:rsidR="004058BA" w:rsidRPr="0086099D" w:rsidRDefault="004058BA" w:rsidP="004058BA">
            <w:pPr>
              <w:rPr>
                <w:rFonts w:ascii="Times New Roman" w:hAnsi="Times New Roman"/>
              </w:rPr>
            </w:pPr>
            <w:r w:rsidRPr="0086099D">
              <w:rPr>
                <w:rFonts w:ascii="Times New Roman" w:hAnsi="Times New Roman"/>
              </w:rPr>
              <w:t>Припека</w:t>
            </w:r>
          </w:p>
        </w:tc>
        <w:tc>
          <w:tcPr>
            <w:tcW w:w="1985" w:type="dxa"/>
            <w:shd w:val="clear" w:color="000000" w:fill="FFFFFF"/>
            <w:noWrap/>
          </w:tcPr>
          <w:p w:rsidR="004058BA" w:rsidRPr="0086099D" w:rsidRDefault="004058BA" w:rsidP="004058BA">
            <w:pPr>
              <w:rPr>
                <w:rFonts w:ascii="Times New Roman" w:hAnsi="Times New Roman"/>
              </w:rPr>
            </w:pPr>
            <w:r w:rsidRPr="0086099D">
              <w:rPr>
                <w:rFonts w:ascii="Times New Roman" w:hAnsi="Times New Roman"/>
              </w:rPr>
              <w:t>Пасище, мера</w:t>
            </w:r>
          </w:p>
        </w:tc>
        <w:tc>
          <w:tcPr>
            <w:tcW w:w="1701" w:type="dxa"/>
            <w:shd w:val="clear" w:color="000000" w:fill="FFFFFF"/>
            <w:noWrap/>
          </w:tcPr>
          <w:p w:rsidR="004058BA" w:rsidRPr="0086099D" w:rsidRDefault="004058BA" w:rsidP="004058BA">
            <w:pPr>
              <w:jc w:val="center"/>
              <w:rPr>
                <w:rFonts w:ascii="Times New Roman" w:hAnsi="Times New Roman"/>
              </w:rPr>
            </w:pPr>
            <w:r w:rsidRPr="0086099D">
              <w:rPr>
                <w:rFonts w:ascii="Times New Roman" w:hAnsi="Times New Roman"/>
              </w:rPr>
              <w:t>7</w:t>
            </w:r>
          </w:p>
        </w:tc>
        <w:tc>
          <w:tcPr>
            <w:tcW w:w="1984" w:type="dxa"/>
            <w:shd w:val="clear" w:color="000000" w:fill="FFFFFF"/>
            <w:noWrap/>
          </w:tcPr>
          <w:p w:rsidR="004058BA" w:rsidRPr="0086099D" w:rsidRDefault="004058BA" w:rsidP="004058BA">
            <w:pPr>
              <w:jc w:val="center"/>
              <w:rPr>
                <w:rFonts w:ascii="Times New Roman" w:hAnsi="Times New Roman"/>
              </w:rPr>
            </w:pPr>
            <w:r w:rsidRPr="0086099D">
              <w:rPr>
                <w:rFonts w:ascii="Times New Roman" w:hAnsi="Times New Roman"/>
              </w:rPr>
              <w:t>75.970</w:t>
            </w:r>
          </w:p>
        </w:tc>
      </w:tr>
      <w:tr w:rsidR="004058BA" w:rsidRPr="0086099D" w:rsidTr="004058BA">
        <w:trPr>
          <w:trHeight w:val="315"/>
        </w:trPr>
        <w:tc>
          <w:tcPr>
            <w:tcW w:w="1417" w:type="dxa"/>
            <w:shd w:val="clear" w:color="000000" w:fill="FFFFFF"/>
            <w:noWrap/>
          </w:tcPr>
          <w:p w:rsidR="004058BA" w:rsidRPr="0086099D" w:rsidRDefault="004058BA" w:rsidP="004058BA">
            <w:pPr>
              <w:rPr>
                <w:rFonts w:ascii="Times New Roman" w:hAnsi="Times New Roman"/>
              </w:rPr>
            </w:pPr>
            <w:r w:rsidRPr="0086099D">
              <w:rPr>
                <w:rFonts w:ascii="Times New Roman" w:hAnsi="Times New Roman"/>
              </w:rPr>
              <w:t>000099</w:t>
            </w:r>
          </w:p>
        </w:tc>
        <w:tc>
          <w:tcPr>
            <w:tcW w:w="2567" w:type="dxa"/>
            <w:shd w:val="clear" w:color="000000" w:fill="FFFFFF"/>
            <w:noWrap/>
          </w:tcPr>
          <w:p w:rsidR="004058BA" w:rsidRPr="0086099D" w:rsidRDefault="004058BA" w:rsidP="004058BA">
            <w:pPr>
              <w:rPr>
                <w:rFonts w:ascii="Times New Roman" w:hAnsi="Times New Roman"/>
              </w:rPr>
            </w:pPr>
            <w:proofErr w:type="spellStart"/>
            <w:r w:rsidRPr="0086099D">
              <w:rPr>
                <w:rFonts w:ascii="Times New Roman" w:hAnsi="Times New Roman"/>
              </w:rPr>
              <w:t>Табията</w:t>
            </w:r>
            <w:proofErr w:type="spellEnd"/>
          </w:p>
        </w:tc>
        <w:tc>
          <w:tcPr>
            <w:tcW w:w="1985" w:type="dxa"/>
            <w:shd w:val="clear" w:color="000000" w:fill="FFFFFF"/>
            <w:noWrap/>
          </w:tcPr>
          <w:p w:rsidR="004058BA" w:rsidRPr="0086099D" w:rsidRDefault="004058BA" w:rsidP="004058BA">
            <w:pPr>
              <w:rPr>
                <w:rFonts w:ascii="Times New Roman" w:hAnsi="Times New Roman"/>
              </w:rPr>
            </w:pPr>
            <w:r w:rsidRPr="0086099D">
              <w:rPr>
                <w:rFonts w:ascii="Times New Roman" w:hAnsi="Times New Roman"/>
              </w:rPr>
              <w:t>Пасище, мера</w:t>
            </w:r>
          </w:p>
        </w:tc>
        <w:tc>
          <w:tcPr>
            <w:tcW w:w="1701" w:type="dxa"/>
            <w:shd w:val="clear" w:color="000000" w:fill="FFFFFF"/>
            <w:noWrap/>
          </w:tcPr>
          <w:p w:rsidR="004058BA" w:rsidRPr="0086099D" w:rsidRDefault="004058BA" w:rsidP="004058BA">
            <w:pPr>
              <w:jc w:val="center"/>
              <w:rPr>
                <w:rFonts w:ascii="Times New Roman" w:hAnsi="Times New Roman"/>
              </w:rPr>
            </w:pPr>
            <w:r w:rsidRPr="0086099D">
              <w:rPr>
                <w:rFonts w:ascii="Times New Roman" w:hAnsi="Times New Roman"/>
              </w:rPr>
              <w:t>7</w:t>
            </w:r>
          </w:p>
        </w:tc>
        <w:tc>
          <w:tcPr>
            <w:tcW w:w="1984" w:type="dxa"/>
            <w:shd w:val="clear" w:color="000000" w:fill="FFFFFF"/>
            <w:noWrap/>
          </w:tcPr>
          <w:p w:rsidR="004058BA" w:rsidRPr="0086099D" w:rsidRDefault="004058BA" w:rsidP="004058BA">
            <w:pPr>
              <w:jc w:val="center"/>
              <w:rPr>
                <w:rFonts w:ascii="Times New Roman" w:hAnsi="Times New Roman"/>
              </w:rPr>
            </w:pPr>
            <w:r w:rsidRPr="0086099D">
              <w:rPr>
                <w:rFonts w:ascii="Times New Roman" w:hAnsi="Times New Roman"/>
              </w:rPr>
              <w:t>284.622</w:t>
            </w:r>
          </w:p>
        </w:tc>
      </w:tr>
      <w:tr w:rsidR="004058BA" w:rsidRPr="0086099D" w:rsidTr="004058BA">
        <w:trPr>
          <w:trHeight w:val="315"/>
        </w:trPr>
        <w:tc>
          <w:tcPr>
            <w:tcW w:w="1417" w:type="dxa"/>
            <w:shd w:val="clear" w:color="000000" w:fill="FFFFFF"/>
            <w:noWrap/>
          </w:tcPr>
          <w:p w:rsidR="004058BA" w:rsidRPr="0086099D" w:rsidRDefault="004058BA" w:rsidP="004058BA">
            <w:pPr>
              <w:rPr>
                <w:rFonts w:ascii="Times New Roman" w:hAnsi="Times New Roman"/>
              </w:rPr>
            </w:pPr>
            <w:r w:rsidRPr="0086099D">
              <w:rPr>
                <w:rFonts w:ascii="Times New Roman" w:hAnsi="Times New Roman"/>
              </w:rPr>
              <w:t>000184</w:t>
            </w:r>
          </w:p>
        </w:tc>
        <w:tc>
          <w:tcPr>
            <w:tcW w:w="2567" w:type="dxa"/>
            <w:shd w:val="clear" w:color="000000" w:fill="FFFFFF"/>
            <w:noWrap/>
          </w:tcPr>
          <w:p w:rsidR="004058BA" w:rsidRPr="0086099D" w:rsidRDefault="004058BA" w:rsidP="004058BA">
            <w:pPr>
              <w:rPr>
                <w:rFonts w:ascii="Times New Roman" w:hAnsi="Times New Roman"/>
              </w:rPr>
            </w:pPr>
            <w:r w:rsidRPr="0086099D">
              <w:rPr>
                <w:rFonts w:ascii="Times New Roman" w:hAnsi="Times New Roman"/>
              </w:rPr>
              <w:t>Припека</w:t>
            </w:r>
          </w:p>
        </w:tc>
        <w:tc>
          <w:tcPr>
            <w:tcW w:w="1985" w:type="dxa"/>
            <w:shd w:val="clear" w:color="000000" w:fill="FFFFFF"/>
            <w:noWrap/>
          </w:tcPr>
          <w:p w:rsidR="004058BA" w:rsidRPr="0086099D" w:rsidRDefault="004058BA" w:rsidP="004058BA">
            <w:pPr>
              <w:rPr>
                <w:rFonts w:ascii="Times New Roman" w:hAnsi="Times New Roman"/>
              </w:rPr>
            </w:pPr>
            <w:r w:rsidRPr="0086099D">
              <w:rPr>
                <w:rFonts w:ascii="Times New Roman" w:hAnsi="Times New Roman"/>
              </w:rPr>
              <w:t>Пасище, мера</w:t>
            </w:r>
          </w:p>
        </w:tc>
        <w:tc>
          <w:tcPr>
            <w:tcW w:w="1701" w:type="dxa"/>
            <w:shd w:val="clear" w:color="000000" w:fill="FFFFFF"/>
            <w:noWrap/>
          </w:tcPr>
          <w:p w:rsidR="004058BA" w:rsidRPr="0086099D" w:rsidRDefault="004058BA" w:rsidP="004058BA">
            <w:pPr>
              <w:jc w:val="center"/>
              <w:rPr>
                <w:rFonts w:ascii="Times New Roman" w:hAnsi="Times New Roman"/>
              </w:rPr>
            </w:pPr>
            <w:r w:rsidRPr="0086099D">
              <w:rPr>
                <w:rFonts w:ascii="Times New Roman" w:hAnsi="Times New Roman"/>
              </w:rPr>
              <w:t>9</w:t>
            </w:r>
          </w:p>
        </w:tc>
        <w:tc>
          <w:tcPr>
            <w:tcW w:w="1984" w:type="dxa"/>
            <w:shd w:val="clear" w:color="000000" w:fill="FFFFFF"/>
            <w:noWrap/>
          </w:tcPr>
          <w:p w:rsidR="004058BA" w:rsidRPr="0086099D" w:rsidRDefault="004058BA" w:rsidP="004058BA">
            <w:pPr>
              <w:jc w:val="center"/>
              <w:rPr>
                <w:rFonts w:ascii="Times New Roman" w:hAnsi="Times New Roman"/>
              </w:rPr>
            </w:pPr>
            <w:r w:rsidRPr="0086099D">
              <w:rPr>
                <w:rFonts w:ascii="Times New Roman" w:hAnsi="Times New Roman"/>
              </w:rPr>
              <w:t>13.271</w:t>
            </w:r>
          </w:p>
        </w:tc>
      </w:tr>
      <w:tr w:rsidR="004058BA" w:rsidRPr="0086099D" w:rsidTr="004058BA">
        <w:trPr>
          <w:trHeight w:val="315"/>
        </w:trPr>
        <w:tc>
          <w:tcPr>
            <w:tcW w:w="1417" w:type="dxa"/>
            <w:shd w:val="clear" w:color="000000" w:fill="FFFFFF"/>
            <w:noWrap/>
          </w:tcPr>
          <w:p w:rsidR="004058BA" w:rsidRPr="0086099D" w:rsidRDefault="004058BA" w:rsidP="004058BA">
            <w:pPr>
              <w:rPr>
                <w:rFonts w:ascii="Times New Roman" w:hAnsi="Times New Roman"/>
              </w:rPr>
            </w:pPr>
            <w:r w:rsidRPr="0086099D">
              <w:rPr>
                <w:rFonts w:ascii="Times New Roman" w:hAnsi="Times New Roman"/>
              </w:rPr>
              <w:t>000212</w:t>
            </w:r>
          </w:p>
        </w:tc>
        <w:tc>
          <w:tcPr>
            <w:tcW w:w="2567" w:type="dxa"/>
            <w:shd w:val="clear" w:color="000000" w:fill="FFFFFF"/>
            <w:noWrap/>
          </w:tcPr>
          <w:p w:rsidR="004058BA" w:rsidRPr="0086099D" w:rsidRDefault="004058BA" w:rsidP="004058BA">
            <w:pPr>
              <w:rPr>
                <w:rFonts w:ascii="Times New Roman" w:hAnsi="Times New Roman"/>
              </w:rPr>
            </w:pPr>
            <w:r w:rsidRPr="0086099D">
              <w:rPr>
                <w:rFonts w:ascii="Times New Roman" w:hAnsi="Times New Roman"/>
              </w:rPr>
              <w:t>Припека</w:t>
            </w:r>
          </w:p>
        </w:tc>
        <w:tc>
          <w:tcPr>
            <w:tcW w:w="1985" w:type="dxa"/>
            <w:shd w:val="clear" w:color="000000" w:fill="FFFFFF"/>
            <w:noWrap/>
          </w:tcPr>
          <w:p w:rsidR="004058BA" w:rsidRPr="0086099D" w:rsidRDefault="004058BA" w:rsidP="004058BA">
            <w:pPr>
              <w:rPr>
                <w:rFonts w:ascii="Times New Roman" w:hAnsi="Times New Roman"/>
              </w:rPr>
            </w:pPr>
            <w:r w:rsidRPr="0086099D">
              <w:rPr>
                <w:rFonts w:ascii="Times New Roman" w:hAnsi="Times New Roman"/>
              </w:rPr>
              <w:t>Пасище, мера</w:t>
            </w:r>
          </w:p>
        </w:tc>
        <w:tc>
          <w:tcPr>
            <w:tcW w:w="1701" w:type="dxa"/>
            <w:shd w:val="clear" w:color="000000" w:fill="FFFFFF"/>
            <w:noWrap/>
          </w:tcPr>
          <w:p w:rsidR="004058BA" w:rsidRPr="0086099D" w:rsidRDefault="004058BA" w:rsidP="004058BA">
            <w:pPr>
              <w:jc w:val="center"/>
              <w:rPr>
                <w:rFonts w:ascii="Times New Roman" w:hAnsi="Times New Roman"/>
              </w:rPr>
            </w:pPr>
            <w:r w:rsidRPr="0086099D">
              <w:rPr>
                <w:rFonts w:ascii="Times New Roman" w:hAnsi="Times New Roman"/>
              </w:rPr>
              <w:t>9</w:t>
            </w:r>
          </w:p>
        </w:tc>
        <w:tc>
          <w:tcPr>
            <w:tcW w:w="1984" w:type="dxa"/>
            <w:shd w:val="clear" w:color="000000" w:fill="FFFFFF"/>
            <w:noWrap/>
          </w:tcPr>
          <w:p w:rsidR="004058BA" w:rsidRPr="0086099D" w:rsidRDefault="004058BA" w:rsidP="004058BA">
            <w:pPr>
              <w:jc w:val="center"/>
              <w:rPr>
                <w:rFonts w:ascii="Times New Roman" w:hAnsi="Times New Roman"/>
              </w:rPr>
            </w:pPr>
            <w:r w:rsidRPr="0086099D">
              <w:rPr>
                <w:rFonts w:ascii="Times New Roman" w:hAnsi="Times New Roman"/>
              </w:rPr>
              <w:t>8.711</w:t>
            </w:r>
          </w:p>
        </w:tc>
      </w:tr>
      <w:tr w:rsidR="004058BA" w:rsidRPr="0086099D" w:rsidTr="004058BA">
        <w:trPr>
          <w:trHeight w:val="315"/>
        </w:trPr>
        <w:tc>
          <w:tcPr>
            <w:tcW w:w="1417" w:type="dxa"/>
            <w:shd w:val="clear" w:color="000000" w:fill="FFFFFF"/>
            <w:noWrap/>
          </w:tcPr>
          <w:p w:rsidR="004058BA" w:rsidRPr="0086099D" w:rsidRDefault="004058BA" w:rsidP="004058BA">
            <w:pPr>
              <w:widowControl w:val="0"/>
              <w:tabs>
                <w:tab w:val="left" w:pos="567"/>
                <w:tab w:val="left" w:pos="709"/>
              </w:tabs>
              <w:autoSpaceDE w:val="0"/>
              <w:autoSpaceDN w:val="0"/>
              <w:adjustRightInd w:val="0"/>
              <w:rPr>
                <w:rFonts w:ascii="Times New Roman" w:hAnsi="Times New Roman"/>
              </w:rPr>
            </w:pPr>
            <w:r w:rsidRPr="0086099D">
              <w:rPr>
                <w:rFonts w:ascii="Times New Roman" w:hAnsi="Times New Roman"/>
              </w:rPr>
              <w:t>000398</w:t>
            </w:r>
          </w:p>
        </w:tc>
        <w:tc>
          <w:tcPr>
            <w:tcW w:w="2567" w:type="dxa"/>
            <w:shd w:val="clear" w:color="000000" w:fill="FFFFFF"/>
            <w:noWrap/>
          </w:tcPr>
          <w:p w:rsidR="004058BA" w:rsidRPr="0086099D" w:rsidRDefault="004058BA" w:rsidP="004058BA">
            <w:pPr>
              <w:rPr>
                <w:rFonts w:ascii="Times New Roman" w:hAnsi="Times New Roman"/>
              </w:rPr>
            </w:pPr>
            <w:r w:rsidRPr="0086099D">
              <w:rPr>
                <w:rFonts w:ascii="Times New Roman" w:hAnsi="Times New Roman"/>
              </w:rPr>
              <w:t>Саджака</w:t>
            </w:r>
          </w:p>
        </w:tc>
        <w:tc>
          <w:tcPr>
            <w:tcW w:w="1985" w:type="dxa"/>
            <w:shd w:val="clear" w:color="000000" w:fill="FFFFFF"/>
            <w:noWrap/>
          </w:tcPr>
          <w:p w:rsidR="004058BA" w:rsidRPr="0086099D" w:rsidRDefault="004058BA" w:rsidP="004058BA">
            <w:pPr>
              <w:rPr>
                <w:rFonts w:ascii="Times New Roman" w:hAnsi="Times New Roman"/>
              </w:rPr>
            </w:pPr>
            <w:r w:rsidRPr="0086099D">
              <w:rPr>
                <w:rFonts w:ascii="Times New Roman" w:hAnsi="Times New Roman"/>
              </w:rPr>
              <w:t>Пасище, мера</w:t>
            </w:r>
          </w:p>
        </w:tc>
        <w:tc>
          <w:tcPr>
            <w:tcW w:w="1701" w:type="dxa"/>
            <w:shd w:val="clear" w:color="000000" w:fill="FFFFFF"/>
            <w:noWrap/>
          </w:tcPr>
          <w:p w:rsidR="004058BA" w:rsidRPr="0086099D" w:rsidRDefault="004058BA" w:rsidP="004058BA">
            <w:pPr>
              <w:widowControl w:val="0"/>
              <w:tabs>
                <w:tab w:val="left" w:pos="567"/>
                <w:tab w:val="left" w:pos="709"/>
              </w:tabs>
              <w:autoSpaceDE w:val="0"/>
              <w:autoSpaceDN w:val="0"/>
              <w:adjustRightInd w:val="0"/>
              <w:jc w:val="center"/>
              <w:rPr>
                <w:rFonts w:ascii="Times New Roman" w:hAnsi="Times New Roman"/>
              </w:rPr>
            </w:pPr>
            <w:r w:rsidRPr="0086099D">
              <w:rPr>
                <w:rFonts w:ascii="Times New Roman" w:hAnsi="Times New Roman"/>
              </w:rPr>
              <w:t>7</w:t>
            </w:r>
          </w:p>
        </w:tc>
        <w:tc>
          <w:tcPr>
            <w:tcW w:w="1984" w:type="dxa"/>
            <w:shd w:val="clear" w:color="000000" w:fill="FFFFFF"/>
            <w:noWrap/>
          </w:tcPr>
          <w:p w:rsidR="004058BA" w:rsidRPr="0086099D" w:rsidRDefault="004058BA" w:rsidP="004058BA">
            <w:pPr>
              <w:widowControl w:val="0"/>
              <w:tabs>
                <w:tab w:val="left" w:pos="567"/>
                <w:tab w:val="left" w:pos="709"/>
              </w:tabs>
              <w:autoSpaceDE w:val="0"/>
              <w:autoSpaceDN w:val="0"/>
              <w:adjustRightInd w:val="0"/>
              <w:jc w:val="center"/>
              <w:rPr>
                <w:rFonts w:ascii="Times New Roman" w:hAnsi="Times New Roman"/>
              </w:rPr>
            </w:pPr>
            <w:r w:rsidRPr="0086099D">
              <w:rPr>
                <w:rFonts w:ascii="Times New Roman" w:hAnsi="Times New Roman"/>
              </w:rPr>
              <w:t>49.828</w:t>
            </w:r>
          </w:p>
        </w:tc>
      </w:tr>
      <w:tr w:rsidR="004058BA" w:rsidRPr="0086099D" w:rsidTr="004058BA">
        <w:trPr>
          <w:trHeight w:val="315"/>
        </w:trPr>
        <w:tc>
          <w:tcPr>
            <w:tcW w:w="1417" w:type="dxa"/>
            <w:shd w:val="clear" w:color="000000" w:fill="FFFFFF"/>
            <w:noWrap/>
          </w:tcPr>
          <w:p w:rsidR="004058BA" w:rsidRPr="0086099D" w:rsidRDefault="004058BA" w:rsidP="004058BA">
            <w:pPr>
              <w:widowControl w:val="0"/>
              <w:tabs>
                <w:tab w:val="left" w:pos="567"/>
                <w:tab w:val="left" w:pos="709"/>
              </w:tabs>
              <w:autoSpaceDE w:val="0"/>
              <w:autoSpaceDN w:val="0"/>
              <w:adjustRightInd w:val="0"/>
              <w:rPr>
                <w:rFonts w:ascii="Times New Roman" w:hAnsi="Times New Roman"/>
              </w:rPr>
            </w:pPr>
            <w:r w:rsidRPr="0086099D">
              <w:rPr>
                <w:rFonts w:ascii="Times New Roman" w:hAnsi="Times New Roman"/>
              </w:rPr>
              <w:t>000397</w:t>
            </w:r>
          </w:p>
        </w:tc>
        <w:tc>
          <w:tcPr>
            <w:tcW w:w="2567" w:type="dxa"/>
            <w:shd w:val="clear" w:color="000000" w:fill="FFFFFF"/>
            <w:noWrap/>
          </w:tcPr>
          <w:p w:rsidR="004058BA" w:rsidRPr="0086099D" w:rsidRDefault="004058BA" w:rsidP="004058BA">
            <w:pPr>
              <w:rPr>
                <w:rFonts w:ascii="Times New Roman" w:hAnsi="Times New Roman"/>
              </w:rPr>
            </w:pPr>
            <w:r w:rsidRPr="0086099D">
              <w:rPr>
                <w:rFonts w:ascii="Times New Roman" w:hAnsi="Times New Roman"/>
              </w:rPr>
              <w:t>Саджака</w:t>
            </w:r>
          </w:p>
        </w:tc>
        <w:tc>
          <w:tcPr>
            <w:tcW w:w="1985" w:type="dxa"/>
            <w:shd w:val="clear" w:color="000000" w:fill="FFFFFF"/>
            <w:noWrap/>
          </w:tcPr>
          <w:p w:rsidR="004058BA" w:rsidRPr="0086099D" w:rsidRDefault="004058BA" w:rsidP="004058BA">
            <w:pPr>
              <w:rPr>
                <w:rFonts w:ascii="Times New Roman" w:hAnsi="Times New Roman"/>
              </w:rPr>
            </w:pPr>
            <w:r w:rsidRPr="0086099D">
              <w:rPr>
                <w:rFonts w:ascii="Times New Roman" w:hAnsi="Times New Roman"/>
              </w:rPr>
              <w:t>Пасище, мера</w:t>
            </w:r>
          </w:p>
        </w:tc>
        <w:tc>
          <w:tcPr>
            <w:tcW w:w="1701" w:type="dxa"/>
            <w:shd w:val="clear" w:color="000000" w:fill="FFFFFF"/>
            <w:noWrap/>
          </w:tcPr>
          <w:p w:rsidR="004058BA" w:rsidRPr="0086099D" w:rsidRDefault="004058BA" w:rsidP="004058BA">
            <w:pPr>
              <w:widowControl w:val="0"/>
              <w:tabs>
                <w:tab w:val="left" w:pos="567"/>
                <w:tab w:val="left" w:pos="709"/>
              </w:tabs>
              <w:autoSpaceDE w:val="0"/>
              <w:autoSpaceDN w:val="0"/>
              <w:adjustRightInd w:val="0"/>
              <w:jc w:val="center"/>
              <w:rPr>
                <w:rFonts w:ascii="Times New Roman" w:hAnsi="Times New Roman"/>
              </w:rPr>
            </w:pPr>
            <w:r w:rsidRPr="0086099D">
              <w:rPr>
                <w:rFonts w:ascii="Times New Roman" w:hAnsi="Times New Roman"/>
              </w:rPr>
              <w:t>7</w:t>
            </w:r>
          </w:p>
        </w:tc>
        <w:tc>
          <w:tcPr>
            <w:tcW w:w="1984" w:type="dxa"/>
            <w:shd w:val="clear" w:color="000000" w:fill="FFFFFF"/>
            <w:noWrap/>
          </w:tcPr>
          <w:p w:rsidR="004058BA" w:rsidRPr="0086099D" w:rsidRDefault="004058BA" w:rsidP="004058BA">
            <w:pPr>
              <w:widowControl w:val="0"/>
              <w:tabs>
                <w:tab w:val="left" w:pos="567"/>
                <w:tab w:val="left" w:pos="709"/>
              </w:tabs>
              <w:autoSpaceDE w:val="0"/>
              <w:autoSpaceDN w:val="0"/>
              <w:adjustRightInd w:val="0"/>
              <w:jc w:val="center"/>
              <w:rPr>
                <w:rFonts w:ascii="Times New Roman" w:hAnsi="Times New Roman"/>
              </w:rPr>
            </w:pPr>
            <w:r w:rsidRPr="0086099D">
              <w:rPr>
                <w:rFonts w:ascii="Times New Roman" w:hAnsi="Times New Roman"/>
              </w:rPr>
              <w:t>24.299</w:t>
            </w:r>
          </w:p>
        </w:tc>
      </w:tr>
      <w:tr w:rsidR="004058BA" w:rsidRPr="0086099D" w:rsidTr="004058BA">
        <w:trPr>
          <w:trHeight w:val="315"/>
        </w:trPr>
        <w:tc>
          <w:tcPr>
            <w:tcW w:w="1417" w:type="dxa"/>
            <w:shd w:val="clear" w:color="000000" w:fill="FFFFFF"/>
            <w:noWrap/>
          </w:tcPr>
          <w:p w:rsidR="004058BA" w:rsidRPr="0086099D" w:rsidRDefault="004058BA" w:rsidP="004058BA">
            <w:pPr>
              <w:widowControl w:val="0"/>
              <w:tabs>
                <w:tab w:val="left" w:pos="567"/>
                <w:tab w:val="left" w:pos="709"/>
              </w:tabs>
              <w:autoSpaceDE w:val="0"/>
              <w:autoSpaceDN w:val="0"/>
              <w:adjustRightInd w:val="0"/>
              <w:rPr>
                <w:rFonts w:ascii="Times New Roman" w:hAnsi="Times New Roman"/>
              </w:rPr>
            </w:pPr>
            <w:r w:rsidRPr="0086099D">
              <w:rPr>
                <w:rFonts w:ascii="Times New Roman" w:hAnsi="Times New Roman"/>
              </w:rPr>
              <w:t>000227</w:t>
            </w:r>
          </w:p>
        </w:tc>
        <w:tc>
          <w:tcPr>
            <w:tcW w:w="2567" w:type="dxa"/>
            <w:shd w:val="clear" w:color="000000" w:fill="FFFFFF"/>
            <w:noWrap/>
          </w:tcPr>
          <w:p w:rsidR="004058BA" w:rsidRPr="0086099D" w:rsidRDefault="004058BA" w:rsidP="004058BA">
            <w:pPr>
              <w:rPr>
                <w:rFonts w:ascii="Times New Roman" w:hAnsi="Times New Roman"/>
              </w:rPr>
            </w:pPr>
            <w:r w:rsidRPr="0086099D">
              <w:rPr>
                <w:rFonts w:ascii="Times New Roman" w:hAnsi="Times New Roman"/>
              </w:rPr>
              <w:t>Мелницата</w:t>
            </w:r>
          </w:p>
        </w:tc>
        <w:tc>
          <w:tcPr>
            <w:tcW w:w="1985" w:type="dxa"/>
            <w:shd w:val="clear" w:color="000000" w:fill="FFFFFF"/>
            <w:noWrap/>
          </w:tcPr>
          <w:p w:rsidR="004058BA" w:rsidRPr="0086099D" w:rsidRDefault="004058BA" w:rsidP="004058BA">
            <w:pPr>
              <w:rPr>
                <w:rFonts w:ascii="Times New Roman" w:hAnsi="Times New Roman"/>
              </w:rPr>
            </w:pPr>
            <w:r w:rsidRPr="0086099D">
              <w:rPr>
                <w:rFonts w:ascii="Times New Roman" w:hAnsi="Times New Roman"/>
              </w:rPr>
              <w:t>Пасище, мера</w:t>
            </w:r>
          </w:p>
        </w:tc>
        <w:tc>
          <w:tcPr>
            <w:tcW w:w="1701" w:type="dxa"/>
            <w:shd w:val="clear" w:color="000000" w:fill="FFFFFF"/>
            <w:noWrap/>
          </w:tcPr>
          <w:p w:rsidR="004058BA" w:rsidRPr="0086099D" w:rsidRDefault="004058BA" w:rsidP="004058BA">
            <w:pPr>
              <w:widowControl w:val="0"/>
              <w:tabs>
                <w:tab w:val="left" w:pos="567"/>
                <w:tab w:val="left" w:pos="709"/>
              </w:tabs>
              <w:autoSpaceDE w:val="0"/>
              <w:autoSpaceDN w:val="0"/>
              <w:adjustRightInd w:val="0"/>
              <w:jc w:val="center"/>
              <w:rPr>
                <w:rFonts w:ascii="Times New Roman" w:hAnsi="Times New Roman"/>
              </w:rPr>
            </w:pPr>
            <w:r w:rsidRPr="0086099D">
              <w:rPr>
                <w:rFonts w:ascii="Times New Roman" w:hAnsi="Times New Roman"/>
              </w:rPr>
              <w:t>9</w:t>
            </w:r>
          </w:p>
        </w:tc>
        <w:tc>
          <w:tcPr>
            <w:tcW w:w="1984" w:type="dxa"/>
            <w:shd w:val="clear" w:color="000000" w:fill="FFFFFF"/>
            <w:noWrap/>
          </w:tcPr>
          <w:p w:rsidR="004058BA" w:rsidRPr="0086099D" w:rsidRDefault="004058BA" w:rsidP="004058BA">
            <w:pPr>
              <w:widowControl w:val="0"/>
              <w:tabs>
                <w:tab w:val="left" w:pos="567"/>
                <w:tab w:val="left" w:pos="709"/>
              </w:tabs>
              <w:autoSpaceDE w:val="0"/>
              <w:autoSpaceDN w:val="0"/>
              <w:adjustRightInd w:val="0"/>
              <w:jc w:val="center"/>
              <w:rPr>
                <w:rFonts w:ascii="Times New Roman" w:hAnsi="Times New Roman"/>
              </w:rPr>
            </w:pPr>
            <w:r w:rsidRPr="0086099D">
              <w:rPr>
                <w:rFonts w:ascii="Times New Roman" w:hAnsi="Times New Roman"/>
              </w:rPr>
              <w:t>16.026</w:t>
            </w:r>
          </w:p>
        </w:tc>
      </w:tr>
      <w:tr w:rsidR="004058BA" w:rsidRPr="0086099D" w:rsidTr="004058BA">
        <w:trPr>
          <w:trHeight w:val="315"/>
        </w:trPr>
        <w:tc>
          <w:tcPr>
            <w:tcW w:w="1417" w:type="dxa"/>
            <w:shd w:val="clear" w:color="000000" w:fill="FFFFFF"/>
            <w:noWrap/>
          </w:tcPr>
          <w:p w:rsidR="004058BA" w:rsidRPr="0086099D" w:rsidRDefault="004058BA" w:rsidP="004058BA">
            <w:pPr>
              <w:widowControl w:val="0"/>
              <w:tabs>
                <w:tab w:val="left" w:pos="567"/>
                <w:tab w:val="left" w:pos="709"/>
              </w:tabs>
              <w:autoSpaceDE w:val="0"/>
              <w:autoSpaceDN w:val="0"/>
              <w:adjustRightInd w:val="0"/>
              <w:rPr>
                <w:rFonts w:ascii="Times New Roman" w:hAnsi="Times New Roman"/>
              </w:rPr>
            </w:pPr>
            <w:r w:rsidRPr="0086099D">
              <w:rPr>
                <w:rFonts w:ascii="Times New Roman" w:hAnsi="Times New Roman"/>
              </w:rPr>
              <w:lastRenderedPageBreak/>
              <w:t>000437</w:t>
            </w:r>
          </w:p>
        </w:tc>
        <w:tc>
          <w:tcPr>
            <w:tcW w:w="2567" w:type="dxa"/>
            <w:shd w:val="clear" w:color="000000" w:fill="FFFFFF"/>
            <w:noWrap/>
          </w:tcPr>
          <w:p w:rsidR="004058BA" w:rsidRPr="0086099D" w:rsidRDefault="004058BA" w:rsidP="004058BA">
            <w:pPr>
              <w:rPr>
                <w:rFonts w:ascii="Times New Roman" w:hAnsi="Times New Roman"/>
              </w:rPr>
            </w:pPr>
            <w:r w:rsidRPr="0086099D">
              <w:rPr>
                <w:rFonts w:ascii="Times New Roman" w:hAnsi="Times New Roman"/>
              </w:rPr>
              <w:t>Мелницата</w:t>
            </w:r>
          </w:p>
        </w:tc>
        <w:tc>
          <w:tcPr>
            <w:tcW w:w="1985" w:type="dxa"/>
            <w:shd w:val="clear" w:color="000000" w:fill="FFFFFF"/>
            <w:noWrap/>
          </w:tcPr>
          <w:p w:rsidR="004058BA" w:rsidRPr="0086099D" w:rsidRDefault="004058BA" w:rsidP="004058BA">
            <w:pPr>
              <w:rPr>
                <w:rFonts w:ascii="Times New Roman" w:hAnsi="Times New Roman"/>
              </w:rPr>
            </w:pPr>
            <w:r w:rsidRPr="0086099D">
              <w:rPr>
                <w:rFonts w:ascii="Times New Roman" w:hAnsi="Times New Roman"/>
              </w:rPr>
              <w:t>Пасище, мера</w:t>
            </w:r>
          </w:p>
        </w:tc>
        <w:tc>
          <w:tcPr>
            <w:tcW w:w="1701" w:type="dxa"/>
            <w:shd w:val="clear" w:color="000000" w:fill="FFFFFF"/>
            <w:noWrap/>
          </w:tcPr>
          <w:p w:rsidR="004058BA" w:rsidRPr="0086099D" w:rsidRDefault="004058BA" w:rsidP="004058BA">
            <w:pPr>
              <w:widowControl w:val="0"/>
              <w:tabs>
                <w:tab w:val="left" w:pos="567"/>
                <w:tab w:val="left" w:pos="709"/>
              </w:tabs>
              <w:autoSpaceDE w:val="0"/>
              <w:autoSpaceDN w:val="0"/>
              <w:adjustRightInd w:val="0"/>
              <w:jc w:val="center"/>
              <w:rPr>
                <w:rFonts w:ascii="Times New Roman" w:hAnsi="Times New Roman"/>
              </w:rPr>
            </w:pPr>
            <w:r w:rsidRPr="0086099D">
              <w:rPr>
                <w:rFonts w:ascii="Times New Roman" w:hAnsi="Times New Roman"/>
              </w:rPr>
              <w:t>9</w:t>
            </w:r>
          </w:p>
        </w:tc>
        <w:tc>
          <w:tcPr>
            <w:tcW w:w="1984" w:type="dxa"/>
            <w:shd w:val="clear" w:color="000000" w:fill="FFFFFF"/>
            <w:noWrap/>
          </w:tcPr>
          <w:p w:rsidR="004058BA" w:rsidRPr="0086099D" w:rsidRDefault="004058BA" w:rsidP="004058BA">
            <w:pPr>
              <w:widowControl w:val="0"/>
              <w:tabs>
                <w:tab w:val="left" w:pos="567"/>
                <w:tab w:val="left" w:pos="709"/>
              </w:tabs>
              <w:autoSpaceDE w:val="0"/>
              <w:autoSpaceDN w:val="0"/>
              <w:adjustRightInd w:val="0"/>
              <w:jc w:val="center"/>
              <w:rPr>
                <w:rFonts w:ascii="Times New Roman" w:hAnsi="Times New Roman"/>
              </w:rPr>
            </w:pPr>
            <w:r w:rsidRPr="0086099D">
              <w:rPr>
                <w:rFonts w:ascii="Times New Roman" w:hAnsi="Times New Roman"/>
              </w:rPr>
              <w:t>5.615</w:t>
            </w:r>
          </w:p>
        </w:tc>
      </w:tr>
    </w:tbl>
    <w:p w:rsidR="004058BA" w:rsidRPr="0086099D" w:rsidRDefault="004058BA" w:rsidP="004058BA">
      <w:pPr>
        <w:tabs>
          <w:tab w:val="left" w:pos="993"/>
        </w:tabs>
        <w:rPr>
          <w:rFonts w:ascii="Times New Roman" w:hAnsi="Times New Roman"/>
          <w:b/>
        </w:rPr>
      </w:pPr>
    </w:p>
    <w:p w:rsidR="004058BA" w:rsidRPr="0086099D" w:rsidRDefault="004058BA" w:rsidP="004058BA">
      <w:pPr>
        <w:numPr>
          <w:ilvl w:val="0"/>
          <w:numId w:val="17"/>
        </w:numPr>
        <w:tabs>
          <w:tab w:val="left" w:pos="709"/>
        </w:tabs>
        <w:spacing w:after="0" w:line="240" w:lineRule="auto"/>
        <w:ind w:right="72"/>
        <w:rPr>
          <w:rFonts w:ascii="Times New Roman" w:hAnsi="Times New Roman"/>
          <w:b/>
        </w:rPr>
      </w:pPr>
      <w:r w:rsidRPr="0086099D">
        <w:rPr>
          <w:rFonts w:ascii="Times New Roman" w:hAnsi="Times New Roman"/>
        </w:rPr>
        <w:t>За землището на</w:t>
      </w:r>
      <w:r w:rsidRPr="0086099D">
        <w:rPr>
          <w:rFonts w:ascii="Times New Roman" w:hAnsi="Times New Roman"/>
          <w:b/>
        </w:rPr>
        <w:t xml:space="preserve"> с. Ново село:</w:t>
      </w:r>
    </w:p>
    <w:tbl>
      <w:tblPr>
        <w:tblW w:w="9654"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17"/>
        <w:gridCol w:w="2567"/>
        <w:gridCol w:w="1985"/>
        <w:gridCol w:w="1843"/>
        <w:gridCol w:w="1842"/>
      </w:tblGrid>
      <w:tr w:rsidR="004058BA" w:rsidRPr="0086099D" w:rsidTr="004058BA">
        <w:trPr>
          <w:trHeight w:val="315"/>
        </w:trPr>
        <w:tc>
          <w:tcPr>
            <w:tcW w:w="1417" w:type="dxa"/>
            <w:shd w:val="clear" w:color="000000" w:fill="FFFFFF"/>
            <w:noWrap/>
          </w:tcPr>
          <w:p w:rsidR="004058BA" w:rsidRPr="0086099D" w:rsidRDefault="004058BA" w:rsidP="004058BA">
            <w:pPr>
              <w:rPr>
                <w:rFonts w:ascii="Times New Roman" w:hAnsi="Times New Roman"/>
                <w:b/>
              </w:rPr>
            </w:pPr>
            <w:r w:rsidRPr="0086099D">
              <w:rPr>
                <w:rFonts w:ascii="Times New Roman" w:hAnsi="Times New Roman"/>
                <w:b/>
              </w:rPr>
              <w:t>Имот №</w:t>
            </w:r>
          </w:p>
        </w:tc>
        <w:tc>
          <w:tcPr>
            <w:tcW w:w="2567" w:type="dxa"/>
            <w:shd w:val="clear" w:color="000000" w:fill="FFFFFF"/>
            <w:noWrap/>
            <w:vAlign w:val="bottom"/>
          </w:tcPr>
          <w:p w:rsidR="004058BA" w:rsidRPr="0086099D" w:rsidRDefault="004058BA" w:rsidP="004058BA">
            <w:pPr>
              <w:rPr>
                <w:rFonts w:ascii="Times New Roman" w:hAnsi="Times New Roman"/>
                <w:b/>
              </w:rPr>
            </w:pPr>
            <w:r w:rsidRPr="0086099D">
              <w:rPr>
                <w:rFonts w:ascii="Times New Roman" w:hAnsi="Times New Roman"/>
                <w:b/>
              </w:rPr>
              <w:t xml:space="preserve">Местност </w:t>
            </w:r>
          </w:p>
        </w:tc>
        <w:tc>
          <w:tcPr>
            <w:tcW w:w="1985" w:type="dxa"/>
            <w:shd w:val="clear" w:color="000000" w:fill="FFFFFF"/>
            <w:noWrap/>
            <w:vAlign w:val="bottom"/>
          </w:tcPr>
          <w:p w:rsidR="004058BA" w:rsidRPr="0086099D" w:rsidRDefault="004058BA" w:rsidP="004058BA">
            <w:pPr>
              <w:rPr>
                <w:rFonts w:ascii="Times New Roman" w:hAnsi="Times New Roman"/>
                <w:b/>
              </w:rPr>
            </w:pPr>
            <w:r w:rsidRPr="0086099D">
              <w:rPr>
                <w:rFonts w:ascii="Times New Roman" w:hAnsi="Times New Roman"/>
                <w:b/>
              </w:rPr>
              <w:t>НТП</w:t>
            </w:r>
          </w:p>
        </w:tc>
        <w:tc>
          <w:tcPr>
            <w:tcW w:w="1843" w:type="dxa"/>
            <w:shd w:val="clear" w:color="000000" w:fill="FFFFFF"/>
            <w:noWrap/>
            <w:vAlign w:val="bottom"/>
          </w:tcPr>
          <w:p w:rsidR="004058BA" w:rsidRPr="0086099D" w:rsidRDefault="004058BA" w:rsidP="004058BA">
            <w:pPr>
              <w:jc w:val="right"/>
              <w:rPr>
                <w:rFonts w:ascii="Times New Roman" w:hAnsi="Times New Roman"/>
                <w:b/>
              </w:rPr>
            </w:pPr>
            <w:r w:rsidRPr="0086099D">
              <w:rPr>
                <w:rFonts w:ascii="Times New Roman" w:hAnsi="Times New Roman"/>
                <w:b/>
              </w:rPr>
              <w:t>Категория</w:t>
            </w:r>
          </w:p>
        </w:tc>
        <w:tc>
          <w:tcPr>
            <w:tcW w:w="1842" w:type="dxa"/>
            <w:shd w:val="clear" w:color="000000" w:fill="FFFFFF"/>
            <w:noWrap/>
            <w:vAlign w:val="bottom"/>
          </w:tcPr>
          <w:p w:rsidR="004058BA" w:rsidRPr="0086099D" w:rsidRDefault="004058BA" w:rsidP="004058BA">
            <w:pPr>
              <w:jc w:val="right"/>
              <w:rPr>
                <w:rFonts w:ascii="Times New Roman" w:hAnsi="Times New Roman"/>
                <w:b/>
              </w:rPr>
            </w:pPr>
            <w:r w:rsidRPr="0086099D">
              <w:rPr>
                <w:rFonts w:ascii="Times New Roman" w:hAnsi="Times New Roman"/>
                <w:b/>
              </w:rPr>
              <w:t>Площ/дка</w:t>
            </w:r>
          </w:p>
        </w:tc>
      </w:tr>
      <w:tr w:rsidR="004058BA" w:rsidRPr="0086099D" w:rsidTr="004058BA">
        <w:trPr>
          <w:trHeight w:val="315"/>
        </w:trPr>
        <w:tc>
          <w:tcPr>
            <w:tcW w:w="1417" w:type="dxa"/>
            <w:shd w:val="clear" w:color="000000" w:fill="FFFFFF"/>
            <w:noWrap/>
          </w:tcPr>
          <w:p w:rsidR="004058BA" w:rsidRPr="0086099D" w:rsidRDefault="004058BA" w:rsidP="004058BA">
            <w:pPr>
              <w:rPr>
                <w:rFonts w:ascii="Times New Roman" w:hAnsi="Times New Roman"/>
              </w:rPr>
            </w:pPr>
            <w:r w:rsidRPr="0086099D">
              <w:rPr>
                <w:rFonts w:ascii="Times New Roman" w:hAnsi="Times New Roman"/>
              </w:rPr>
              <w:t>000117</w:t>
            </w:r>
          </w:p>
        </w:tc>
        <w:tc>
          <w:tcPr>
            <w:tcW w:w="2567" w:type="dxa"/>
            <w:shd w:val="clear" w:color="000000" w:fill="FFFFFF"/>
            <w:noWrap/>
            <w:hideMark/>
          </w:tcPr>
          <w:p w:rsidR="004058BA" w:rsidRPr="0086099D" w:rsidRDefault="004058BA" w:rsidP="004058BA">
            <w:pPr>
              <w:jc w:val="center"/>
              <w:rPr>
                <w:rFonts w:ascii="Times New Roman" w:hAnsi="Times New Roman"/>
              </w:rPr>
            </w:pPr>
            <w:r w:rsidRPr="0086099D">
              <w:rPr>
                <w:rFonts w:ascii="Times New Roman" w:hAnsi="Times New Roman"/>
              </w:rPr>
              <w:t>Край село</w:t>
            </w:r>
          </w:p>
          <w:p w:rsidR="004058BA" w:rsidRPr="0086099D" w:rsidRDefault="004058BA" w:rsidP="004058BA">
            <w:pPr>
              <w:widowControl w:val="0"/>
              <w:tabs>
                <w:tab w:val="left" w:pos="567"/>
                <w:tab w:val="left" w:pos="709"/>
              </w:tabs>
              <w:autoSpaceDE w:val="0"/>
              <w:autoSpaceDN w:val="0"/>
              <w:adjustRightInd w:val="0"/>
              <w:jc w:val="center"/>
              <w:rPr>
                <w:rFonts w:ascii="Times New Roman" w:hAnsi="Times New Roman"/>
              </w:rPr>
            </w:pPr>
          </w:p>
        </w:tc>
        <w:tc>
          <w:tcPr>
            <w:tcW w:w="1985" w:type="dxa"/>
            <w:shd w:val="clear" w:color="000000" w:fill="FFFFFF"/>
            <w:noWrap/>
            <w:hideMark/>
          </w:tcPr>
          <w:p w:rsidR="004058BA" w:rsidRPr="0086099D" w:rsidRDefault="004058BA" w:rsidP="004058BA">
            <w:pPr>
              <w:widowControl w:val="0"/>
              <w:tabs>
                <w:tab w:val="left" w:pos="567"/>
                <w:tab w:val="left" w:pos="709"/>
              </w:tabs>
              <w:autoSpaceDE w:val="0"/>
              <w:autoSpaceDN w:val="0"/>
              <w:adjustRightInd w:val="0"/>
              <w:jc w:val="center"/>
              <w:rPr>
                <w:rFonts w:ascii="Times New Roman" w:hAnsi="Times New Roman"/>
              </w:rPr>
            </w:pPr>
            <w:r w:rsidRPr="0086099D">
              <w:rPr>
                <w:rFonts w:ascii="Times New Roman" w:hAnsi="Times New Roman"/>
              </w:rPr>
              <w:t>Пасище, мера</w:t>
            </w:r>
          </w:p>
        </w:tc>
        <w:tc>
          <w:tcPr>
            <w:tcW w:w="1843" w:type="dxa"/>
            <w:shd w:val="clear" w:color="000000" w:fill="FFFFFF"/>
            <w:noWrap/>
            <w:vAlign w:val="bottom"/>
            <w:hideMark/>
          </w:tcPr>
          <w:p w:rsidR="004058BA" w:rsidRPr="0086099D" w:rsidRDefault="004058BA" w:rsidP="004058BA">
            <w:pPr>
              <w:jc w:val="center"/>
              <w:rPr>
                <w:rFonts w:ascii="Times New Roman" w:hAnsi="Times New Roman"/>
              </w:rPr>
            </w:pPr>
            <w:r w:rsidRPr="0086099D">
              <w:rPr>
                <w:rFonts w:ascii="Times New Roman" w:hAnsi="Times New Roman"/>
              </w:rPr>
              <w:t>4</w:t>
            </w:r>
          </w:p>
        </w:tc>
        <w:tc>
          <w:tcPr>
            <w:tcW w:w="1842" w:type="dxa"/>
            <w:shd w:val="clear" w:color="000000" w:fill="FFFFFF"/>
            <w:noWrap/>
            <w:vAlign w:val="bottom"/>
            <w:hideMark/>
          </w:tcPr>
          <w:p w:rsidR="004058BA" w:rsidRPr="0086099D" w:rsidRDefault="004058BA" w:rsidP="004058BA">
            <w:pPr>
              <w:jc w:val="center"/>
              <w:rPr>
                <w:rFonts w:ascii="Times New Roman" w:hAnsi="Times New Roman"/>
              </w:rPr>
            </w:pPr>
            <w:r w:rsidRPr="0086099D">
              <w:rPr>
                <w:rFonts w:ascii="Times New Roman" w:hAnsi="Times New Roman"/>
              </w:rPr>
              <w:t>4.158</w:t>
            </w:r>
          </w:p>
        </w:tc>
      </w:tr>
      <w:tr w:rsidR="004058BA" w:rsidRPr="0086099D" w:rsidTr="004058BA">
        <w:trPr>
          <w:trHeight w:val="315"/>
        </w:trPr>
        <w:tc>
          <w:tcPr>
            <w:tcW w:w="1417" w:type="dxa"/>
            <w:shd w:val="clear" w:color="000000" w:fill="FFFFFF"/>
            <w:noWrap/>
          </w:tcPr>
          <w:p w:rsidR="004058BA" w:rsidRPr="0086099D" w:rsidRDefault="004058BA" w:rsidP="004058BA">
            <w:pPr>
              <w:jc w:val="center"/>
              <w:rPr>
                <w:rFonts w:ascii="Times New Roman" w:hAnsi="Times New Roman"/>
              </w:rPr>
            </w:pPr>
            <w:r w:rsidRPr="0086099D">
              <w:rPr>
                <w:rFonts w:ascii="Times New Roman" w:hAnsi="Times New Roman"/>
              </w:rPr>
              <w:t>Част от 000069</w:t>
            </w:r>
          </w:p>
        </w:tc>
        <w:tc>
          <w:tcPr>
            <w:tcW w:w="2567" w:type="dxa"/>
            <w:shd w:val="clear" w:color="000000" w:fill="FFFFFF"/>
            <w:noWrap/>
            <w:hideMark/>
          </w:tcPr>
          <w:p w:rsidR="004058BA" w:rsidRPr="0086099D" w:rsidRDefault="004058BA" w:rsidP="004058BA">
            <w:pPr>
              <w:jc w:val="center"/>
              <w:rPr>
                <w:rFonts w:ascii="Times New Roman" w:hAnsi="Times New Roman"/>
              </w:rPr>
            </w:pPr>
            <w:proofErr w:type="spellStart"/>
            <w:r w:rsidRPr="0086099D">
              <w:rPr>
                <w:rFonts w:ascii="Times New Roman" w:hAnsi="Times New Roman"/>
              </w:rPr>
              <w:t>Курджа</w:t>
            </w:r>
            <w:proofErr w:type="spellEnd"/>
          </w:p>
        </w:tc>
        <w:tc>
          <w:tcPr>
            <w:tcW w:w="1985" w:type="dxa"/>
            <w:shd w:val="clear" w:color="000000" w:fill="FFFFFF"/>
            <w:noWrap/>
            <w:hideMark/>
          </w:tcPr>
          <w:p w:rsidR="004058BA" w:rsidRPr="0086099D" w:rsidRDefault="004058BA" w:rsidP="004058BA">
            <w:pPr>
              <w:jc w:val="center"/>
              <w:rPr>
                <w:rFonts w:ascii="Times New Roman" w:hAnsi="Times New Roman"/>
              </w:rPr>
            </w:pPr>
            <w:r w:rsidRPr="0086099D">
              <w:rPr>
                <w:rFonts w:ascii="Times New Roman" w:hAnsi="Times New Roman"/>
              </w:rPr>
              <w:t>Пасище, мера</w:t>
            </w:r>
          </w:p>
        </w:tc>
        <w:tc>
          <w:tcPr>
            <w:tcW w:w="1843" w:type="dxa"/>
            <w:shd w:val="clear" w:color="000000" w:fill="FFFFFF"/>
            <w:noWrap/>
            <w:hideMark/>
          </w:tcPr>
          <w:p w:rsidR="004058BA" w:rsidRPr="0086099D" w:rsidRDefault="004058BA" w:rsidP="004058BA">
            <w:pPr>
              <w:jc w:val="center"/>
              <w:rPr>
                <w:rFonts w:ascii="Times New Roman" w:hAnsi="Times New Roman"/>
              </w:rPr>
            </w:pPr>
            <w:r w:rsidRPr="0086099D">
              <w:rPr>
                <w:rFonts w:ascii="Times New Roman" w:hAnsi="Times New Roman"/>
              </w:rPr>
              <w:t>4</w:t>
            </w:r>
          </w:p>
        </w:tc>
        <w:tc>
          <w:tcPr>
            <w:tcW w:w="1842" w:type="dxa"/>
            <w:shd w:val="clear" w:color="000000" w:fill="FFFFFF"/>
            <w:noWrap/>
            <w:hideMark/>
          </w:tcPr>
          <w:p w:rsidR="004058BA" w:rsidRPr="0086099D" w:rsidRDefault="004058BA" w:rsidP="004058BA">
            <w:pPr>
              <w:jc w:val="center"/>
              <w:rPr>
                <w:rFonts w:ascii="Times New Roman" w:hAnsi="Times New Roman"/>
              </w:rPr>
            </w:pPr>
            <w:r w:rsidRPr="0086099D">
              <w:rPr>
                <w:rFonts w:ascii="Times New Roman" w:hAnsi="Times New Roman"/>
              </w:rPr>
              <w:t>10.000</w:t>
            </w:r>
          </w:p>
        </w:tc>
      </w:tr>
    </w:tbl>
    <w:p w:rsidR="004058BA" w:rsidRPr="0086099D" w:rsidRDefault="004058BA" w:rsidP="004058BA">
      <w:pPr>
        <w:tabs>
          <w:tab w:val="left" w:pos="993"/>
        </w:tabs>
        <w:rPr>
          <w:rFonts w:ascii="Times New Roman" w:hAnsi="Times New Roman"/>
          <w:b/>
        </w:rPr>
      </w:pPr>
    </w:p>
    <w:p w:rsidR="004058BA" w:rsidRPr="0086099D" w:rsidRDefault="004058BA" w:rsidP="004058BA">
      <w:pPr>
        <w:numPr>
          <w:ilvl w:val="0"/>
          <w:numId w:val="17"/>
        </w:numPr>
        <w:tabs>
          <w:tab w:val="left" w:pos="709"/>
        </w:tabs>
        <w:spacing w:after="0" w:line="240" w:lineRule="auto"/>
        <w:ind w:right="72"/>
        <w:rPr>
          <w:rFonts w:ascii="Times New Roman" w:hAnsi="Times New Roman"/>
          <w:b/>
        </w:rPr>
      </w:pPr>
      <w:r w:rsidRPr="0086099D">
        <w:rPr>
          <w:rFonts w:ascii="Times New Roman" w:hAnsi="Times New Roman"/>
        </w:rPr>
        <w:t>За землището на</w:t>
      </w:r>
      <w:r w:rsidRPr="0086099D">
        <w:rPr>
          <w:rFonts w:ascii="Times New Roman" w:hAnsi="Times New Roman"/>
          <w:b/>
        </w:rPr>
        <w:t xml:space="preserve"> с. Червена вода:</w:t>
      </w:r>
    </w:p>
    <w:tbl>
      <w:tblPr>
        <w:tblW w:w="9654"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17"/>
        <w:gridCol w:w="2567"/>
        <w:gridCol w:w="1985"/>
        <w:gridCol w:w="1843"/>
        <w:gridCol w:w="1842"/>
      </w:tblGrid>
      <w:tr w:rsidR="004058BA" w:rsidRPr="0086099D" w:rsidTr="004058BA">
        <w:trPr>
          <w:trHeight w:val="315"/>
        </w:trPr>
        <w:tc>
          <w:tcPr>
            <w:tcW w:w="1417" w:type="dxa"/>
            <w:shd w:val="clear" w:color="000000" w:fill="FFFFFF"/>
            <w:noWrap/>
          </w:tcPr>
          <w:p w:rsidR="004058BA" w:rsidRPr="0086099D" w:rsidRDefault="004058BA" w:rsidP="004058BA">
            <w:pPr>
              <w:rPr>
                <w:rFonts w:ascii="Times New Roman" w:hAnsi="Times New Roman"/>
                <w:b/>
              </w:rPr>
            </w:pPr>
            <w:r w:rsidRPr="0086099D">
              <w:rPr>
                <w:rFonts w:ascii="Times New Roman" w:hAnsi="Times New Roman"/>
                <w:b/>
              </w:rPr>
              <w:t>Имот №</w:t>
            </w:r>
          </w:p>
        </w:tc>
        <w:tc>
          <w:tcPr>
            <w:tcW w:w="2567" w:type="dxa"/>
            <w:shd w:val="clear" w:color="000000" w:fill="FFFFFF"/>
            <w:noWrap/>
            <w:vAlign w:val="bottom"/>
          </w:tcPr>
          <w:p w:rsidR="004058BA" w:rsidRPr="0086099D" w:rsidRDefault="004058BA" w:rsidP="004058BA">
            <w:pPr>
              <w:rPr>
                <w:rFonts w:ascii="Times New Roman" w:hAnsi="Times New Roman"/>
                <w:b/>
              </w:rPr>
            </w:pPr>
            <w:r w:rsidRPr="0086099D">
              <w:rPr>
                <w:rFonts w:ascii="Times New Roman" w:hAnsi="Times New Roman"/>
                <w:b/>
              </w:rPr>
              <w:t xml:space="preserve">Местност </w:t>
            </w:r>
          </w:p>
        </w:tc>
        <w:tc>
          <w:tcPr>
            <w:tcW w:w="1985" w:type="dxa"/>
            <w:shd w:val="clear" w:color="000000" w:fill="FFFFFF"/>
            <w:noWrap/>
            <w:vAlign w:val="bottom"/>
          </w:tcPr>
          <w:p w:rsidR="004058BA" w:rsidRPr="0086099D" w:rsidRDefault="004058BA" w:rsidP="004058BA">
            <w:pPr>
              <w:rPr>
                <w:rFonts w:ascii="Times New Roman" w:hAnsi="Times New Roman"/>
                <w:b/>
              </w:rPr>
            </w:pPr>
            <w:r w:rsidRPr="0086099D">
              <w:rPr>
                <w:rFonts w:ascii="Times New Roman" w:hAnsi="Times New Roman"/>
                <w:b/>
              </w:rPr>
              <w:t>НТП</w:t>
            </w:r>
          </w:p>
        </w:tc>
        <w:tc>
          <w:tcPr>
            <w:tcW w:w="1843" w:type="dxa"/>
            <w:shd w:val="clear" w:color="000000" w:fill="FFFFFF"/>
            <w:noWrap/>
            <w:vAlign w:val="bottom"/>
          </w:tcPr>
          <w:p w:rsidR="004058BA" w:rsidRPr="0086099D" w:rsidRDefault="004058BA" w:rsidP="004058BA">
            <w:pPr>
              <w:jc w:val="right"/>
              <w:rPr>
                <w:rFonts w:ascii="Times New Roman" w:hAnsi="Times New Roman"/>
                <w:b/>
              </w:rPr>
            </w:pPr>
            <w:r w:rsidRPr="0086099D">
              <w:rPr>
                <w:rFonts w:ascii="Times New Roman" w:hAnsi="Times New Roman"/>
                <w:b/>
              </w:rPr>
              <w:t>Категория</w:t>
            </w:r>
          </w:p>
        </w:tc>
        <w:tc>
          <w:tcPr>
            <w:tcW w:w="1842" w:type="dxa"/>
            <w:shd w:val="clear" w:color="000000" w:fill="FFFFFF"/>
            <w:noWrap/>
            <w:vAlign w:val="bottom"/>
          </w:tcPr>
          <w:p w:rsidR="004058BA" w:rsidRPr="0086099D" w:rsidRDefault="004058BA" w:rsidP="004058BA">
            <w:pPr>
              <w:jc w:val="right"/>
              <w:rPr>
                <w:rFonts w:ascii="Times New Roman" w:hAnsi="Times New Roman"/>
                <w:b/>
              </w:rPr>
            </w:pPr>
            <w:r w:rsidRPr="0086099D">
              <w:rPr>
                <w:rFonts w:ascii="Times New Roman" w:hAnsi="Times New Roman"/>
                <w:b/>
              </w:rPr>
              <w:t>Площ/дка</w:t>
            </w:r>
          </w:p>
        </w:tc>
      </w:tr>
      <w:tr w:rsidR="004058BA" w:rsidRPr="0086099D" w:rsidTr="004058BA">
        <w:trPr>
          <w:trHeight w:val="315"/>
        </w:trPr>
        <w:tc>
          <w:tcPr>
            <w:tcW w:w="1417" w:type="dxa"/>
            <w:shd w:val="clear" w:color="000000" w:fill="FFFFFF"/>
            <w:noWrap/>
          </w:tcPr>
          <w:p w:rsidR="004058BA" w:rsidRPr="0086099D" w:rsidRDefault="004058BA" w:rsidP="004058BA">
            <w:pPr>
              <w:rPr>
                <w:rFonts w:ascii="Times New Roman" w:hAnsi="Times New Roman"/>
              </w:rPr>
            </w:pPr>
            <w:r w:rsidRPr="0086099D">
              <w:rPr>
                <w:rFonts w:ascii="Times New Roman" w:hAnsi="Times New Roman"/>
              </w:rPr>
              <w:t>000060</w:t>
            </w:r>
          </w:p>
        </w:tc>
        <w:tc>
          <w:tcPr>
            <w:tcW w:w="2567" w:type="dxa"/>
            <w:shd w:val="clear" w:color="000000" w:fill="FFFFFF"/>
            <w:noWrap/>
            <w:vAlign w:val="bottom"/>
            <w:hideMark/>
          </w:tcPr>
          <w:p w:rsidR="004058BA" w:rsidRPr="0086099D" w:rsidRDefault="004058BA" w:rsidP="004058BA">
            <w:pPr>
              <w:rPr>
                <w:rFonts w:ascii="Times New Roman" w:hAnsi="Times New Roman"/>
              </w:rPr>
            </w:pPr>
            <w:r w:rsidRPr="0086099D">
              <w:rPr>
                <w:rFonts w:ascii="Times New Roman" w:hAnsi="Times New Roman"/>
              </w:rPr>
              <w:t>Коцева чешма</w:t>
            </w:r>
          </w:p>
        </w:tc>
        <w:tc>
          <w:tcPr>
            <w:tcW w:w="1985" w:type="dxa"/>
            <w:shd w:val="clear" w:color="000000" w:fill="FFFFFF"/>
            <w:noWrap/>
            <w:vAlign w:val="bottom"/>
            <w:hideMark/>
          </w:tcPr>
          <w:p w:rsidR="004058BA" w:rsidRPr="0086099D" w:rsidRDefault="004058BA" w:rsidP="004058BA">
            <w:pPr>
              <w:rPr>
                <w:rFonts w:ascii="Times New Roman" w:hAnsi="Times New Roman"/>
              </w:rPr>
            </w:pPr>
            <w:r w:rsidRPr="0086099D">
              <w:rPr>
                <w:rFonts w:ascii="Times New Roman" w:hAnsi="Times New Roman"/>
              </w:rPr>
              <w:t>Пасище, мера</w:t>
            </w:r>
          </w:p>
        </w:tc>
        <w:tc>
          <w:tcPr>
            <w:tcW w:w="1843" w:type="dxa"/>
            <w:shd w:val="clear" w:color="000000" w:fill="FFFFFF"/>
            <w:noWrap/>
            <w:vAlign w:val="bottom"/>
            <w:hideMark/>
          </w:tcPr>
          <w:p w:rsidR="004058BA" w:rsidRPr="0086099D" w:rsidRDefault="004058BA" w:rsidP="004058BA">
            <w:pPr>
              <w:jc w:val="right"/>
              <w:rPr>
                <w:rFonts w:ascii="Times New Roman" w:hAnsi="Times New Roman"/>
              </w:rPr>
            </w:pPr>
            <w:r w:rsidRPr="0086099D">
              <w:rPr>
                <w:rFonts w:ascii="Times New Roman" w:hAnsi="Times New Roman"/>
              </w:rPr>
              <w:t>2</w:t>
            </w:r>
          </w:p>
        </w:tc>
        <w:tc>
          <w:tcPr>
            <w:tcW w:w="1842" w:type="dxa"/>
            <w:shd w:val="clear" w:color="000000" w:fill="FFFFFF"/>
            <w:noWrap/>
            <w:vAlign w:val="bottom"/>
            <w:hideMark/>
          </w:tcPr>
          <w:p w:rsidR="004058BA" w:rsidRPr="0086099D" w:rsidRDefault="004058BA" w:rsidP="004058BA">
            <w:pPr>
              <w:jc w:val="right"/>
              <w:rPr>
                <w:rFonts w:ascii="Times New Roman" w:hAnsi="Times New Roman"/>
              </w:rPr>
            </w:pPr>
            <w:r w:rsidRPr="0086099D">
              <w:rPr>
                <w:rFonts w:ascii="Times New Roman" w:hAnsi="Times New Roman"/>
              </w:rPr>
              <w:t>5.358</w:t>
            </w:r>
          </w:p>
        </w:tc>
      </w:tr>
      <w:tr w:rsidR="004058BA" w:rsidRPr="0086099D" w:rsidTr="004058BA">
        <w:trPr>
          <w:trHeight w:val="315"/>
        </w:trPr>
        <w:tc>
          <w:tcPr>
            <w:tcW w:w="1417" w:type="dxa"/>
            <w:shd w:val="clear" w:color="000000" w:fill="FFFFFF"/>
            <w:noWrap/>
          </w:tcPr>
          <w:p w:rsidR="004058BA" w:rsidRPr="0086099D" w:rsidRDefault="004058BA" w:rsidP="004058BA">
            <w:pPr>
              <w:rPr>
                <w:rFonts w:ascii="Times New Roman" w:hAnsi="Times New Roman"/>
              </w:rPr>
            </w:pPr>
            <w:r w:rsidRPr="0086099D">
              <w:rPr>
                <w:rFonts w:ascii="Times New Roman" w:hAnsi="Times New Roman"/>
              </w:rPr>
              <w:t>000269</w:t>
            </w:r>
          </w:p>
        </w:tc>
        <w:tc>
          <w:tcPr>
            <w:tcW w:w="2567" w:type="dxa"/>
            <w:shd w:val="clear" w:color="000000" w:fill="FFFFFF"/>
            <w:noWrap/>
            <w:vAlign w:val="bottom"/>
            <w:hideMark/>
          </w:tcPr>
          <w:p w:rsidR="004058BA" w:rsidRPr="0086099D" w:rsidRDefault="004058BA" w:rsidP="004058BA">
            <w:pPr>
              <w:rPr>
                <w:rFonts w:ascii="Times New Roman" w:hAnsi="Times New Roman"/>
              </w:rPr>
            </w:pPr>
            <w:r w:rsidRPr="0086099D">
              <w:rPr>
                <w:rFonts w:ascii="Times New Roman" w:hAnsi="Times New Roman"/>
              </w:rPr>
              <w:t>Разсадника</w:t>
            </w:r>
          </w:p>
        </w:tc>
        <w:tc>
          <w:tcPr>
            <w:tcW w:w="1985" w:type="dxa"/>
            <w:shd w:val="clear" w:color="000000" w:fill="FFFFFF"/>
            <w:noWrap/>
            <w:vAlign w:val="bottom"/>
            <w:hideMark/>
          </w:tcPr>
          <w:p w:rsidR="004058BA" w:rsidRPr="0086099D" w:rsidRDefault="004058BA" w:rsidP="004058BA">
            <w:pPr>
              <w:rPr>
                <w:rFonts w:ascii="Times New Roman" w:hAnsi="Times New Roman"/>
              </w:rPr>
            </w:pPr>
            <w:r w:rsidRPr="0086099D">
              <w:rPr>
                <w:rFonts w:ascii="Times New Roman" w:hAnsi="Times New Roman"/>
              </w:rPr>
              <w:t>Пасище, мера</w:t>
            </w:r>
          </w:p>
        </w:tc>
        <w:tc>
          <w:tcPr>
            <w:tcW w:w="1843" w:type="dxa"/>
            <w:shd w:val="clear" w:color="000000" w:fill="FFFFFF"/>
            <w:noWrap/>
            <w:vAlign w:val="bottom"/>
            <w:hideMark/>
          </w:tcPr>
          <w:p w:rsidR="004058BA" w:rsidRPr="0086099D" w:rsidRDefault="004058BA" w:rsidP="004058BA">
            <w:pPr>
              <w:jc w:val="right"/>
              <w:rPr>
                <w:rFonts w:ascii="Times New Roman" w:hAnsi="Times New Roman"/>
              </w:rPr>
            </w:pPr>
            <w:r w:rsidRPr="0086099D">
              <w:rPr>
                <w:rFonts w:ascii="Times New Roman" w:hAnsi="Times New Roman"/>
              </w:rPr>
              <w:t>3</w:t>
            </w:r>
          </w:p>
        </w:tc>
        <w:tc>
          <w:tcPr>
            <w:tcW w:w="1842" w:type="dxa"/>
            <w:shd w:val="clear" w:color="000000" w:fill="FFFFFF"/>
            <w:noWrap/>
            <w:vAlign w:val="bottom"/>
            <w:hideMark/>
          </w:tcPr>
          <w:p w:rsidR="004058BA" w:rsidRPr="0086099D" w:rsidRDefault="004058BA" w:rsidP="004058BA">
            <w:pPr>
              <w:jc w:val="right"/>
              <w:rPr>
                <w:rFonts w:ascii="Times New Roman" w:hAnsi="Times New Roman"/>
              </w:rPr>
            </w:pPr>
            <w:r w:rsidRPr="0086099D">
              <w:rPr>
                <w:rFonts w:ascii="Times New Roman" w:hAnsi="Times New Roman"/>
              </w:rPr>
              <w:t>29.439</w:t>
            </w:r>
          </w:p>
        </w:tc>
      </w:tr>
    </w:tbl>
    <w:p w:rsidR="004058BA" w:rsidRDefault="004058BA" w:rsidP="004058BA">
      <w:pPr>
        <w:tabs>
          <w:tab w:val="left" w:pos="709"/>
        </w:tabs>
        <w:ind w:right="72"/>
        <w:rPr>
          <w:rFonts w:ascii="Times New Roman" w:hAnsi="Times New Roman"/>
        </w:rPr>
      </w:pPr>
    </w:p>
    <w:p w:rsidR="004058BA" w:rsidRPr="0086099D" w:rsidRDefault="004058BA" w:rsidP="004058BA">
      <w:pPr>
        <w:numPr>
          <w:ilvl w:val="0"/>
          <w:numId w:val="18"/>
        </w:numPr>
        <w:spacing w:after="0" w:line="240" w:lineRule="auto"/>
        <w:jc w:val="left"/>
        <w:rPr>
          <w:rFonts w:ascii="Times New Roman" w:hAnsi="Times New Roman"/>
          <w:b/>
        </w:rPr>
      </w:pPr>
      <w:r w:rsidRPr="0086099D">
        <w:rPr>
          <w:rFonts w:ascii="Times New Roman" w:hAnsi="Times New Roman"/>
          <w:b/>
        </w:rPr>
        <w:t>с. Сандрово</w:t>
      </w:r>
    </w:p>
    <w:tbl>
      <w:tblPr>
        <w:tblW w:w="9654"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80"/>
        <w:gridCol w:w="1904"/>
        <w:gridCol w:w="2296"/>
        <w:gridCol w:w="3374"/>
      </w:tblGrid>
      <w:tr w:rsidR="004058BA" w:rsidRPr="0086099D" w:rsidTr="004058BA">
        <w:trPr>
          <w:trHeight w:val="315"/>
        </w:trPr>
        <w:tc>
          <w:tcPr>
            <w:tcW w:w="2080" w:type="dxa"/>
            <w:shd w:val="clear" w:color="000000" w:fill="FFFFFF"/>
            <w:noWrap/>
            <w:vAlign w:val="bottom"/>
            <w:hideMark/>
          </w:tcPr>
          <w:p w:rsidR="004058BA" w:rsidRPr="0086099D" w:rsidRDefault="004058BA" w:rsidP="004058BA">
            <w:pPr>
              <w:jc w:val="center"/>
              <w:rPr>
                <w:rFonts w:ascii="Times New Roman" w:hAnsi="Times New Roman"/>
                <w:b/>
                <w:bCs/>
              </w:rPr>
            </w:pPr>
            <w:r w:rsidRPr="0086099D">
              <w:rPr>
                <w:rFonts w:ascii="Times New Roman" w:hAnsi="Times New Roman"/>
                <w:b/>
                <w:bCs/>
              </w:rPr>
              <w:t>Имот №</w:t>
            </w:r>
          </w:p>
        </w:tc>
        <w:tc>
          <w:tcPr>
            <w:tcW w:w="1904" w:type="dxa"/>
            <w:shd w:val="clear" w:color="000000" w:fill="FFFFFF"/>
            <w:noWrap/>
            <w:vAlign w:val="bottom"/>
            <w:hideMark/>
          </w:tcPr>
          <w:p w:rsidR="004058BA" w:rsidRPr="0086099D" w:rsidRDefault="004058BA" w:rsidP="004058BA">
            <w:pPr>
              <w:jc w:val="center"/>
              <w:rPr>
                <w:rFonts w:ascii="Times New Roman" w:hAnsi="Times New Roman"/>
                <w:b/>
                <w:bCs/>
              </w:rPr>
            </w:pPr>
            <w:r w:rsidRPr="0086099D">
              <w:rPr>
                <w:rFonts w:ascii="Times New Roman" w:hAnsi="Times New Roman"/>
                <w:b/>
                <w:bCs/>
              </w:rPr>
              <w:t>НТП</w:t>
            </w:r>
          </w:p>
        </w:tc>
        <w:tc>
          <w:tcPr>
            <w:tcW w:w="2296" w:type="dxa"/>
            <w:shd w:val="clear" w:color="000000" w:fill="FFFFFF"/>
            <w:noWrap/>
            <w:vAlign w:val="center"/>
            <w:hideMark/>
          </w:tcPr>
          <w:p w:rsidR="004058BA" w:rsidRPr="0086099D" w:rsidRDefault="004058BA" w:rsidP="004058BA">
            <w:pPr>
              <w:jc w:val="center"/>
              <w:rPr>
                <w:rFonts w:ascii="Times New Roman" w:hAnsi="Times New Roman"/>
                <w:b/>
                <w:bCs/>
              </w:rPr>
            </w:pPr>
            <w:r w:rsidRPr="0086099D">
              <w:rPr>
                <w:rFonts w:ascii="Times New Roman" w:hAnsi="Times New Roman"/>
                <w:b/>
                <w:bCs/>
              </w:rPr>
              <w:t>Категория</w:t>
            </w:r>
          </w:p>
        </w:tc>
        <w:tc>
          <w:tcPr>
            <w:tcW w:w="3374" w:type="dxa"/>
            <w:shd w:val="clear" w:color="000000" w:fill="FFFFFF"/>
            <w:noWrap/>
            <w:vAlign w:val="center"/>
            <w:hideMark/>
          </w:tcPr>
          <w:p w:rsidR="004058BA" w:rsidRPr="0086099D" w:rsidRDefault="004058BA" w:rsidP="004058BA">
            <w:pPr>
              <w:jc w:val="center"/>
              <w:rPr>
                <w:rFonts w:ascii="Times New Roman" w:hAnsi="Times New Roman"/>
                <w:b/>
                <w:bCs/>
              </w:rPr>
            </w:pPr>
            <w:r w:rsidRPr="0086099D">
              <w:rPr>
                <w:rFonts w:ascii="Times New Roman" w:hAnsi="Times New Roman"/>
                <w:b/>
                <w:bCs/>
              </w:rPr>
              <w:t>Площ,дка</w:t>
            </w:r>
          </w:p>
        </w:tc>
      </w:tr>
      <w:tr w:rsidR="004058BA" w:rsidRPr="0086099D" w:rsidTr="004058BA">
        <w:trPr>
          <w:trHeight w:val="315"/>
        </w:trPr>
        <w:tc>
          <w:tcPr>
            <w:tcW w:w="2080" w:type="dxa"/>
            <w:shd w:val="clear" w:color="000000" w:fill="FFFFFF"/>
            <w:noWrap/>
            <w:vAlign w:val="bottom"/>
            <w:hideMark/>
          </w:tcPr>
          <w:p w:rsidR="004058BA" w:rsidRPr="0086099D" w:rsidRDefault="004058BA" w:rsidP="004058BA">
            <w:pPr>
              <w:rPr>
                <w:rFonts w:ascii="Times New Roman" w:hAnsi="Times New Roman"/>
              </w:rPr>
            </w:pPr>
            <w:r w:rsidRPr="0086099D">
              <w:rPr>
                <w:rFonts w:ascii="Times New Roman" w:hAnsi="Times New Roman"/>
              </w:rPr>
              <w:t>000095</w:t>
            </w:r>
          </w:p>
        </w:tc>
        <w:tc>
          <w:tcPr>
            <w:tcW w:w="1904" w:type="dxa"/>
            <w:shd w:val="clear" w:color="000000" w:fill="FFFFFF"/>
            <w:noWrap/>
            <w:vAlign w:val="bottom"/>
            <w:hideMark/>
          </w:tcPr>
          <w:p w:rsidR="004058BA" w:rsidRPr="0086099D" w:rsidRDefault="004058BA" w:rsidP="004058BA">
            <w:pPr>
              <w:rPr>
                <w:rFonts w:ascii="Times New Roman" w:hAnsi="Times New Roman"/>
              </w:rPr>
            </w:pPr>
            <w:r w:rsidRPr="0086099D">
              <w:rPr>
                <w:rFonts w:ascii="Times New Roman" w:hAnsi="Times New Roman"/>
              </w:rPr>
              <w:t>Пасище, мера</w:t>
            </w:r>
          </w:p>
        </w:tc>
        <w:tc>
          <w:tcPr>
            <w:tcW w:w="2296" w:type="dxa"/>
            <w:shd w:val="clear" w:color="000000" w:fill="FFFFFF"/>
            <w:noWrap/>
            <w:vAlign w:val="center"/>
            <w:hideMark/>
          </w:tcPr>
          <w:p w:rsidR="004058BA" w:rsidRPr="0086099D" w:rsidRDefault="004058BA" w:rsidP="004058BA">
            <w:pPr>
              <w:jc w:val="center"/>
              <w:rPr>
                <w:rFonts w:ascii="Times New Roman" w:hAnsi="Times New Roman"/>
              </w:rPr>
            </w:pPr>
            <w:r w:rsidRPr="0086099D">
              <w:rPr>
                <w:rFonts w:ascii="Times New Roman" w:hAnsi="Times New Roman"/>
              </w:rPr>
              <w:t>3</w:t>
            </w:r>
          </w:p>
        </w:tc>
        <w:tc>
          <w:tcPr>
            <w:tcW w:w="3374" w:type="dxa"/>
            <w:shd w:val="clear" w:color="000000" w:fill="FFFFFF"/>
            <w:noWrap/>
            <w:vAlign w:val="center"/>
            <w:hideMark/>
          </w:tcPr>
          <w:p w:rsidR="004058BA" w:rsidRPr="0086099D" w:rsidRDefault="004058BA" w:rsidP="004058BA">
            <w:pPr>
              <w:jc w:val="center"/>
              <w:rPr>
                <w:rFonts w:ascii="Times New Roman" w:hAnsi="Times New Roman"/>
              </w:rPr>
            </w:pPr>
            <w:r w:rsidRPr="0086099D">
              <w:rPr>
                <w:rFonts w:ascii="Times New Roman" w:hAnsi="Times New Roman"/>
              </w:rPr>
              <w:t>8.015</w:t>
            </w:r>
          </w:p>
        </w:tc>
      </w:tr>
      <w:tr w:rsidR="004058BA" w:rsidRPr="0086099D" w:rsidTr="004058BA">
        <w:trPr>
          <w:trHeight w:val="315"/>
        </w:trPr>
        <w:tc>
          <w:tcPr>
            <w:tcW w:w="2080" w:type="dxa"/>
            <w:shd w:val="clear" w:color="000000" w:fill="FFFFFF"/>
            <w:noWrap/>
            <w:vAlign w:val="bottom"/>
            <w:hideMark/>
          </w:tcPr>
          <w:p w:rsidR="004058BA" w:rsidRPr="0086099D" w:rsidRDefault="004058BA" w:rsidP="004058BA">
            <w:pPr>
              <w:rPr>
                <w:rFonts w:ascii="Times New Roman" w:hAnsi="Times New Roman"/>
              </w:rPr>
            </w:pPr>
            <w:r w:rsidRPr="0086099D">
              <w:rPr>
                <w:rFonts w:ascii="Times New Roman" w:hAnsi="Times New Roman"/>
              </w:rPr>
              <w:t>000098</w:t>
            </w:r>
          </w:p>
        </w:tc>
        <w:tc>
          <w:tcPr>
            <w:tcW w:w="1904" w:type="dxa"/>
            <w:shd w:val="clear" w:color="000000" w:fill="FFFFFF"/>
            <w:noWrap/>
            <w:vAlign w:val="bottom"/>
            <w:hideMark/>
          </w:tcPr>
          <w:p w:rsidR="004058BA" w:rsidRPr="0086099D" w:rsidRDefault="004058BA" w:rsidP="004058BA">
            <w:pPr>
              <w:rPr>
                <w:rFonts w:ascii="Times New Roman" w:hAnsi="Times New Roman"/>
              </w:rPr>
            </w:pPr>
            <w:r w:rsidRPr="0086099D">
              <w:rPr>
                <w:rFonts w:ascii="Times New Roman" w:hAnsi="Times New Roman"/>
              </w:rPr>
              <w:t>Пасище, мера</w:t>
            </w:r>
          </w:p>
        </w:tc>
        <w:tc>
          <w:tcPr>
            <w:tcW w:w="2296" w:type="dxa"/>
            <w:shd w:val="clear" w:color="000000" w:fill="FFFFFF"/>
            <w:noWrap/>
            <w:vAlign w:val="center"/>
            <w:hideMark/>
          </w:tcPr>
          <w:p w:rsidR="004058BA" w:rsidRPr="0086099D" w:rsidRDefault="004058BA" w:rsidP="004058BA">
            <w:pPr>
              <w:jc w:val="center"/>
              <w:rPr>
                <w:rFonts w:ascii="Times New Roman" w:hAnsi="Times New Roman"/>
              </w:rPr>
            </w:pPr>
            <w:r w:rsidRPr="0086099D">
              <w:rPr>
                <w:rFonts w:ascii="Times New Roman" w:hAnsi="Times New Roman"/>
              </w:rPr>
              <w:t>5</w:t>
            </w:r>
          </w:p>
        </w:tc>
        <w:tc>
          <w:tcPr>
            <w:tcW w:w="3374" w:type="dxa"/>
            <w:shd w:val="clear" w:color="000000" w:fill="FFFFFF"/>
            <w:noWrap/>
            <w:vAlign w:val="center"/>
            <w:hideMark/>
          </w:tcPr>
          <w:p w:rsidR="004058BA" w:rsidRPr="0086099D" w:rsidRDefault="004058BA" w:rsidP="004058BA">
            <w:pPr>
              <w:jc w:val="center"/>
              <w:rPr>
                <w:rFonts w:ascii="Times New Roman" w:hAnsi="Times New Roman"/>
              </w:rPr>
            </w:pPr>
            <w:r w:rsidRPr="0086099D">
              <w:rPr>
                <w:rFonts w:ascii="Times New Roman" w:hAnsi="Times New Roman"/>
              </w:rPr>
              <w:t>9.533</w:t>
            </w:r>
          </w:p>
        </w:tc>
      </w:tr>
    </w:tbl>
    <w:p w:rsidR="004058BA" w:rsidRPr="0086099D" w:rsidRDefault="004058BA" w:rsidP="004058BA">
      <w:pPr>
        <w:tabs>
          <w:tab w:val="left" w:pos="709"/>
        </w:tabs>
        <w:ind w:right="72"/>
        <w:rPr>
          <w:rFonts w:ascii="Times New Roman" w:hAnsi="Times New Roman"/>
        </w:rPr>
      </w:pPr>
    </w:p>
    <w:p w:rsidR="004058BA" w:rsidRPr="0086099D" w:rsidRDefault="004058BA" w:rsidP="004058BA">
      <w:pPr>
        <w:numPr>
          <w:ilvl w:val="0"/>
          <w:numId w:val="16"/>
        </w:numPr>
        <w:tabs>
          <w:tab w:val="left" w:pos="-142"/>
          <w:tab w:val="left" w:pos="709"/>
        </w:tabs>
        <w:spacing w:after="0" w:line="240" w:lineRule="auto"/>
        <w:ind w:left="0" w:right="72" w:firstLine="426"/>
        <w:rPr>
          <w:rFonts w:ascii="Times New Roman" w:hAnsi="Times New Roman"/>
          <w:i/>
        </w:rPr>
      </w:pPr>
      <w:r w:rsidRPr="0086099D">
        <w:rPr>
          <w:rFonts w:ascii="Times New Roman" w:hAnsi="Times New Roman"/>
        </w:rPr>
        <w:t>В останалата си част Решение № 458, прието с Протокол № 19/23.02.2017 г. остава непроменено.</w:t>
      </w:r>
    </w:p>
    <w:p w:rsidR="004058BA" w:rsidRPr="00416D98" w:rsidRDefault="004058BA" w:rsidP="004058BA">
      <w:pPr>
        <w:contextualSpacing/>
        <w:jc w:val="center"/>
        <w:rPr>
          <w:rFonts w:ascii="Times New Roman" w:hAnsi="Times New Roman" w:cs="Times New Roman"/>
          <w:b/>
          <w:sz w:val="24"/>
          <w:szCs w:val="24"/>
        </w:rPr>
      </w:pPr>
    </w:p>
    <w:p w:rsidR="00F33707" w:rsidRPr="00416D98" w:rsidRDefault="00F33707" w:rsidP="007139B3">
      <w:pPr>
        <w:contextualSpacing/>
        <w:rPr>
          <w:rFonts w:ascii="Times New Roman" w:hAnsi="Times New Roman" w:cs="Times New Roman"/>
          <w:b/>
          <w:sz w:val="24"/>
          <w:szCs w:val="24"/>
        </w:rPr>
      </w:pPr>
      <w:r w:rsidRPr="00416D98">
        <w:rPr>
          <w:rFonts w:ascii="Times New Roman" w:hAnsi="Times New Roman" w:cs="Times New Roman"/>
          <w:b/>
          <w:sz w:val="24"/>
          <w:szCs w:val="24"/>
        </w:rPr>
        <w:t xml:space="preserve">20 Точка </w:t>
      </w:r>
    </w:p>
    <w:p w:rsidR="00F33707" w:rsidRPr="00416D98" w:rsidRDefault="00F33707" w:rsidP="007139B3">
      <w:pPr>
        <w:contextualSpacing/>
        <w:rPr>
          <w:rFonts w:ascii="Times New Roman" w:hAnsi="Times New Roman" w:cs="Times New Roman"/>
          <w:b/>
          <w:sz w:val="24"/>
          <w:szCs w:val="24"/>
          <w:u w:val="single"/>
        </w:rPr>
      </w:pPr>
      <w:r w:rsidRPr="00416D98">
        <w:rPr>
          <w:rFonts w:ascii="Times New Roman" w:hAnsi="Times New Roman" w:cs="Times New Roman"/>
          <w:b/>
          <w:sz w:val="24"/>
          <w:szCs w:val="24"/>
        </w:rPr>
        <w:t>Приемане на Наредба за изменение и допълнение на Наредба №16 на Общински съвет – гр. Русе, за определянето и администрирането на местните такси, цени на услуги и права на територията на Община Русе</w:t>
      </w:r>
    </w:p>
    <w:p w:rsidR="00F33707" w:rsidRPr="00416D98" w:rsidRDefault="00F33707" w:rsidP="007139B3">
      <w:pPr>
        <w:contextualSpacing/>
        <w:rPr>
          <w:rFonts w:ascii="Times New Roman" w:hAnsi="Times New Roman" w:cs="Times New Roman"/>
          <w:b/>
          <w:sz w:val="24"/>
          <w:szCs w:val="24"/>
        </w:rPr>
      </w:pPr>
    </w:p>
    <w:p w:rsidR="00F33707" w:rsidRPr="00416D98" w:rsidRDefault="00F33707" w:rsidP="007139B3">
      <w:pPr>
        <w:contextualSpacing/>
        <w:rPr>
          <w:rFonts w:ascii="Times New Roman" w:hAnsi="Times New Roman" w:cs="Times New Roman"/>
          <w:sz w:val="24"/>
          <w:szCs w:val="24"/>
        </w:rPr>
      </w:pPr>
      <w:r w:rsidRPr="00416D98">
        <w:rPr>
          <w:rFonts w:ascii="Times New Roman" w:hAnsi="Times New Roman" w:cs="Times New Roman"/>
          <w:b/>
          <w:sz w:val="24"/>
          <w:szCs w:val="24"/>
        </w:rPr>
        <w:tab/>
        <w:t xml:space="preserve">Чл.-кор. проф. Хр. Белоев: </w:t>
      </w:r>
      <w:r w:rsidRPr="00416D98">
        <w:rPr>
          <w:rFonts w:ascii="Times New Roman" w:hAnsi="Times New Roman" w:cs="Times New Roman"/>
          <w:sz w:val="24"/>
          <w:szCs w:val="24"/>
        </w:rPr>
        <w:t xml:space="preserve">Госпожа Кръстева. </w:t>
      </w:r>
    </w:p>
    <w:p w:rsidR="00F33707" w:rsidRPr="00416D98" w:rsidRDefault="00F33707" w:rsidP="007139B3">
      <w:pPr>
        <w:contextualSpacing/>
        <w:rPr>
          <w:rFonts w:ascii="Times New Roman" w:hAnsi="Times New Roman" w:cs="Times New Roman"/>
          <w:sz w:val="24"/>
          <w:szCs w:val="24"/>
        </w:rPr>
      </w:pPr>
      <w:r w:rsidRPr="00416D98">
        <w:rPr>
          <w:rFonts w:ascii="Times New Roman" w:hAnsi="Times New Roman" w:cs="Times New Roman"/>
          <w:b/>
          <w:sz w:val="24"/>
          <w:szCs w:val="24"/>
        </w:rPr>
        <w:tab/>
        <w:t xml:space="preserve">Г-жа Н. Кръстева: </w:t>
      </w:r>
      <w:r w:rsidR="004C298D" w:rsidRPr="00416D98">
        <w:rPr>
          <w:rFonts w:ascii="Times New Roman" w:hAnsi="Times New Roman" w:cs="Times New Roman"/>
          <w:sz w:val="24"/>
          <w:szCs w:val="24"/>
        </w:rPr>
        <w:t xml:space="preserve">Уважаеми г-н Председател, уважаеми общински съветници, в първата си част предложението касае приемане на цени за паркиране в </w:t>
      </w:r>
      <w:proofErr w:type="spellStart"/>
      <w:r w:rsidR="004C298D" w:rsidRPr="00416D98">
        <w:rPr>
          <w:rFonts w:ascii="Times New Roman" w:hAnsi="Times New Roman" w:cs="Times New Roman"/>
          <w:sz w:val="24"/>
          <w:szCs w:val="24"/>
        </w:rPr>
        <w:t>новоизградения</w:t>
      </w:r>
      <w:proofErr w:type="spellEnd"/>
      <w:r w:rsidR="004C298D" w:rsidRPr="00416D98">
        <w:rPr>
          <w:rFonts w:ascii="Times New Roman" w:hAnsi="Times New Roman" w:cs="Times New Roman"/>
          <w:sz w:val="24"/>
          <w:szCs w:val="24"/>
        </w:rPr>
        <w:t xml:space="preserve"> обществен паркинг в подземните нива на Булстрад Арена. Същият е общинска собственост, разполага със 150 </w:t>
      </w:r>
      <w:proofErr w:type="spellStart"/>
      <w:r w:rsidR="004C298D" w:rsidRPr="00416D98">
        <w:rPr>
          <w:rFonts w:ascii="Times New Roman" w:hAnsi="Times New Roman" w:cs="Times New Roman"/>
          <w:sz w:val="24"/>
          <w:szCs w:val="24"/>
        </w:rPr>
        <w:t>парко</w:t>
      </w:r>
      <w:proofErr w:type="spellEnd"/>
      <w:r w:rsidR="004C298D" w:rsidRPr="00416D98">
        <w:rPr>
          <w:rFonts w:ascii="Times New Roman" w:hAnsi="Times New Roman" w:cs="Times New Roman"/>
          <w:sz w:val="24"/>
          <w:szCs w:val="24"/>
        </w:rPr>
        <w:t xml:space="preserve"> места, които са организирани на 1 ниво. Общинска администрация предвижда паркингът да работи при денонощен режим на работа и чрез функциониране на този паркинг се цели подобряване на условията за паркиране в централната градска част на град Русе, както и в района на Градския стадион и спортна зала Булстрад Арена. Предложените цени са установени след извършен финансов анализ, който ви е наличен в Приложение 2, както и на база вече приетите цени за ползване на услугата паркиране в подземния паркинг на Доходно здание. Втората част от </w:t>
      </w:r>
      <w:r w:rsidR="004C298D" w:rsidRPr="00416D98">
        <w:rPr>
          <w:rFonts w:ascii="Times New Roman" w:hAnsi="Times New Roman" w:cs="Times New Roman"/>
          <w:sz w:val="24"/>
          <w:szCs w:val="24"/>
        </w:rPr>
        <w:lastRenderedPageBreak/>
        <w:t xml:space="preserve">предложението касае промяна на цените на услугата за месечен абонамент, предлагаме откритите денонощни паркинги, стопанисвани от община Русе, какъвто е именно този на ул. „Солун“ до Руското консулство. Последната актуализация на цените е от 2005 г., към настоящия момент разходите по поддръжка на паркинга и издръжка на служителите надвишава постъпилите приходи </w:t>
      </w:r>
      <w:r w:rsidR="009F1AAD" w:rsidRPr="00416D98">
        <w:rPr>
          <w:rFonts w:ascii="Times New Roman" w:hAnsi="Times New Roman" w:cs="Times New Roman"/>
          <w:sz w:val="24"/>
          <w:szCs w:val="24"/>
        </w:rPr>
        <w:t xml:space="preserve">от дадените за използване </w:t>
      </w:r>
      <w:proofErr w:type="spellStart"/>
      <w:r w:rsidR="009F1AAD" w:rsidRPr="00416D98">
        <w:rPr>
          <w:rFonts w:ascii="Times New Roman" w:hAnsi="Times New Roman" w:cs="Times New Roman"/>
          <w:sz w:val="24"/>
          <w:szCs w:val="24"/>
        </w:rPr>
        <w:t>парко</w:t>
      </w:r>
      <w:proofErr w:type="spellEnd"/>
      <w:r w:rsidR="009F1AAD" w:rsidRPr="00416D98">
        <w:rPr>
          <w:rFonts w:ascii="Times New Roman" w:hAnsi="Times New Roman" w:cs="Times New Roman"/>
          <w:sz w:val="24"/>
          <w:szCs w:val="24"/>
        </w:rPr>
        <w:t xml:space="preserve"> места. Това е видно от финансовия анализ, който сме приложили в Приложение 3 и от който се вижда, че за предходната година постоянните разходи свързани с издръжката на обекта са 2 пъти по-големи от приходите. В третата си част предложението касае промени във връзка с изисквания на ЗУТ. </w:t>
      </w:r>
    </w:p>
    <w:p w:rsidR="009F1AAD" w:rsidRPr="00416D98" w:rsidRDefault="009F1AAD" w:rsidP="007139B3">
      <w:pPr>
        <w:contextualSpacing/>
        <w:rPr>
          <w:rFonts w:ascii="Times New Roman" w:hAnsi="Times New Roman" w:cs="Times New Roman"/>
          <w:sz w:val="24"/>
          <w:szCs w:val="24"/>
        </w:rPr>
      </w:pPr>
      <w:r w:rsidRPr="00416D98">
        <w:rPr>
          <w:rFonts w:ascii="Times New Roman" w:hAnsi="Times New Roman" w:cs="Times New Roman"/>
          <w:sz w:val="24"/>
          <w:szCs w:val="24"/>
        </w:rPr>
        <w:tab/>
      </w:r>
      <w:r w:rsidRPr="00416D98">
        <w:rPr>
          <w:rFonts w:ascii="Times New Roman" w:hAnsi="Times New Roman" w:cs="Times New Roman"/>
          <w:b/>
          <w:sz w:val="24"/>
          <w:szCs w:val="24"/>
        </w:rPr>
        <w:t xml:space="preserve">Чл.-кор. проф. Хр. Белоев: </w:t>
      </w:r>
      <w:r w:rsidRPr="00416D98">
        <w:rPr>
          <w:rFonts w:ascii="Times New Roman" w:hAnsi="Times New Roman" w:cs="Times New Roman"/>
          <w:sz w:val="24"/>
          <w:szCs w:val="24"/>
        </w:rPr>
        <w:t xml:space="preserve">Благодаря. Въпроси и изказвания? Заповядайте, Владо Владов. </w:t>
      </w:r>
    </w:p>
    <w:p w:rsidR="009F1AAD" w:rsidRPr="00416D98" w:rsidRDefault="009F1AAD" w:rsidP="007139B3">
      <w:pPr>
        <w:contextualSpacing/>
        <w:rPr>
          <w:rFonts w:ascii="Times New Roman" w:hAnsi="Times New Roman" w:cs="Times New Roman"/>
          <w:sz w:val="24"/>
          <w:szCs w:val="24"/>
        </w:rPr>
      </w:pPr>
      <w:r w:rsidRPr="00416D98">
        <w:rPr>
          <w:rFonts w:ascii="Times New Roman" w:hAnsi="Times New Roman" w:cs="Times New Roman"/>
          <w:b/>
          <w:sz w:val="24"/>
          <w:szCs w:val="24"/>
        </w:rPr>
        <w:tab/>
        <w:t xml:space="preserve">Г-н </w:t>
      </w:r>
      <w:proofErr w:type="spellStart"/>
      <w:r w:rsidRPr="00416D98">
        <w:rPr>
          <w:rFonts w:ascii="Times New Roman" w:hAnsi="Times New Roman" w:cs="Times New Roman"/>
          <w:b/>
          <w:sz w:val="24"/>
          <w:szCs w:val="24"/>
        </w:rPr>
        <w:t>Вл</w:t>
      </w:r>
      <w:proofErr w:type="spellEnd"/>
      <w:r w:rsidRPr="00416D98">
        <w:rPr>
          <w:rFonts w:ascii="Times New Roman" w:hAnsi="Times New Roman" w:cs="Times New Roman"/>
          <w:b/>
          <w:sz w:val="24"/>
          <w:szCs w:val="24"/>
        </w:rPr>
        <w:t xml:space="preserve">. Владов: </w:t>
      </w:r>
      <w:r w:rsidR="00FD7BA0" w:rsidRPr="00416D98">
        <w:rPr>
          <w:rFonts w:ascii="Times New Roman" w:hAnsi="Times New Roman" w:cs="Times New Roman"/>
          <w:sz w:val="24"/>
          <w:szCs w:val="24"/>
        </w:rPr>
        <w:t xml:space="preserve">Уважаеми г-н Председател, уважаеми колеги, ще подкрепим това предложение. Обаче аз имам едно друго предложение, което е изказано от граждани, таксите за двата подземни паркинга, които се вземат за почасово паркиране през деня да бъдат интегрирани към основните такси на зоните за платено паркиране, тъй като се наблюдава факта, че гражданите, които трябва да спрат за кратко, спирайки на зона за платено паркиране могат да си местят колата в рамките на часа. А когато спрат в подземните паркинги левчето изгаря така казано, макар и за 10 минути, нали защото таксата е за всеки започнат час. Това в общото мнение на хората показва </w:t>
      </w:r>
      <w:proofErr w:type="spellStart"/>
      <w:r w:rsidR="00FD7BA0" w:rsidRPr="00416D98">
        <w:rPr>
          <w:rFonts w:ascii="Times New Roman" w:hAnsi="Times New Roman" w:cs="Times New Roman"/>
          <w:sz w:val="24"/>
          <w:szCs w:val="24"/>
        </w:rPr>
        <w:t>непосещаемостта</w:t>
      </w:r>
      <w:proofErr w:type="spellEnd"/>
      <w:r w:rsidR="00FD7BA0" w:rsidRPr="00416D98">
        <w:rPr>
          <w:rFonts w:ascii="Times New Roman" w:hAnsi="Times New Roman" w:cs="Times New Roman"/>
          <w:sz w:val="24"/>
          <w:szCs w:val="24"/>
        </w:rPr>
        <w:t xml:space="preserve"> на паркингите, колкото и да са удобни. Затова предложението ми е по някакъв начин, чисто технически да се интегрира таксата от подземните паркинги към таксата, която се събира за зоните за платено паркиране. Така че, ако влезеш в подземния паркинг, стоял си 15 минути, след това да може да спреш на друго място в града със зона за паркиране. (коментар от зала не се чува) Да се направи имам предвид. </w:t>
      </w:r>
    </w:p>
    <w:p w:rsidR="00FD7BA0" w:rsidRPr="00416D98" w:rsidRDefault="00FD7BA0" w:rsidP="007139B3">
      <w:pPr>
        <w:contextualSpacing/>
        <w:rPr>
          <w:rFonts w:ascii="Times New Roman" w:hAnsi="Times New Roman" w:cs="Times New Roman"/>
          <w:sz w:val="24"/>
          <w:szCs w:val="24"/>
        </w:rPr>
      </w:pPr>
      <w:r w:rsidRPr="00416D98">
        <w:rPr>
          <w:rFonts w:ascii="Times New Roman" w:hAnsi="Times New Roman" w:cs="Times New Roman"/>
          <w:b/>
          <w:sz w:val="24"/>
          <w:szCs w:val="24"/>
        </w:rPr>
        <w:tab/>
        <w:t xml:space="preserve">Чл.-кор. проф. Хр. Белоев: </w:t>
      </w:r>
      <w:r w:rsidRPr="00416D98">
        <w:rPr>
          <w:rFonts w:ascii="Times New Roman" w:hAnsi="Times New Roman" w:cs="Times New Roman"/>
          <w:sz w:val="24"/>
          <w:szCs w:val="24"/>
        </w:rPr>
        <w:t xml:space="preserve">Без реплики. </w:t>
      </w:r>
    </w:p>
    <w:p w:rsidR="00FD7BA0" w:rsidRPr="00416D98" w:rsidRDefault="00FD7BA0" w:rsidP="007139B3">
      <w:pPr>
        <w:contextualSpacing/>
        <w:rPr>
          <w:rFonts w:ascii="Times New Roman" w:hAnsi="Times New Roman" w:cs="Times New Roman"/>
          <w:sz w:val="24"/>
          <w:szCs w:val="24"/>
        </w:rPr>
      </w:pPr>
      <w:r w:rsidRPr="00416D98">
        <w:rPr>
          <w:rFonts w:ascii="Times New Roman" w:hAnsi="Times New Roman" w:cs="Times New Roman"/>
          <w:b/>
          <w:sz w:val="24"/>
          <w:szCs w:val="24"/>
        </w:rPr>
        <w:tab/>
        <w:t xml:space="preserve">Г-н </w:t>
      </w:r>
      <w:proofErr w:type="spellStart"/>
      <w:r w:rsidRPr="00416D98">
        <w:rPr>
          <w:rFonts w:ascii="Times New Roman" w:hAnsi="Times New Roman" w:cs="Times New Roman"/>
          <w:b/>
          <w:sz w:val="24"/>
          <w:szCs w:val="24"/>
        </w:rPr>
        <w:t>Вл</w:t>
      </w:r>
      <w:proofErr w:type="spellEnd"/>
      <w:r w:rsidRPr="00416D98">
        <w:rPr>
          <w:rFonts w:ascii="Times New Roman" w:hAnsi="Times New Roman" w:cs="Times New Roman"/>
          <w:b/>
          <w:sz w:val="24"/>
          <w:szCs w:val="24"/>
        </w:rPr>
        <w:t xml:space="preserve">. Владов: </w:t>
      </w:r>
      <w:r w:rsidRPr="00416D98">
        <w:rPr>
          <w:rFonts w:ascii="Times New Roman" w:hAnsi="Times New Roman" w:cs="Times New Roman"/>
          <w:sz w:val="24"/>
          <w:szCs w:val="24"/>
        </w:rPr>
        <w:t xml:space="preserve">Благодаря. </w:t>
      </w:r>
    </w:p>
    <w:p w:rsidR="00FD7BA0" w:rsidRPr="00416D98" w:rsidRDefault="00FD7BA0" w:rsidP="007139B3">
      <w:pPr>
        <w:contextualSpacing/>
        <w:rPr>
          <w:rFonts w:ascii="Times New Roman" w:hAnsi="Times New Roman" w:cs="Times New Roman"/>
          <w:sz w:val="24"/>
          <w:szCs w:val="24"/>
        </w:rPr>
      </w:pPr>
      <w:r w:rsidRPr="00416D98">
        <w:rPr>
          <w:rFonts w:ascii="Times New Roman" w:hAnsi="Times New Roman" w:cs="Times New Roman"/>
          <w:b/>
          <w:sz w:val="24"/>
          <w:szCs w:val="24"/>
        </w:rPr>
        <w:tab/>
        <w:t xml:space="preserve">Чл.-кор. проф. Хр. Белоев: </w:t>
      </w:r>
      <w:r w:rsidRPr="00416D98">
        <w:rPr>
          <w:rFonts w:ascii="Times New Roman" w:hAnsi="Times New Roman" w:cs="Times New Roman"/>
          <w:sz w:val="24"/>
          <w:szCs w:val="24"/>
        </w:rPr>
        <w:t xml:space="preserve">Други изказвания и въпроси? Госпожа Кръстева. </w:t>
      </w:r>
    </w:p>
    <w:p w:rsidR="00FD7BA0" w:rsidRPr="00416D98" w:rsidRDefault="00FD7BA0" w:rsidP="007139B3">
      <w:pPr>
        <w:contextualSpacing/>
        <w:rPr>
          <w:rFonts w:ascii="Times New Roman" w:hAnsi="Times New Roman" w:cs="Times New Roman"/>
          <w:sz w:val="24"/>
          <w:szCs w:val="24"/>
        </w:rPr>
      </w:pPr>
      <w:r w:rsidRPr="00416D98">
        <w:rPr>
          <w:rFonts w:ascii="Times New Roman" w:hAnsi="Times New Roman" w:cs="Times New Roman"/>
          <w:b/>
          <w:sz w:val="24"/>
          <w:szCs w:val="24"/>
        </w:rPr>
        <w:tab/>
        <w:t xml:space="preserve">Г-жа Н. Кръстева: </w:t>
      </w:r>
      <w:r w:rsidRPr="00416D98">
        <w:rPr>
          <w:rFonts w:ascii="Times New Roman" w:hAnsi="Times New Roman" w:cs="Times New Roman"/>
          <w:sz w:val="24"/>
          <w:szCs w:val="24"/>
        </w:rPr>
        <w:t>Общинска администрация не приема това пр</w:t>
      </w:r>
      <w:r w:rsidR="00AB4C9E" w:rsidRPr="00416D98">
        <w:rPr>
          <w:rFonts w:ascii="Times New Roman" w:hAnsi="Times New Roman" w:cs="Times New Roman"/>
          <w:sz w:val="24"/>
          <w:szCs w:val="24"/>
        </w:rPr>
        <w:t>едложение. В крайна сметка това е въпрос на целесъобразност на вземане на</w:t>
      </w:r>
      <w:r w:rsidR="00FC1477" w:rsidRPr="00416D98">
        <w:rPr>
          <w:rFonts w:ascii="Times New Roman" w:hAnsi="Times New Roman" w:cs="Times New Roman"/>
          <w:sz w:val="24"/>
          <w:szCs w:val="24"/>
        </w:rPr>
        <w:t xml:space="preserve"> решението. Едното е съоръжение, подземно, отопляемо, с денонощна охрана, другото е открити паркинги навън. Ако искат гражданите да се ползват от преференцията с това левче да се местят от паркинг, на паркинг, да го правят. Ако искат да си ползват подземното съоръжение да го използват него, затова има алтернативни възможности. </w:t>
      </w:r>
    </w:p>
    <w:p w:rsidR="00FC1477" w:rsidRPr="00416D98" w:rsidRDefault="00FC1477" w:rsidP="007139B3">
      <w:pPr>
        <w:contextualSpacing/>
        <w:rPr>
          <w:rFonts w:ascii="Times New Roman" w:hAnsi="Times New Roman" w:cs="Times New Roman"/>
          <w:sz w:val="24"/>
          <w:szCs w:val="24"/>
        </w:rPr>
      </w:pPr>
      <w:r w:rsidRPr="00416D98">
        <w:rPr>
          <w:rFonts w:ascii="Times New Roman" w:hAnsi="Times New Roman" w:cs="Times New Roman"/>
          <w:sz w:val="24"/>
          <w:szCs w:val="24"/>
        </w:rPr>
        <w:tab/>
      </w:r>
      <w:r w:rsidRPr="00416D98">
        <w:rPr>
          <w:rFonts w:ascii="Times New Roman" w:hAnsi="Times New Roman" w:cs="Times New Roman"/>
          <w:b/>
          <w:sz w:val="24"/>
          <w:szCs w:val="24"/>
        </w:rPr>
        <w:t xml:space="preserve">Чл.-кор. проф. Хр. Белоев: </w:t>
      </w:r>
      <w:r w:rsidRPr="00416D98">
        <w:rPr>
          <w:rFonts w:ascii="Times New Roman" w:hAnsi="Times New Roman" w:cs="Times New Roman"/>
          <w:sz w:val="24"/>
          <w:szCs w:val="24"/>
        </w:rPr>
        <w:t xml:space="preserve">Да, благодаря. Велизар Павлов. Господин Владов, напишете ми предложението да мога да го гласувам или ще го оттегляте? (коментар от зала не се чува) Да, на ръка, на един лист и ми го дайте. </w:t>
      </w:r>
    </w:p>
    <w:p w:rsidR="00FC1477" w:rsidRPr="00416D98" w:rsidRDefault="00FC1477" w:rsidP="007139B3">
      <w:pPr>
        <w:contextualSpacing/>
        <w:rPr>
          <w:rFonts w:ascii="Times New Roman" w:hAnsi="Times New Roman" w:cs="Times New Roman"/>
          <w:sz w:val="24"/>
          <w:szCs w:val="24"/>
        </w:rPr>
      </w:pPr>
      <w:r w:rsidRPr="00416D98">
        <w:rPr>
          <w:rFonts w:ascii="Times New Roman" w:hAnsi="Times New Roman" w:cs="Times New Roman"/>
          <w:b/>
          <w:sz w:val="24"/>
          <w:szCs w:val="24"/>
        </w:rPr>
        <w:tab/>
        <w:t xml:space="preserve">Проф. </w:t>
      </w:r>
      <w:proofErr w:type="spellStart"/>
      <w:r w:rsidRPr="00416D98">
        <w:rPr>
          <w:rFonts w:ascii="Times New Roman" w:hAnsi="Times New Roman" w:cs="Times New Roman"/>
          <w:b/>
          <w:sz w:val="24"/>
          <w:szCs w:val="24"/>
        </w:rPr>
        <w:t>Вел</w:t>
      </w:r>
      <w:proofErr w:type="spellEnd"/>
      <w:r w:rsidRPr="00416D98">
        <w:rPr>
          <w:rFonts w:ascii="Times New Roman" w:hAnsi="Times New Roman" w:cs="Times New Roman"/>
          <w:b/>
          <w:sz w:val="24"/>
          <w:szCs w:val="24"/>
        </w:rPr>
        <w:t xml:space="preserve">. Павлов: </w:t>
      </w:r>
      <w:r w:rsidRPr="00416D98">
        <w:rPr>
          <w:rFonts w:ascii="Times New Roman" w:hAnsi="Times New Roman" w:cs="Times New Roman"/>
          <w:sz w:val="24"/>
          <w:szCs w:val="24"/>
        </w:rPr>
        <w:t xml:space="preserve">Благодаря, г-н Председател. Уважаеми г-н Кмет, уважаеми колеги, аз искам да изразя едно опасение, свързано с </w:t>
      </w:r>
      <w:r w:rsidR="00FD017C" w:rsidRPr="00416D98">
        <w:rPr>
          <w:rFonts w:ascii="Times New Roman" w:hAnsi="Times New Roman" w:cs="Times New Roman"/>
          <w:sz w:val="24"/>
          <w:szCs w:val="24"/>
        </w:rPr>
        <w:t xml:space="preserve">паркинга на </w:t>
      </w:r>
      <w:proofErr w:type="spellStart"/>
      <w:r w:rsidR="00FD017C" w:rsidRPr="00416D98">
        <w:rPr>
          <w:rFonts w:ascii="Times New Roman" w:hAnsi="Times New Roman" w:cs="Times New Roman"/>
          <w:sz w:val="24"/>
          <w:szCs w:val="24"/>
        </w:rPr>
        <w:t>Булстрад</w:t>
      </w:r>
      <w:proofErr w:type="spellEnd"/>
      <w:r w:rsidR="00FD017C" w:rsidRPr="00416D98">
        <w:rPr>
          <w:rFonts w:ascii="Times New Roman" w:hAnsi="Times New Roman" w:cs="Times New Roman"/>
          <w:sz w:val="24"/>
          <w:szCs w:val="24"/>
        </w:rPr>
        <w:t xml:space="preserve"> Арена. По начало този паркинг е проектиран да обслужва залата. Тоест много хора идват в даден момент и същите много хора напускат паркинга в един даден момент. Освен това в непосредствена близост до залата е Градския стадион, който очакваме съвсем скоро да бъде много сериозно посещаван, нали така, г-н Григоров? В тази връзка моите опасения са свързани по-скоро с напускането на паркинга. Тоест да предположим, че той целия паркинг е зает, вътре има 150 автомобила, свършва футболния мач или събитието в </w:t>
      </w:r>
      <w:proofErr w:type="spellStart"/>
      <w:r w:rsidR="00FD017C" w:rsidRPr="00416D98">
        <w:rPr>
          <w:rFonts w:ascii="Times New Roman" w:hAnsi="Times New Roman" w:cs="Times New Roman"/>
          <w:sz w:val="24"/>
          <w:szCs w:val="24"/>
        </w:rPr>
        <w:t>Булстрад</w:t>
      </w:r>
      <w:proofErr w:type="spellEnd"/>
      <w:r w:rsidR="00FD017C" w:rsidRPr="00416D98">
        <w:rPr>
          <w:rFonts w:ascii="Times New Roman" w:hAnsi="Times New Roman" w:cs="Times New Roman"/>
          <w:sz w:val="24"/>
          <w:szCs w:val="24"/>
        </w:rPr>
        <w:t xml:space="preserve"> Арена и 15о души отиват да си вземат автомобилите да напуснат паркинга. Напускането става с едно автомати, нали, те са точно 2. Аз проверих, има 2 автомата вътре </w:t>
      </w:r>
      <w:r w:rsidR="00FD017C" w:rsidRPr="00416D98">
        <w:rPr>
          <w:rFonts w:ascii="Times New Roman" w:hAnsi="Times New Roman" w:cs="Times New Roman"/>
          <w:sz w:val="24"/>
          <w:szCs w:val="24"/>
        </w:rPr>
        <w:lastRenderedPageBreak/>
        <w:t xml:space="preserve">в залата, на които по електронен път трябва да се заплати съответната такса. Ако общо взето по 1 минута на човек му е необходима са си заплати таксата и при условие, че със сигурност ще има хора, които няма да могат да работят с тия автомати, ще се създаде опашка, напрежение и възниква този казус, за който аз искам да сигнализирам. Сега, ясно че единия вариант е да речем …, има такива примери </w:t>
      </w:r>
      <w:r w:rsidR="00316849" w:rsidRPr="00416D98">
        <w:rPr>
          <w:rFonts w:ascii="Times New Roman" w:hAnsi="Times New Roman" w:cs="Times New Roman"/>
          <w:sz w:val="24"/>
          <w:szCs w:val="24"/>
        </w:rPr>
        <w:t xml:space="preserve">много, когато има такива събития паркинга да работи безплатно. Другият вариант е да се наблюдава функционирането на паркинга, да се прецени дали 2 автомата са достатъчни, да се види дали е нужен човек, който да помага на гражданите, които искат да си заплатят или пък разкриване на гише, което може човек да плати и без да ползва този автомат. Имам такива наблюдения, на много места има такива хора, има такава възможност. Във всеки случай в момента не правя никакво предложение за някакви корекции, по-скоро така апелирам да наблюдаваме известно време функционирането на паркинга и да видим дали ще бъдат наложителни някакви мерки. Имам само един въпрос, входа от към бензиностанция Еко за паркинга е на практика блокиран от една бариера, която там се управлява от портиерите на </w:t>
      </w:r>
      <w:proofErr w:type="spellStart"/>
      <w:r w:rsidR="00316849" w:rsidRPr="00416D98">
        <w:rPr>
          <w:rFonts w:ascii="Times New Roman" w:hAnsi="Times New Roman" w:cs="Times New Roman"/>
          <w:sz w:val="24"/>
          <w:szCs w:val="24"/>
        </w:rPr>
        <w:t>Булстрад</w:t>
      </w:r>
      <w:proofErr w:type="spellEnd"/>
      <w:r w:rsidR="00316849" w:rsidRPr="00416D98">
        <w:rPr>
          <w:rFonts w:ascii="Times New Roman" w:hAnsi="Times New Roman" w:cs="Times New Roman"/>
          <w:sz w:val="24"/>
          <w:szCs w:val="24"/>
        </w:rPr>
        <w:t xml:space="preserve"> Арена, тоест виждам проблем в тая връзка. Тая бариера на практика какво решение можем да предложим? </w:t>
      </w:r>
    </w:p>
    <w:p w:rsidR="00316849" w:rsidRPr="00416D98" w:rsidRDefault="00316849" w:rsidP="007139B3">
      <w:pPr>
        <w:contextualSpacing/>
        <w:rPr>
          <w:rFonts w:ascii="Times New Roman" w:hAnsi="Times New Roman" w:cs="Times New Roman"/>
          <w:sz w:val="24"/>
          <w:szCs w:val="24"/>
        </w:rPr>
      </w:pPr>
      <w:r w:rsidRPr="00416D98">
        <w:rPr>
          <w:rFonts w:ascii="Times New Roman" w:hAnsi="Times New Roman" w:cs="Times New Roman"/>
          <w:sz w:val="24"/>
          <w:szCs w:val="24"/>
        </w:rPr>
        <w:tab/>
      </w:r>
      <w:r w:rsidRPr="00416D98">
        <w:rPr>
          <w:rFonts w:ascii="Times New Roman" w:hAnsi="Times New Roman" w:cs="Times New Roman"/>
          <w:b/>
          <w:sz w:val="24"/>
          <w:szCs w:val="24"/>
        </w:rPr>
        <w:t xml:space="preserve">Чл.-кор. проф. Хр. Белоев: </w:t>
      </w:r>
      <w:r w:rsidRPr="00416D98">
        <w:rPr>
          <w:rFonts w:ascii="Times New Roman" w:hAnsi="Times New Roman" w:cs="Times New Roman"/>
          <w:sz w:val="24"/>
          <w:szCs w:val="24"/>
        </w:rPr>
        <w:t xml:space="preserve">Благодаря. Други? Да, г-н Наков. Господин Наков, заповядайте. </w:t>
      </w:r>
    </w:p>
    <w:p w:rsidR="00316849" w:rsidRPr="00416D98" w:rsidRDefault="00316849" w:rsidP="007139B3">
      <w:pPr>
        <w:contextualSpacing/>
        <w:rPr>
          <w:rFonts w:ascii="Times New Roman" w:hAnsi="Times New Roman" w:cs="Times New Roman"/>
          <w:sz w:val="24"/>
          <w:szCs w:val="24"/>
        </w:rPr>
      </w:pPr>
      <w:r w:rsidRPr="00416D98">
        <w:rPr>
          <w:rFonts w:ascii="Times New Roman" w:hAnsi="Times New Roman" w:cs="Times New Roman"/>
          <w:b/>
          <w:sz w:val="24"/>
          <w:szCs w:val="24"/>
        </w:rPr>
        <w:tab/>
        <w:t xml:space="preserve">Г-н Дим. Наков: </w:t>
      </w:r>
      <w:r w:rsidRPr="00416D98">
        <w:rPr>
          <w:rFonts w:ascii="Times New Roman" w:hAnsi="Times New Roman" w:cs="Times New Roman"/>
          <w:sz w:val="24"/>
          <w:szCs w:val="24"/>
        </w:rPr>
        <w:t xml:space="preserve">Благодаря. Господин Павлов, проблемът с бариерата е решен. Има си схема как са разпределени площите, така че подхода е освободен и бариерата ще бъде преместена там, където е предвидена в самия проект. В самият проект е заложено мястото на бариерата, който заедно с допълнителни елементи да отреди площта, която е отредена за ползване на служебния вход към </w:t>
      </w:r>
      <w:proofErr w:type="spellStart"/>
      <w:r w:rsidRPr="00416D98">
        <w:rPr>
          <w:rFonts w:ascii="Times New Roman" w:hAnsi="Times New Roman" w:cs="Times New Roman"/>
          <w:sz w:val="24"/>
          <w:szCs w:val="24"/>
        </w:rPr>
        <w:t>Булстрад</w:t>
      </w:r>
      <w:proofErr w:type="spellEnd"/>
      <w:r w:rsidRPr="00416D98">
        <w:rPr>
          <w:rFonts w:ascii="Times New Roman" w:hAnsi="Times New Roman" w:cs="Times New Roman"/>
          <w:sz w:val="24"/>
          <w:szCs w:val="24"/>
        </w:rPr>
        <w:t xml:space="preserve"> Арена. Това е, няма проблем. </w:t>
      </w:r>
    </w:p>
    <w:p w:rsidR="00316849" w:rsidRPr="00416D98" w:rsidRDefault="00316849" w:rsidP="007139B3">
      <w:pPr>
        <w:contextualSpacing/>
        <w:rPr>
          <w:rFonts w:ascii="Times New Roman" w:hAnsi="Times New Roman" w:cs="Times New Roman"/>
          <w:sz w:val="24"/>
          <w:szCs w:val="24"/>
        </w:rPr>
      </w:pPr>
      <w:r w:rsidRPr="00416D98">
        <w:rPr>
          <w:rFonts w:ascii="Times New Roman" w:hAnsi="Times New Roman" w:cs="Times New Roman"/>
          <w:sz w:val="24"/>
          <w:szCs w:val="24"/>
        </w:rPr>
        <w:tab/>
      </w:r>
      <w:r w:rsidRPr="00416D98">
        <w:rPr>
          <w:rFonts w:ascii="Times New Roman" w:hAnsi="Times New Roman" w:cs="Times New Roman"/>
          <w:b/>
          <w:sz w:val="24"/>
          <w:szCs w:val="24"/>
        </w:rPr>
        <w:t xml:space="preserve">Чл.-кор. проф. Хр. Белоев: </w:t>
      </w:r>
      <w:r w:rsidRPr="00416D98">
        <w:rPr>
          <w:rFonts w:ascii="Times New Roman" w:hAnsi="Times New Roman" w:cs="Times New Roman"/>
          <w:sz w:val="24"/>
          <w:szCs w:val="24"/>
        </w:rPr>
        <w:t xml:space="preserve">Да, благодаря. Други? Господин Владов, предложението само, за да мога да … (коментар от зала не се чува) Трябва да гласуваме вече. Има ли други изказвания? Госпожа Кръстева. </w:t>
      </w:r>
    </w:p>
    <w:p w:rsidR="00316849" w:rsidRPr="00416D98" w:rsidRDefault="00316849" w:rsidP="007139B3">
      <w:pPr>
        <w:contextualSpacing/>
        <w:rPr>
          <w:rFonts w:ascii="Times New Roman" w:hAnsi="Times New Roman" w:cs="Times New Roman"/>
          <w:sz w:val="24"/>
          <w:szCs w:val="24"/>
        </w:rPr>
      </w:pPr>
      <w:r w:rsidRPr="00416D98">
        <w:rPr>
          <w:rFonts w:ascii="Times New Roman" w:hAnsi="Times New Roman" w:cs="Times New Roman"/>
          <w:b/>
          <w:sz w:val="24"/>
          <w:szCs w:val="24"/>
        </w:rPr>
        <w:tab/>
        <w:t xml:space="preserve">Г-жа Н. Кръстева: </w:t>
      </w:r>
      <w:r w:rsidRPr="00416D98">
        <w:rPr>
          <w:rFonts w:ascii="Times New Roman" w:hAnsi="Times New Roman" w:cs="Times New Roman"/>
          <w:sz w:val="24"/>
          <w:szCs w:val="24"/>
        </w:rPr>
        <w:t xml:space="preserve">Господин Владов, не знам дали си го пише в момента, но Законът за движение по пътищата ни вменява да определяме зони за краткотрайно паркиране, каквито са тези, за които говорите Вие. Другото, няма как бариерата да </w:t>
      </w:r>
      <w:r w:rsidR="00661009" w:rsidRPr="00416D98">
        <w:rPr>
          <w:rFonts w:ascii="Times New Roman" w:hAnsi="Times New Roman" w:cs="Times New Roman"/>
          <w:sz w:val="24"/>
          <w:szCs w:val="24"/>
        </w:rPr>
        <w:t xml:space="preserve">разчете </w:t>
      </w:r>
      <w:proofErr w:type="spellStart"/>
      <w:r w:rsidR="00661009" w:rsidRPr="00416D98">
        <w:rPr>
          <w:rFonts w:ascii="Times New Roman" w:hAnsi="Times New Roman" w:cs="Times New Roman"/>
          <w:sz w:val="24"/>
          <w:szCs w:val="24"/>
        </w:rPr>
        <w:t>билетче</w:t>
      </w:r>
      <w:proofErr w:type="spellEnd"/>
      <w:r w:rsidR="00661009" w:rsidRPr="00416D98">
        <w:rPr>
          <w:rFonts w:ascii="Times New Roman" w:hAnsi="Times New Roman" w:cs="Times New Roman"/>
          <w:sz w:val="24"/>
          <w:szCs w:val="24"/>
        </w:rPr>
        <w:t xml:space="preserve">, разбирате ли? Чисто функционално няма как да стане. </w:t>
      </w:r>
      <w:r w:rsidR="000D4569" w:rsidRPr="00416D98">
        <w:rPr>
          <w:rFonts w:ascii="Times New Roman" w:hAnsi="Times New Roman" w:cs="Times New Roman"/>
          <w:sz w:val="24"/>
          <w:szCs w:val="24"/>
        </w:rPr>
        <w:t xml:space="preserve">Едното е зона за кратковременно паркиране, другото е друг вид съоръжение. </w:t>
      </w:r>
    </w:p>
    <w:p w:rsidR="000D4569" w:rsidRPr="00416D98" w:rsidRDefault="000D4569" w:rsidP="007139B3">
      <w:pPr>
        <w:contextualSpacing/>
        <w:rPr>
          <w:rFonts w:ascii="Times New Roman" w:hAnsi="Times New Roman" w:cs="Times New Roman"/>
          <w:sz w:val="24"/>
          <w:szCs w:val="24"/>
        </w:rPr>
      </w:pPr>
      <w:r w:rsidRPr="00416D98">
        <w:rPr>
          <w:rFonts w:ascii="Times New Roman" w:hAnsi="Times New Roman" w:cs="Times New Roman"/>
          <w:sz w:val="24"/>
          <w:szCs w:val="24"/>
        </w:rPr>
        <w:tab/>
      </w:r>
      <w:r w:rsidRPr="00416D98">
        <w:rPr>
          <w:rFonts w:ascii="Times New Roman" w:hAnsi="Times New Roman" w:cs="Times New Roman"/>
          <w:b/>
          <w:sz w:val="24"/>
          <w:szCs w:val="24"/>
        </w:rPr>
        <w:t xml:space="preserve">Чл.-кор. проф. Хр. Белоев: </w:t>
      </w:r>
      <w:r w:rsidRPr="00416D98">
        <w:rPr>
          <w:rFonts w:ascii="Times New Roman" w:hAnsi="Times New Roman" w:cs="Times New Roman"/>
          <w:sz w:val="24"/>
          <w:szCs w:val="24"/>
        </w:rPr>
        <w:t xml:space="preserve">Оттегляте или предлагате? (коментар от зала не се чува) Сега трябва да чакам да го напишете. Да, заповядай, Чакърян. </w:t>
      </w:r>
    </w:p>
    <w:p w:rsidR="00193332" w:rsidRPr="00416D98" w:rsidRDefault="000D4569" w:rsidP="007139B3">
      <w:pPr>
        <w:contextualSpacing/>
        <w:rPr>
          <w:rFonts w:ascii="Times New Roman" w:hAnsi="Times New Roman" w:cs="Times New Roman"/>
          <w:sz w:val="24"/>
          <w:szCs w:val="24"/>
        </w:rPr>
      </w:pPr>
      <w:r w:rsidRPr="00416D98">
        <w:rPr>
          <w:rFonts w:ascii="Times New Roman" w:hAnsi="Times New Roman" w:cs="Times New Roman"/>
          <w:b/>
          <w:sz w:val="24"/>
          <w:szCs w:val="24"/>
        </w:rPr>
        <w:tab/>
        <w:t xml:space="preserve">Д-р </w:t>
      </w:r>
      <w:proofErr w:type="spellStart"/>
      <w:r w:rsidRPr="00416D98">
        <w:rPr>
          <w:rFonts w:ascii="Times New Roman" w:hAnsi="Times New Roman" w:cs="Times New Roman"/>
          <w:b/>
          <w:sz w:val="24"/>
          <w:szCs w:val="24"/>
        </w:rPr>
        <w:t>Ерв</w:t>
      </w:r>
      <w:proofErr w:type="spellEnd"/>
      <w:r w:rsidRPr="00416D98">
        <w:rPr>
          <w:rFonts w:ascii="Times New Roman" w:hAnsi="Times New Roman" w:cs="Times New Roman"/>
          <w:b/>
          <w:sz w:val="24"/>
          <w:szCs w:val="24"/>
        </w:rPr>
        <w:t xml:space="preserve">. Чакърян: </w:t>
      </w:r>
      <w:r w:rsidRPr="00416D98">
        <w:rPr>
          <w:rFonts w:ascii="Times New Roman" w:hAnsi="Times New Roman" w:cs="Times New Roman"/>
          <w:sz w:val="24"/>
          <w:szCs w:val="24"/>
        </w:rPr>
        <w:t xml:space="preserve">Здравейте, г-н Кмет, колеги, мислех да не се изказвам по въпроса, но ще ви изчакаме там технически, докато си приготвите предложенията. Репликата ми е към двамата колеги. Първо, подземен паркинг със съоръжение, тука влизаме в една писта с господин кмет, Кръстева и кратковременно ползване. Нормално е, когато отиваме при едно съоръжение с по-висок клас да заплатим малко повече разбира се до 1 лев, дано да не ни събарят тези средства и да имаме възможност да ги плащаме все повече и повече. А относно паркинга, аз също го проверих, съображение за сигурност при събиране на тълпи, това според мене означава ли по време на празници да не пътуваме, защото има колони? Всеки си прави изводите сам за себе си къде отива и какво го чака. </w:t>
      </w:r>
      <w:r w:rsidR="00193332" w:rsidRPr="00416D98">
        <w:rPr>
          <w:rFonts w:ascii="Times New Roman" w:hAnsi="Times New Roman" w:cs="Times New Roman"/>
          <w:sz w:val="24"/>
          <w:szCs w:val="24"/>
        </w:rPr>
        <w:t xml:space="preserve">Най-лесно беше разбира се за общината да не прави паркинги, да не прави кратковременни зони за паркиране, центъра да е пълен с коли, тип вървял и спрял, и тогава града ни щеше да е много красив, подреден. Радвам се и ви благодаря за тези съоръжения. Приключих. </w:t>
      </w:r>
    </w:p>
    <w:p w:rsidR="00193332" w:rsidRPr="00416D98" w:rsidRDefault="00193332" w:rsidP="007139B3">
      <w:pPr>
        <w:contextualSpacing/>
        <w:rPr>
          <w:rFonts w:ascii="Times New Roman" w:hAnsi="Times New Roman" w:cs="Times New Roman"/>
          <w:sz w:val="24"/>
          <w:szCs w:val="24"/>
        </w:rPr>
      </w:pPr>
      <w:r w:rsidRPr="00416D98">
        <w:rPr>
          <w:rFonts w:ascii="Times New Roman" w:hAnsi="Times New Roman" w:cs="Times New Roman"/>
          <w:sz w:val="24"/>
          <w:szCs w:val="24"/>
        </w:rPr>
        <w:lastRenderedPageBreak/>
        <w:tab/>
      </w:r>
      <w:r w:rsidRPr="00416D98">
        <w:rPr>
          <w:rFonts w:ascii="Times New Roman" w:hAnsi="Times New Roman" w:cs="Times New Roman"/>
          <w:b/>
          <w:sz w:val="24"/>
          <w:szCs w:val="24"/>
        </w:rPr>
        <w:t xml:space="preserve">Чл.-кор. проф. Хр. Белоев: </w:t>
      </w:r>
      <w:r w:rsidRPr="00416D98">
        <w:rPr>
          <w:rFonts w:ascii="Times New Roman" w:hAnsi="Times New Roman" w:cs="Times New Roman"/>
          <w:sz w:val="24"/>
          <w:szCs w:val="24"/>
        </w:rPr>
        <w:t xml:space="preserve">Благодаря. Така, предложението, което ми е предоставено е таксата за паркиране в подземните паркинги да се интегрира към  таксата за зона за платено паркиране. Това предложение гласуваме първо и след това ще гласуваме като цяло. Предложението на г-н Владов. </w:t>
      </w:r>
    </w:p>
    <w:p w:rsidR="00193332" w:rsidRPr="00416D98" w:rsidRDefault="00193332" w:rsidP="007139B3">
      <w:pPr>
        <w:contextualSpacing/>
        <w:rPr>
          <w:rFonts w:ascii="Times New Roman" w:hAnsi="Times New Roman" w:cs="Times New Roman"/>
          <w:b/>
          <w:sz w:val="24"/>
          <w:szCs w:val="24"/>
        </w:rPr>
      </w:pPr>
      <w:r w:rsidRPr="00416D98">
        <w:rPr>
          <w:rFonts w:ascii="Times New Roman" w:eastAsia="Calibri" w:hAnsi="Times New Roman" w:cs="Times New Roman"/>
          <w:b/>
          <w:sz w:val="24"/>
          <w:szCs w:val="24"/>
          <w:shd w:val="clear" w:color="auto" w:fill="FFFFFF"/>
        </w:rPr>
        <w:t xml:space="preserve">КВОРУМ – 48. С 9 гласа „за”, 9 „против” и 30 „въздържали се” не се прие предложението. </w:t>
      </w:r>
    </w:p>
    <w:p w:rsidR="00193332" w:rsidRPr="00416D98" w:rsidRDefault="00193332" w:rsidP="007139B3">
      <w:pPr>
        <w:contextualSpacing/>
        <w:rPr>
          <w:rFonts w:ascii="Times New Roman" w:hAnsi="Times New Roman" w:cs="Times New Roman"/>
          <w:sz w:val="24"/>
          <w:szCs w:val="24"/>
        </w:rPr>
      </w:pPr>
      <w:r w:rsidRPr="00416D98">
        <w:rPr>
          <w:rFonts w:ascii="Times New Roman" w:hAnsi="Times New Roman" w:cs="Times New Roman"/>
          <w:sz w:val="24"/>
          <w:szCs w:val="24"/>
        </w:rPr>
        <w:tab/>
      </w:r>
      <w:r w:rsidRPr="00416D98">
        <w:rPr>
          <w:rFonts w:ascii="Times New Roman" w:hAnsi="Times New Roman" w:cs="Times New Roman"/>
          <w:b/>
          <w:sz w:val="24"/>
          <w:szCs w:val="24"/>
        </w:rPr>
        <w:t xml:space="preserve">Чл.-кор. проф. Хр. Белоев: </w:t>
      </w:r>
      <w:r w:rsidRPr="00416D98">
        <w:rPr>
          <w:rFonts w:ascii="Times New Roman" w:hAnsi="Times New Roman" w:cs="Times New Roman"/>
          <w:sz w:val="24"/>
          <w:szCs w:val="24"/>
        </w:rPr>
        <w:t xml:space="preserve">Като цяло гласуваме предложението по точка 20. </w:t>
      </w:r>
    </w:p>
    <w:p w:rsidR="00193332" w:rsidRPr="00416D98" w:rsidRDefault="00193332" w:rsidP="007139B3">
      <w:pPr>
        <w:contextualSpacing/>
        <w:rPr>
          <w:rFonts w:ascii="Times New Roman" w:eastAsia="Calibri" w:hAnsi="Times New Roman" w:cs="Times New Roman"/>
          <w:b/>
          <w:sz w:val="24"/>
          <w:szCs w:val="24"/>
          <w:shd w:val="clear" w:color="auto" w:fill="FFFFFF"/>
        </w:rPr>
      </w:pPr>
      <w:r w:rsidRPr="00416D98">
        <w:rPr>
          <w:rFonts w:ascii="Times New Roman" w:eastAsia="Calibri" w:hAnsi="Times New Roman" w:cs="Times New Roman"/>
          <w:b/>
          <w:sz w:val="24"/>
          <w:szCs w:val="24"/>
          <w:shd w:val="clear" w:color="auto" w:fill="FFFFFF"/>
        </w:rPr>
        <w:t xml:space="preserve">КВОРУМ – 49. С 48 гласа „за”, 0 „против” и 1 „въздържали се” </w:t>
      </w:r>
      <w:proofErr w:type="spellStart"/>
      <w:r w:rsidRPr="00416D98">
        <w:rPr>
          <w:rFonts w:ascii="Times New Roman" w:eastAsia="Calibri" w:hAnsi="Times New Roman" w:cs="Times New Roman"/>
          <w:b/>
          <w:sz w:val="24"/>
          <w:szCs w:val="24"/>
          <w:shd w:val="clear" w:color="auto" w:fill="FFFFFF"/>
        </w:rPr>
        <w:t>се</w:t>
      </w:r>
      <w:proofErr w:type="spellEnd"/>
      <w:r w:rsidRPr="00416D98">
        <w:rPr>
          <w:rFonts w:ascii="Times New Roman" w:eastAsia="Calibri" w:hAnsi="Times New Roman" w:cs="Times New Roman"/>
          <w:b/>
          <w:sz w:val="24"/>
          <w:szCs w:val="24"/>
          <w:shd w:val="clear" w:color="auto" w:fill="FFFFFF"/>
        </w:rPr>
        <w:t xml:space="preserve"> прие</w:t>
      </w:r>
    </w:p>
    <w:p w:rsidR="00193332" w:rsidRPr="00416D98" w:rsidRDefault="00193332" w:rsidP="007139B3">
      <w:pPr>
        <w:contextualSpacing/>
        <w:rPr>
          <w:rFonts w:ascii="Times New Roman" w:eastAsia="Calibri" w:hAnsi="Times New Roman" w:cs="Times New Roman"/>
          <w:b/>
          <w:sz w:val="24"/>
          <w:szCs w:val="24"/>
          <w:shd w:val="clear" w:color="auto" w:fill="FFFFFF"/>
        </w:rPr>
      </w:pPr>
    </w:p>
    <w:p w:rsidR="00193332" w:rsidRDefault="004058BA" w:rsidP="004058BA">
      <w:pPr>
        <w:contextualSpacing/>
        <w:jc w:val="center"/>
        <w:rPr>
          <w:rFonts w:ascii="Times New Roman" w:eastAsia="Calibri" w:hAnsi="Times New Roman" w:cs="Times New Roman"/>
          <w:b/>
          <w:sz w:val="24"/>
          <w:szCs w:val="24"/>
          <w:shd w:val="clear" w:color="auto" w:fill="FFFFFF"/>
        </w:rPr>
      </w:pPr>
      <w:r>
        <w:rPr>
          <w:rFonts w:ascii="Times New Roman" w:eastAsia="Calibri" w:hAnsi="Times New Roman" w:cs="Times New Roman"/>
          <w:b/>
          <w:sz w:val="24"/>
          <w:szCs w:val="24"/>
          <w:shd w:val="clear" w:color="auto" w:fill="FFFFFF"/>
        </w:rPr>
        <w:t>РЕШЕНИЕ № 520</w:t>
      </w:r>
    </w:p>
    <w:p w:rsidR="004058BA" w:rsidRDefault="004058BA" w:rsidP="004058BA">
      <w:pPr>
        <w:contextualSpacing/>
        <w:rPr>
          <w:rFonts w:ascii="Times New Roman" w:hAnsi="Times New Roman"/>
          <w:b/>
          <w:sz w:val="24"/>
          <w:szCs w:val="24"/>
        </w:rPr>
      </w:pPr>
      <w:r>
        <w:rPr>
          <w:rFonts w:ascii="Times New Roman" w:hAnsi="Times New Roman"/>
          <w:sz w:val="24"/>
          <w:szCs w:val="24"/>
        </w:rPr>
        <w:t xml:space="preserve">           На основание чл. 21 ал. 2 във връзка с чл.21, ал.1, т.7 от ЗМСМА, чл. 28, ал.2 от ЗНА, чл.6, ал.2 от ЗМДТ, чл.7, чл.8 и чл.9 от ЗМДТ, във връзка с чл. 107,  т.1 - 8 от ЗМДТ, чл.6, буква ”к” от ЗМДТ във връзка чл.6 и чл.7, ал.1 , т. 3 от Наредба №7 на Общински съвет - Русе, чл.143, ал.2 , &amp;3 от ДР на ЗУТ, чл.109, ал.1 от ЗМДТ и чл.79 от Административно процесуалния кодекс (АПК),</w:t>
      </w:r>
      <w:r>
        <w:rPr>
          <w:rFonts w:ascii="Times New Roman" w:hAnsi="Times New Roman"/>
          <w:b/>
          <w:sz w:val="24"/>
          <w:szCs w:val="24"/>
        </w:rPr>
        <w:t xml:space="preserve"> </w:t>
      </w:r>
      <w:r w:rsidRPr="00592265">
        <w:rPr>
          <w:rFonts w:ascii="Times New Roman" w:hAnsi="Times New Roman"/>
          <w:sz w:val="24"/>
          <w:szCs w:val="24"/>
        </w:rPr>
        <w:t>Общински съвет-Русе</w:t>
      </w:r>
      <w:r>
        <w:rPr>
          <w:rFonts w:ascii="Times New Roman" w:hAnsi="Times New Roman"/>
          <w:sz w:val="24"/>
          <w:szCs w:val="24"/>
        </w:rPr>
        <w:t xml:space="preserve"> реши:</w:t>
      </w:r>
      <w:r>
        <w:rPr>
          <w:rFonts w:ascii="Times New Roman" w:hAnsi="Times New Roman"/>
          <w:b/>
          <w:sz w:val="24"/>
          <w:szCs w:val="24"/>
        </w:rPr>
        <w:t xml:space="preserve"> </w:t>
      </w:r>
    </w:p>
    <w:p w:rsidR="004058BA" w:rsidRDefault="004058BA" w:rsidP="004058BA">
      <w:pPr>
        <w:ind w:firstLine="708"/>
        <w:contextualSpacing/>
        <w:rPr>
          <w:rFonts w:ascii="Times New Roman" w:hAnsi="Times New Roman"/>
          <w:sz w:val="24"/>
          <w:szCs w:val="24"/>
        </w:rPr>
      </w:pPr>
      <w:r>
        <w:rPr>
          <w:rFonts w:ascii="Times New Roman" w:hAnsi="Times New Roman"/>
          <w:sz w:val="24"/>
          <w:szCs w:val="24"/>
        </w:rPr>
        <w:t>І. Приема Наредба за изменение и допълнение на Наредба № 16 на Общински съвет - Русе, за определянето и администрирането на местните такси, цени на услуги и права на територията на Община Русе.</w:t>
      </w:r>
    </w:p>
    <w:p w:rsidR="004058BA" w:rsidRPr="00416D98" w:rsidRDefault="004058BA" w:rsidP="004058BA">
      <w:pPr>
        <w:contextualSpacing/>
        <w:jc w:val="center"/>
        <w:rPr>
          <w:rFonts w:ascii="Times New Roman" w:eastAsia="Calibri" w:hAnsi="Times New Roman" w:cs="Times New Roman"/>
          <w:b/>
          <w:sz w:val="24"/>
          <w:szCs w:val="24"/>
          <w:shd w:val="clear" w:color="auto" w:fill="FFFFFF"/>
        </w:rPr>
      </w:pPr>
    </w:p>
    <w:p w:rsidR="00193332" w:rsidRPr="00416D98" w:rsidRDefault="00193332" w:rsidP="007139B3">
      <w:pPr>
        <w:contextualSpacing/>
        <w:rPr>
          <w:rFonts w:ascii="Times New Roman" w:eastAsia="Calibri" w:hAnsi="Times New Roman" w:cs="Times New Roman"/>
          <w:b/>
          <w:sz w:val="24"/>
          <w:szCs w:val="24"/>
          <w:shd w:val="clear" w:color="auto" w:fill="FFFFFF"/>
        </w:rPr>
      </w:pPr>
      <w:r w:rsidRPr="00416D98">
        <w:rPr>
          <w:rFonts w:ascii="Times New Roman" w:eastAsia="Calibri" w:hAnsi="Times New Roman" w:cs="Times New Roman"/>
          <w:b/>
          <w:sz w:val="24"/>
          <w:szCs w:val="24"/>
          <w:shd w:val="clear" w:color="auto" w:fill="FFFFFF"/>
        </w:rPr>
        <w:t xml:space="preserve">21 Точка </w:t>
      </w:r>
    </w:p>
    <w:p w:rsidR="00193332" w:rsidRPr="00416D98" w:rsidRDefault="00193332" w:rsidP="007139B3">
      <w:pPr>
        <w:contextualSpacing/>
        <w:rPr>
          <w:rFonts w:ascii="Times New Roman" w:hAnsi="Times New Roman" w:cs="Times New Roman"/>
          <w:b/>
          <w:sz w:val="24"/>
          <w:szCs w:val="24"/>
          <w:u w:val="single"/>
        </w:rPr>
      </w:pPr>
      <w:r w:rsidRPr="00416D98">
        <w:rPr>
          <w:rFonts w:ascii="Times New Roman" w:hAnsi="Times New Roman" w:cs="Times New Roman"/>
          <w:b/>
          <w:sz w:val="24"/>
          <w:szCs w:val="24"/>
        </w:rPr>
        <w:t xml:space="preserve">Корекция на Бюджета на Община Русе за 2017 година </w:t>
      </w:r>
    </w:p>
    <w:p w:rsidR="00193332" w:rsidRPr="00416D98" w:rsidRDefault="00193332" w:rsidP="007139B3">
      <w:pPr>
        <w:contextualSpacing/>
        <w:rPr>
          <w:rFonts w:ascii="Times New Roman" w:hAnsi="Times New Roman" w:cs="Times New Roman"/>
          <w:sz w:val="24"/>
          <w:szCs w:val="24"/>
        </w:rPr>
      </w:pPr>
    </w:p>
    <w:p w:rsidR="00193332" w:rsidRPr="00416D98" w:rsidRDefault="00193332" w:rsidP="007139B3">
      <w:pPr>
        <w:contextualSpacing/>
        <w:rPr>
          <w:rFonts w:ascii="Times New Roman" w:hAnsi="Times New Roman" w:cs="Times New Roman"/>
          <w:sz w:val="24"/>
          <w:szCs w:val="24"/>
        </w:rPr>
      </w:pPr>
      <w:r w:rsidRPr="00416D98">
        <w:rPr>
          <w:rFonts w:ascii="Times New Roman" w:hAnsi="Times New Roman" w:cs="Times New Roman"/>
          <w:sz w:val="24"/>
          <w:szCs w:val="24"/>
        </w:rPr>
        <w:tab/>
      </w:r>
      <w:r w:rsidRPr="00416D98">
        <w:rPr>
          <w:rFonts w:ascii="Times New Roman" w:hAnsi="Times New Roman" w:cs="Times New Roman"/>
          <w:b/>
          <w:sz w:val="24"/>
          <w:szCs w:val="24"/>
        </w:rPr>
        <w:t xml:space="preserve">Чл.-кор. проф. Хр. Белоев: </w:t>
      </w:r>
      <w:r w:rsidRPr="00416D98">
        <w:rPr>
          <w:rFonts w:ascii="Times New Roman" w:hAnsi="Times New Roman" w:cs="Times New Roman"/>
          <w:sz w:val="24"/>
          <w:szCs w:val="24"/>
        </w:rPr>
        <w:t xml:space="preserve">Госпожа Пенева. </w:t>
      </w:r>
    </w:p>
    <w:p w:rsidR="00193332" w:rsidRPr="00416D98" w:rsidRDefault="00193332" w:rsidP="007139B3">
      <w:pPr>
        <w:contextualSpacing/>
        <w:rPr>
          <w:rFonts w:ascii="Times New Roman" w:hAnsi="Times New Roman" w:cs="Times New Roman"/>
          <w:sz w:val="24"/>
          <w:szCs w:val="24"/>
        </w:rPr>
      </w:pPr>
      <w:r w:rsidRPr="00416D98">
        <w:rPr>
          <w:rFonts w:ascii="Times New Roman" w:hAnsi="Times New Roman" w:cs="Times New Roman"/>
          <w:b/>
          <w:sz w:val="24"/>
          <w:szCs w:val="24"/>
        </w:rPr>
        <w:tab/>
        <w:t xml:space="preserve">Г-жа Ем. Пенева: </w:t>
      </w:r>
      <w:r w:rsidRPr="00416D98">
        <w:rPr>
          <w:rFonts w:ascii="Times New Roman" w:hAnsi="Times New Roman" w:cs="Times New Roman"/>
          <w:sz w:val="24"/>
          <w:szCs w:val="24"/>
        </w:rPr>
        <w:t xml:space="preserve">Уважаеми дами и господа общински съветници … </w:t>
      </w:r>
    </w:p>
    <w:p w:rsidR="00193332" w:rsidRPr="00416D98" w:rsidRDefault="00193332" w:rsidP="007139B3">
      <w:pPr>
        <w:contextualSpacing/>
        <w:rPr>
          <w:rFonts w:ascii="Times New Roman" w:hAnsi="Times New Roman" w:cs="Times New Roman"/>
          <w:sz w:val="24"/>
          <w:szCs w:val="24"/>
        </w:rPr>
      </w:pPr>
      <w:r w:rsidRPr="00416D98">
        <w:rPr>
          <w:rFonts w:ascii="Times New Roman" w:hAnsi="Times New Roman" w:cs="Times New Roman"/>
          <w:b/>
          <w:sz w:val="24"/>
          <w:szCs w:val="24"/>
        </w:rPr>
        <w:tab/>
        <w:t xml:space="preserve">Чл.-кор. проф. Хр. Белоев: </w:t>
      </w:r>
      <w:r w:rsidRPr="00416D98">
        <w:rPr>
          <w:rFonts w:ascii="Times New Roman" w:hAnsi="Times New Roman" w:cs="Times New Roman"/>
          <w:sz w:val="24"/>
          <w:szCs w:val="24"/>
        </w:rPr>
        <w:t xml:space="preserve">Моля за тишина в залата. </w:t>
      </w:r>
    </w:p>
    <w:p w:rsidR="00275B33" w:rsidRPr="00416D98" w:rsidRDefault="00193332" w:rsidP="007139B3">
      <w:pPr>
        <w:contextualSpacing/>
        <w:rPr>
          <w:rFonts w:ascii="Times New Roman" w:hAnsi="Times New Roman" w:cs="Times New Roman"/>
          <w:sz w:val="24"/>
          <w:szCs w:val="24"/>
        </w:rPr>
      </w:pPr>
      <w:r w:rsidRPr="00416D98">
        <w:rPr>
          <w:rFonts w:ascii="Times New Roman" w:hAnsi="Times New Roman" w:cs="Times New Roman"/>
          <w:b/>
          <w:sz w:val="24"/>
          <w:szCs w:val="24"/>
        </w:rPr>
        <w:tab/>
        <w:t xml:space="preserve">Г-жа Ем. Пенева: </w:t>
      </w:r>
      <w:r w:rsidR="00275B33" w:rsidRPr="00416D98">
        <w:rPr>
          <w:rFonts w:ascii="Times New Roman" w:hAnsi="Times New Roman" w:cs="Times New Roman"/>
          <w:sz w:val="24"/>
          <w:szCs w:val="24"/>
        </w:rPr>
        <w:t xml:space="preserve">Предложението за корекция на бюджета на Община Русе за 2017 г. заедно с допълнението към него, в по-голямата си част представлява допълнение към инвестиционната програма към общината, както и сме осигурили средствата във връзка с предложението на покупка на 100% от акциите на ЕГГЕД България, това е в точка 5 в основното предложение. В последната точка става въпрос единствено и само за минимална разлика, разграничаване на малко по-висока степен на специалисти от ниско квалифицирани такива в: Паркстрой, кметство Николово, Управление на общински имоти и Младежки дом. </w:t>
      </w:r>
    </w:p>
    <w:p w:rsidR="00275B33" w:rsidRPr="00416D98" w:rsidRDefault="00275B33" w:rsidP="007139B3">
      <w:pPr>
        <w:contextualSpacing/>
        <w:rPr>
          <w:rFonts w:ascii="Times New Roman" w:hAnsi="Times New Roman" w:cs="Times New Roman"/>
          <w:sz w:val="24"/>
          <w:szCs w:val="24"/>
        </w:rPr>
      </w:pPr>
      <w:r w:rsidRPr="00416D98">
        <w:rPr>
          <w:rFonts w:ascii="Times New Roman" w:hAnsi="Times New Roman" w:cs="Times New Roman"/>
          <w:sz w:val="24"/>
          <w:szCs w:val="24"/>
        </w:rPr>
        <w:tab/>
      </w:r>
      <w:r w:rsidRPr="00416D98">
        <w:rPr>
          <w:rFonts w:ascii="Times New Roman" w:hAnsi="Times New Roman" w:cs="Times New Roman"/>
          <w:b/>
          <w:sz w:val="24"/>
          <w:szCs w:val="24"/>
        </w:rPr>
        <w:t xml:space="preserve">Чл.-кор. проф. Хр. Белоев: </w:t>
      </w:r>
      <w:r w:rsidRPr="00416D98">
        <w:rPr>
          <w:rFonts w:ascii="Times New Roman" w:hAnsi="Times New Roman" w:cs="Times New Roman"/>
          <w:sz w:val="24"/>
          <w:szCs w:val="24"/>
        </w:rPr>
        <w:t xml:space="preserve">Благодаря. Въпроси и изказвания? Режим на гласуване. </w:t>
      </w:r>
    </w:p>
    <w:p w:rsidR="00275B33" w:rsidRPr="00416D98" w:rsidRDefault="00275B33" w:rsidP="007139B3">
      <w:pPr>
        <w:contextualSpacing/>
        <w:rPr>
          <w:rFonts w:ascii="Times New Roman" w:eastAsia="Calibri" w:hAnsi="Times New Roman" w:cs="Times New Roman"/>
          <w:b/>
          <w:sz w:val="24"/>
          <w:szCs w:val="24"/>
          <w:shd w:val="clear" w:color="auto" w:fill="FFFFFF"/>
        </w:rPr>
      </w:pPr>
      <w:r w:rsidRPr="00416D98">
        <w:rPr>
          <w:rFonts w:ascii="Times New Roman" w:eastAsia="Calibri" w:hAnsi="Times New Roman" w:cs="Times New Roman"/>
          <w:b/>
          <w:sz w:val="24"/>
          <w:szCs w:val="24"/>
          <w:shd w:val="clear" w:color="auto" w:fill="FFFFFF"/>
        </w:rPr>
        <w:t xml:space="preserve">КВОРУМ – 49. С 49 гласа „за”, 0 „против” и 0 „въздържали се” </w:t>
      </w:r>
      <w:proofErr w:type="spellStart"/>
      <w:r w:rsidRPr="00416D98">
        <w:rPr>
          <w:rFonts w:ascii="Times New Roman" w:eastAsia="Calibri" w:hAnsi="Times New Roman" w:cs="Times New Roman"/>
          <w:b/>
          <w:sz w:val="24"/>
          <w:szCs w:val="24"/>
          <w:shd w:val="clear" w:color="auto" w:fill="FFFFFF"/>
        </w:rPr>
        <w:t>се</w:t>
      </w:r>
      <w:proofErr w:type="spellEnd"/>
      <w:r w:rsidRPr="00416D98">
        <w:rPr>
          <w:rFonts w:ascii="Times New Roman" w:eastAsia="Calibri" w:hAnsi="Times New Roman" w:cs="Times New Roman"/>
          <w:b/>
          <w:sz w:val="24"/>
          <w:szCs w:val="24"/>
          <w:shd w:val="clear" w:color="auto" w:fill="FFFFFF"/>
        </w:rPr>
        <w:t xml:space="preserve"> прие</w:t>
      </w:r>
    </w:p>
    <w:p w:rsidR="00275B33" w:rsidRPr="00416D98" w:rsidRDefault="00275B33" w:rsidP="007139B3">
      <w:pPr>
        <w:contextualSpacing/>
        <w:rPr>
          <w:rFonts w:ascii="Times New Roman" w:hAnsi="Times New Roman" w:cs="Times New Roman"/>
          <w:sz w:val="24"/>
          <w:szCs w:val="24"/>
        </w:rPr>
      </w:pPr>
    </w:p>
    <w:p w:rsidR="00275B33" w:rsidRDefault="004058BA" w:rsidP="004058BA">
      <w:pPr>
        <w:contextualSpacing/>
        <w:jc w:val="center"/>
        <w:rPr>
          <w:rFonts w:ascii="Times New Roman" w:hAnsi="Times New Roman" w:cs="Times New Roman"/>
          <w:b/>
          <w:sz w:val="24"/>
          <w:szCs w:val="24"/>
        </w:rPr>
      </w:pPr>
      <w:r w:rsidRPr="004058BA">
        <w:rPr>
          <w:rFonts w:ascii="Times New Roman" w:hAnsi="Times New Roman" w:cs="Times New Roman"/>
          <w:b/>
          <w:sz w:val="24"/>
          <w:szCs w:val="24"/>
        </w:rPr>
        <w:t>РЕШЕНИЕ № 521</w:t>
      </w:r>
    </w:p>
    <w:p w:rsidR="004058BA" w:rsidRPr="00495DD2" w:rsidRDefault="004058BA" w:rsidP="004058BA">
      <w:pPr>
        <w:ind w:firstLine="708"/>
        <w:rPr>
          <w:rFonts w:ascii="Times New Roman" w:hAnsi="Times New Roman"/>
          <w:b/>
        </w:rPr>
      </w:pPr>
      <w:r w:rsidRPr="00495DD2">
        <w:rPr>
          <w:rFonts w:ascii="Times New Roman" w:hAnsi="Times New Roman"/>
        </w:rPr>
        <w:t xml:space="preserve">На </w:t>
      </w:r>
      <w:r w:rsidRPr="00495DD2">
        <w:rPr>
          <w:rFonts w:ascii="Times New Roman" w:hAnsi="Times New Roman"/>
          <w:bCs/>
        </w:rPr>
        <w:t xml:space="preserve">основание чл.21, ал.2 във връзка с  чл. 21, ал. 1, т. 6 от ЗМСМА, </w:t>
      </w:r>
      <w:r w:rsidRPr="00495DD2">
        <w:rPr>
          <w:rFonts w:ascii="Times New Roman" w:hAnsi="Times New Roman"/>
        </w:rPr>
        <w:t>чл.124 от Закона за публичните финанси</w:t>
      </w:r>
      <w:r w:rsidRPr="00495DD2">
        <w:rPr>
          <w:rFonts w:ascii="Times New Roman" w:hAnsi="Times New Roman"/>
          <w:bCs/>
        </w:rPr>
        <w:t xml:space="preserve">, </w:t>
      </w:r>
      <w:r w:rsidRPr="00495DD2">
        <w:rPr>
          <w:rFonts w:ascii="Times New Roman" w:hAnsi="Times New Roman"/>
        </w:rPr>
        <w:t xml:space="preserve"> Общинският съвет </w:t>
      </w:r>
      <w:r>
        <w:rPr>
          <w:rFonts w:ascii="Times New Roman" w:hAnsi="Times New Roman"/>
        </w:rPr>
        <w:t>реши:</w:t>
      </w:r>
    </w:p>
    <w:p w:rsidR="004058BA" w:rsidRPr="00495DD2" w:rsidRDefault="004058BA" w:rsidP="004058BA">
      <w:pPr>
        <w:rPr>
          <w:rFonts w:ascii="Times New Roman" w:hAnsi="Times New Roman"/>
          <w:b/>
        </w:rPr>
      </w:pPr>
      <w:r w:rsidRPr="00495DD2">
        <w:rPr>
          <w:rFonts w:ascii="Times New Roman" w:hAnsi="Times New Roman"/>
          <w:b/>
        </w:rPr>
        <w:t>І. Приходи – държавни дейности</w:t>
      </w:r>
    </w:p>
    <w:p w:rsidR="004058BA" w:rsidRPr="00495DD2" w:rsidRDefault="004058BA" w:rsidP="004058BA">
      <w:pPr>
        <w:rPr>
          <w:rFonts w:ascii="Times New Roman" w:hAnsi="Times New Roman"/>
        </w:rPr>
      </w:pPr>
      <w:r w:rsidRPr="00495DD2">
        <w:rPr>
          <w:rFonts w:ascii="Times New Roman" w:hAnsi="Times New Roman"/>
        </w:rPr>
        <w:t xml:space="preserve">§2802 „Глоби, санкции, неустойки, наказателни лихви, обезщетения и начети“     +20лв. </w:t>
      </w:r>
    </w:p>
    <w:p w:rsidR="004058BA" w:rsidRPr="00495DD2" w:rsidRDefault="004058BA" w:rsidP="004058BA">
      <w:pPr>
        <w:rPr>
          <w:rFonts w:ascii="Times New Roman" w:hAnsi="Times New Roman"/>
        </w:rPr>
      </w:pPr>
      <w:r w:rsidRPr="00495DD2">
        <w:rPr>
          <w:rFonts w:ascii="Times New Roman" w:hAnsi="Times New Roman"/>
        </w:rPr>
        <w:t>СУПНЕ „</w:t>
      </w:r>
      <w:proofErr w:type="spellStart"/>
      <w:r w:rsidRPr="00495DD2">
        <w:rPr>
          <w:rFonts w:ascii="Times New Roman" w:hAnsi="Times New Roman"/>
        </w:rPr>
        <w:t>Фр</w:t>
      </w:r>
      <w:proofErr w:type="spellEnd"/>
      <w:r w:rsidRPr="00495DD2">
        <w:rPr>
          <w:rFonts w:ascii="Times New Roman" w:hAnsi="Times New Roman"/>
        </w:rPr>
        <w:t>. Шилер“  20лв.</w:t>
      </w:r>
    </w:p>
    <w:p w:rsidR="004058BA" w:rsidRPr="00495DD2" w:rsidRDefault="004058BA" w:rsidP="004058BA">
      <w:pPr>
        <w:pStyle w:val="Default"/>
        <w:rPr>
          <w:rFonts w:ascii="Times New Roman" w:hAnsi="Times New Roman" w:cs="Times New Roman"/>
        </w:rPr>
      </w:pPr>
      <w:r w:rsidRPr="00495DD2">
        <w:rPr>
          <w:rFonts w:ascii="Times New Roman" w:hAnsi="Times New Roman" w:cs="Times New Roman"/>
        </w:rPr>
        <w:t>§3619 „Други неданъчни приходи“                                                                                +33лв.</w:t>
      </w:r>
    </w:p>
    <w:p w:rsidR="004058BA" w:rsidRPr="00495DD2" w:rsidRDefault="004058BA" w:rsidP="004058BA">
      <w:pPr>
        <w:rPr>
          <w:rFonts w:ascii="Times New Roman" w:hAnsi="Times New Roman"/>
        </w:rPr>
      </w:pPr>
      <w:r w:rsidRPr="00495DD2">
        <w:rPr>
          <w:rFonts w:ascii="Times New Roman" w:hAnsi="Times New Roman"/>
        </w:rPr>
        <w:lastRenderedPageBreak/>
        <w:t>ПАГ „Гео Милев“        33лв.</w:t>
      </w:r>
    </w:p>
    <w:p w:rsidR="004058BA" w:rsidRPr="00495DD2" w:rsidRDefault="004058BA" w:rsidP="004058BA">
      <w:pPr>
        <w:rPr>
          <w:rFonts w:ascii="Times New Roman" w:hAnsi="Times New Roman"/>
        </w:rPr>
      </w:pPr>
      <w:r w:rsidRPr="00495DD2">
        <w:rPr>
          <w:rFonts w:ascii="Times New Roman" w:hAnsi="Times New Roman"/>
        </w:rPr>
        <w:t>§3601 „Реализирани курсови разлики от валутни операции (нето)“                           -30лв.</w:t>
      </w:r>
    </w:p>
    <w:p w:rsidR="004058BA" w:rsidRPr="00495DD2" w:rsidRDefault="004058BA" w:rsidP="004058BA">
      <w:pPr>
        <w:rPr>
          <w:rFonts w:ascii="Times New Roman" w:hAnsi="Times New Roman"/>
        </w:rPr>
      </w:pPr>
      <w:r w:rsidRPr="00495DD2">
        <w:rPr>
          <w:rFonts w:ascii="Times New Roman" w:hAnsi="Times New Roman"/>
        </w:rPr>
        <w:t>ПАГ „Гео Милев“       (-)30лв.</w:t>
      </w:r>
    </w:p>
    <w:p w:rsidR="004058BA" w:rsidRPr="00495DD2" w:rsidRDefault="004058BA" w:rsidP="004058BA">
      <w:pPr>
        <w:rPr>
          <w:rFonts w:ascii="Times New Roman" w:hAnsi="Times New Roman"/>
        </w:rPr>
      </w:pPr>
      <w:r w:rsidRPr="00495DD2">
        <w:rPr>
          <w:rFonts w:ascii="Times New Roman" w:hAnsi="Times New Roman"/>
        </w:rPr>
        <w:t xml:space="preserve">§3702 „Внесен данък върху приходите от стопанска дейност на </w:t>
      </w:r>
    </w:p>
    <w:p w:rsidR="004058BA" w:rsidRPr="00495DD2" w:rsidRDefault="004058BA" w:rsidP="004058BA">
      <w:pPr>
        <w:rPr>
          <w:rFonts w:ascii="Times New Roman" w:hAnsi="Times New Roman"/>
          <w:highlight w:val="yellow"/>
        </w:rPr>
      </w:pPr>
      <w:r w:rsidRPr="00495DD2">
        <w:rPr>
          <w:rFonts w:ascii="Times New Roman" w:hAnsi="Times New Roman"/>
        </w:rPr>
        <w:t>бюджетните предприятия“ СУЕЕ „Свети Константин Кирил Философ“                    -5лв.</w:t>
      </w:r>
    </w:p>
    <w:p w:rsidR="004058BA" w:rsidRPr="00495DD2" w:rsidRDefault="004058BA" w:rsidP="004058BA">
      <w:pPr>
        <w:rPr>
          <w:rFonts w:ascii="Times New Roman" w:hAnsi="Times New Roman"/>
          <w:b/>
          <w:u w:val="single"/>
        </w:rPr>
      </w:pPr>
      <w:r w:rsidRPr="00495DD2">
        <w:rPr>
          <w:rFonts w:ascii="Times New Roman" w:hAnsi="Times New Roman"/>
          <w:b/>
          <w:u w:val="single"/>
        </w:rPr>
        <w:t xml:space="preserve">Всичко приходи държавна дейност:                                                                          +18лв.  </w:t>
      </w:r>
    </w:p>
    <w:p w:rsidR="004058BA" w:rsidRPr="00495DD2" w:rsidRDefault="004058BA" w:rsidP="004058BA">
      <w:pPr>
        <w:rPr>
          <w:rFonts w:ascii="Times New Roman" w:hAnsi="Times New Roman"/>
          <w:b/>
        </w:rPr>
      </w:pPr>
      <w:r w:rsidRPr="00495DD2">
        <w:rPr>
          <w:rFonts w:ascii="Times New Roman" w:hAnsi="Times New Roman"/>
          <w:b/>
        </w:rPr>
        <w:t>ІІ. Приходи – местни дейности</w:t>
      </w:r>
    </w:p>
    <w:p w:rsidR="004058BA" w:rsidRPr="00495DD2" w:rsidRDefault="004058BA" w:rsidP="004058BA">
      <w:pPr>
        <w:rPr>
          <w:rFonts w:ascii="Times New Roman" w:hAnsi="Times New Roman"/>
        </w:rPr>
      </w:pPr>
      <w:r w:rsidRPr="00495DD2">
        <w:rPr>
          <w:rFonts w:ascii="Times New Roman" w:hAnsi="Times New Roman"/>
        </w:rPr>
        <w:t>§7001 „Придобиване на дялове и акции и увеличение на капитала</w:t>
      </w:r>
    </w:p>
    <w:p w:rsidR="004058BA" w:rsidRPr="00495DD2" w:rsidRDefault="004058BA" w:rsidP="004058BA">
      <w:pPr>
        <w:rPr>
          <w:rFonts w:ascii="Times New Roman" w:hAnsi="Times New Roman"/>
          <w:b/>
        </w:rPr>
      </w:pPr>
      <w:r w:rsidRPr="00495DD2">
        <w:rPr>
          <w:rFonts w:ascii="Times New Roman" w:hAnsi="Times New Roman"/>
        </w:rPr>
        <w:t xml:space="preserve"> и капиталовите резерви“                                                                                        -500 001лв.</w:t>
      </w:r>
    </w:p>
    <w:p w:rsidR="004058BA" w:rsidRPr="00495DD2" w:rsidRDefault="004058BA" w:rsidP="004058BA">
      <w:pPr>
        <w:rPr>
          <w:rFonts w:ascii="Times New Roman" w:hAnsi="Times New Roman"/>
          <w:b/>
          <w:u w:val="single"/>
        </w:rPr>
      </w:pPr>
      <w:r w:rsidRPr="00495DD2">
        <w:rPr>
          <w:rFonts w:ascii="Times New Roman" w:hAnsi="Times New Roman"/>
          <w:b/>
          <w:u w:val="single"/>
        </w:rPr>
        <w:t xml:space="preserve">Всичко приходи местна дейност:                                                                       -500 001лв.                                                                       </w:t>
      </w:r>
    </w:p>
    <w:p w:rsidR="004058BA" w:rsidRPr="00495DD2" w:rsidRDefault="004058BA" w:rsidP="004058BA">
      <w:pPr>
        <w:rPr>
          <w:rFonts w:ascii="Times New Roman" w:hAnsi="Times New Roman"/>
          <w:b/>
          <w:u w:val="single"/>
        </w:rPr>
      </w:pPr>
      <w:r w:rsidRPr="00495DD2">
        <w:rPr>
          <w:rFonts w:ascii="Times New Roman" w:hAnsi="Times New Roman"/>
          <w:b/>
          <w:u w:val="single"/>
        </w:rPr>
        <w:t>Всичко приходи по бюджета:                                                                              -499 983лв.</w:t>
      </w:r>
    </w:p>
    <w:p w:rsidR="004058BA" w:rsidRPr="00495DD2" w:rsidRDefault="004058BA" w:rsidP="004058BA">
      <w:pPr>
        <w:rPr>
          <w:rFonts w:ascii="Times New Roman" w:hAnsi="Times New Roman"/>
          <w:b/>
        </w:rPr>
      </w:pPr>
      <w:r w:rsidRPr="00495DD2">
        <w:rPr>
          <w:rFonts w:ascii="Times New Roman" w:hAnsi="Times New Roman"/>
          <w:b/>
        </w:rPr>
        <w:t>ІІІ. Разходи – държавна дейност</w:t>
      </w:r>
    </w:p>
    <w:p w:rsidR="004058BA" w:rsidRPr="00495DD2" w:rsidRDefault="004058BA" w:rsidP="004058BA">
      <w:pPr>
        <w:rPr>
          <w:rFonts w:ascii="Times New Roman" w:hAnsi="Times New Roman"/>
        </w:rPr>
      </w:pPr>
      <w:r w:rsidRPr="00495DD2">
        <w:rPr>
          <w:rFonts w:ascii="Times New Roman" w:hAnsi="Times New Roman"/>
        </w:rPr>
        <w:t>ФУНКЦИЯ „Образование“</w:t>
      </w:r>
    </w:p>
    <w:p w:rsidR="004058BA" w:rsidRPr="00495DD2" w:rsidRDefault="004058BA" w:rsidP="004058BA">
      <w:pPr>
        <w:rPr>
          <w:rFonts w:ascii="Times New Roman" w:hAnsi="Times New Roman"/>
        </w:rPr>
      </w:pPr>
      <w:r w:rsidRPr="00495DD2">
        <w:rPr>
          <w:rFonts w:ascii="Times New Roman" w:hAnsi="Times New Roman"/>
        </w:rPr>
        <w:t>Дейност 322 „Общообразователни училища“</w:t>
      </w:r>
    </w:p>
    <w:p w:rsidR="004058BA" w:rsidRPr="00495DD2" w:rsidRDefault="004058BA" w:rsidP="004058BA">
      <w:pPr>
        <w:rPr>
          <w:rFonts w:ascii="Times New Roman" w:hAnsi="Times New Roman"/>
        </w:rPr>
      </w:pPr>
      <w:r w:rsidRPr="00495DD2">
        <w:rPr>
          <w:rFonts w:ascii="Times New Roman" w:hAnsi="Times New Roman"/>
        </w:rPr>
        <w:t>§1015 „Материали“                                                                                                          +53лв.</w:t>
      </w:r>
    </w:p>
    <w:p w:rsidR="004058BA" w:rsidRPr="00495DD2" w:rsidRDefault="004058BA" w:rsidP="004058BA">
      <w:pPr>
        <w:rPr>
          <w:rFonts w:ascii="Times New Roman" w:hAnsi="Times New Roman"/>
        </w:rPr>
      </w:pPr>
      <w:r w:rsidRPr="00495DD2">
        <w:rPr>
          <w:rFonts w:ascii="Times New Roman" w:hAnsi="Times New Roman"/>
        </w:rPr>
        <w:t>СУПНЕ „</w:t>
      </w:r>
      <w:proofErr w:type="spellStart"/>
      <w:r w:rsidRPr="00495DD2">
        <w:rPr>
          <w:rFonts w:ascii="Times New Roman" w:hAnsi="Times New Roman"/>
        </w:rPr>
        <w:t>Фр</w:t>
      </w:r>
      <w:proofErr w:type="spellEnd"/>
      <w:r w:rsidRPr="00495DD2">
        <w:rPr>
          <w:rFonts w:ascii="Times New Roman" w:hAnsi="Times New Roman"/>
        </w:rPr>
        <w:t>. Шилер“  20лв.</w:t>
      </w:r>
    </w:p>
    <w:p w:rsidR="004058BA" w:rsidRPr="00495DD2" w:rsidRDefault="004058BA" w:rsidP="004058BA">
      <w:pPr>
        <w:rPr>
          <w:rFonts w:ascii="Times New Roman" w:hAnsi="Times New Roman"/>
        </w:rPr>
      </w:pPr>
      <w:r w:rsidRPr="00495DD2">
        <w:rPr>
          <w:rFonts w:ascii="Times New Roman" w:hAnsi="Times New Roman"/>
        </w:rPr>
        <w:t>ПАГ „Гео Милев“        33лв.</w:t>
      </w:r>
    </w:p>
    <w:p w:rsidR="004058BA" w:rsidRPr="00495DD2" w:rsidRDefault="004058BA" w:rsidP="004058BA">
      <w:pPr>
        <w:rPr>
          <w:rFonts w:ascii="Times New Roman" w:hAnsi="Times New Roman"/>
        </w:rPr>
      </w:pPr>
      <w:r w:rsidRPr="00495DD2">
        <w:rPr>
          <w:rFonts w:ascii="Times New Roman" w:hAnsi="Times New Roman"/>
        </w:rPr>
        <w:t>§1020 „Външни услуги“                                                                                                     -5лв.</w:t>
      </w:r>
    </w:p>
    <w:p w:rsidR="004058BA" w:rsidRPr="00495DD2" w:rsidRDefault="004058BA" w:rsidP="004058BA">
      <w:pPr>
        <w:rPr>
          <w:rFonts w:ascii="Times New Roman" w:hAnsi="Times New Roman"/>
        </w:rPr>
      </w:pPr>
      <w:r w:rsidRPr="00495DD2">
        <w:rPr>
          <w:rFonts w:ascii="Times New Roman" w:hAnsi="Times New Roman"/>
        </w:rPr>
        <w:t>СУЕЕ „Свети Константин Кирил Философ“ (-)5лв.</w:t>
      </w:r>
    </w:p>
    <w:p w:rsidR="004058BA" w:rsidRPr="00495DD2" w:rsidRDefault="004058BA" w:rsidP="004058BA">
      <w:pPr>
        <w:pStyle w:val="Default"/>
        <w:jc w:val="both"/>
        <w:rPr>
          <w:rFonts w:ascii="Times New Roman" w:hAnsi="Times New Roman" w:cs="Times New Roman"/>
        </w:rPr>
      </w:pPr>
      <w:r w:rsidRPr="00495DD2">
        <w:rPr>
          <w:rFonts w:ascii="Times New Roman" w:hAnsi="Times New Roman" w:cs="Times New Roman"/>
        </w:rPr>
        <w:t>§1051 „Командировки в страната“                                                                                  -30лв.</w:t>
      </w:r>
    </w:p>
    <w:p w:rsidR="004058BA" w:rsidRPr="00495DD2" w:rsidRDefault="004058BA" w:rsidP="004058BA">
      <w:pPr>
        <w:rPr>
          <w:rFonts w:ascii="Times New Roman" w:hAnsi="Times New Roman"/>
        </w:rPr>
      </w:pPr>
      <w:r w:rsidRPr="00495DD2">
        <w:rPr>
          <w:rFonts w:ascii="Times New Roman" w:hAnsi="Times New Roman"/>
        </w:rPr>
        <w:t>ПАГ „Гео Милев“        -30лв.</w:t>
      </w:r>
    </w:p>
    <w:p w:rsidR="004058BA" w:rsidRPr="00495DD2" w:rsidRDefault="004058BA" w:rsidP="004058BA">
      <w:pPr>
        <w:rPr>
          <w:rFonts w:ascii="Times New Roman" w:hAnsi="Times New Roman"/>
          <w:b/>
          <w:u w:val="single"/>
        </w:rPr>
      </w:pPr>
      <w:r w:rsidRPr="00495DD2">
        <w:rPr>
          <w:rFonts w:ascii="Times New Roman" w:hAnsi="Times New Roman"/>
          <w:b/>
          <w:u w:val="single"/>
        </w:rPr>
        <w:t>Всичко за дейност:                                                                                                         +18лв.</w:t>
      </w:r>
    </w:p>
    <w:p w:rsidR="004058BA" w:rsidRPr="00495DD2" w:rsidRDefault="004058BA" w:rsidP="004058BA">
      <w:pPr>
        <w:rPr>
          <w:rFonts w:ascii="Times New Roman" w:hAnsi="Times New Roman"/>
          <w:b/>
          <w:u w:val="single"/>
        </w:rPr>
      </w:pPr>
      <w:r w:rsidRPr="00495DD2">
        <w:rPr>
          <w:rFonts w:ascii="Times New Roman" w:hAnsi="Times New Roman"/>
          <w:b/>
          <w:u w:val="single"/>
        </w:rPr>
        <w:t>Всичко за функция:                                                                                                       +18лв.</w:t>
      </w:r>
    </w:p>
    <w:p w:rsidR="004058BA" w:rsidRPr="00495DD2" w:rsidRDefault="004058BA" w:rsidP="004058BA">
      <w:pPr>
        <w:rPr>
          <w:rFonts w:ascii="Times New Roman" w:hAnsi="Times New Roman"/>
          <w:b/>
        </w:rPr>
      </w:pPr>
      <w:r w:rsidRPr="00495DD2">
        <w:rPr>
          <w:rFonts w:ascii="Times New Roman" w:hAnsi="Times New Roman"/>
          <w:b/>
          <w:u w:val="single"/>
        </w:rPr>
        <w:t xml:space="preserve">Всичко разходи държавни дейности:                                                                         +18лв.  </w:t>
      </w:r>
      <w:r w:rsidRPr="00495DD2">
        <w:rPr>
          <w:rFonts w:ascii="Times New Roman" w:hAnsi="Times New Roman"/>
        </w:rPr>
        <w:t xml:space="preserve">                                            </w:t>
      </w:r>
    </w:p>
    <w:p w:rsidR="004058BA" w:rsidRPr="00495DD2" w:rsidRDefault="004058BA" w:rsidP="004058BA">
      <w:pPr>
        <w:rPr>
          <w:rFonts w:ascii="Times New Roman" w:hAnsi="Times New Roman"/>
          <w:b/>
        </w:rPr>
      </w:pPr>
      <w:r w:rsidRPr="00495DD2">
        <w:rPr>
          <w:rFonts w:ascii="Times New Roman" w:hAnsi="Times New Roman"/>
          <w:b/>
        </w:rPr>
        <w:t>ІV. Разходи – местни дейности</w:t>
      </w:r>
    </w:p>
    <w:p w:rsidR="004058BA" w:rsidRPr="00495DD2" w:rsidRDefault="004058BA" w:rsidP="004058BA">
      <w:pPr>
        <w:rPr>
          <w:rFonts w:ascii="Times New Roman" w:hAnsi="Times New Roman"/>
        </w:rPr>
      </w:pPr>
      <w:r w:rsidRPr="00495DD2">
        <w:rPr>
          <w:rFonts w:ascii="Times New Roman" w:hAnsi="Times New Roman"/>
        </w:rPr>
        <w:t>ФУНКЦИЯ „Общи държавни дейности“</w:t>
      </w:r>
    </w:p>
    <w:p w:rsidR="004058BA" w:rsidRPr="00495DD2" w:rsidRDefault="004058BA" w:rsidP="004058BA">
      <w:pPr>
        <w:rPr>
          <w:rFonts w:ascii="Times New Roman" w:hAnsi="Times New Roman"/>
        </w:rPr>
      </w:pPr>
      <w:r w:rsidRPr="00495DD2">
        <w:rPr>
          <w:rFonts w:ascii="Times New Roman" w:hAnsi="Times New Roman"/>
        </w:rPr>
        <w:t>Дейност 122 „Общинска администрация“</w:t>
      </w:r>
    </w:p>
    <w:p w:rsidR="004058BA" w:rsidRPr="00495DD2" w:rsidRDefault="004058BA" w:rsidP="004058BA">
      <w:pPr>
        <w:rPr>
          <w:rFonts w:ascii="Times New Roman" w:hAnsi="Times New Roman"/>
        </w:rPr>
      </w:pPr>
      <w:r w:rsidRPr="00495DD2">
        <w:rPr>
          <w:rFonts w:ascii="Times New Roman" w:hAnsi="Times New Roman"/>
        </w:rPr>
        <w:t xml:space="preserve">§1015 „Материали“   км. Червена вода                                                                     -1 000лв. </w:t>
      </w:r>
    </w:p>
    <w:p w:rsidR="004058BA" w:rsidRPr="00495DD2" w:rsidRDefault="004058BA" w:rsidP="004058BA">
      <w:pPr>
        <w:rPr>
          <w:rFonts w:ascii="Times New Roman" w:hAnsi="Times New Roman"/>
        </w:rPr>
      </w:pPr>
      <w:r w:rsidRPr="00495DD2">
        <w:rPr>
          <w:rFonts w:ascii="Times New Roman" w:hAnsi="Times New Roman"/>
        </w:rPr>
        <w:t>§5204 „Придобиване на транспортни средства“</w:t>
      </w:r>
    </w:p>
    <w:p w:rsidR="004058BA" w:rsidRPr="00495DD2" w:rsidRDefault="004058BA" w:rsidP="004058BA">
      <w:pPr>
        <w:rPr>
          <w:rFonts w:ascii="Times New Roman" w:hAnsi="Times New Roman"/>
        </w:rPr>
      </w:pPr>
      <w:r w:rsidRPr="00495DD2">
        <w:rPr>
          <w:rFonts w:ascii="Times New Roman" w:hAnsi="Times New Roman"/>
        </w:rPr>
        <w:t>обект „Автомобил с висока проходимост 4х4, нов, за ОП „Паркстрой-Русе“     +2 000лв.</w:t>
      </w:r>
    </w:p>
    <w:p w:rsidR="004058BA" w:rsidRPr="00495DD2" w:rsidRDefault="004058BA" w:rsidP="004058BA">
      <w:pPr>
        <w:rPr>
          <w:rFonts w:ascii="Times New Roman" w:hAnsi="Times New Roman"/>
          <w:b/>
          <w:u w:val="single"/>
        </w:rPr>
      </w:pPr>
      <w:r w:rsidRPr="00495DD2">
        <w:rPr>
          <w:rFonts w:ascii="Times New Roman" w:hAnsi="Times New Roman"/>
          <w:b/>
          <w:u w:val="single"/>
        </w:rPr>
        <w:lastRenderedPageBreak/>
        <w:t>Всичко за дейност:                                                                                                    +1 000лв.</w:t>
      </w:r>
    </w:p>
    <w:p w:rsidR="004058BA" w:rsidRPr="00495DD2" w:rsidRDefault="004058BA" w:rsidP="004058BA">
      <w:pPr>
        <w:rPr>
          <w:rFonts w:ascii="Times New Roman" w:hAnsi="Times New Roman"/>
          <w:b/>
          <w:u w:val="single"/>
        </w:rPr>
      </w:pPr>
      <w:r w:rsidRPr="00495DD2">
        <w:rPr>
          <w:rFonts w:ascii="Times New Roman" w:hAnsi="Times New Roman"/>
          <w:b/>
          <w:u w:val="single"/>
        </w:rPr>
        <w:t xml:space="preserve">Всичко за функция:                                                                                        </w:t>
      </w:r>
      <w:r>
        <w:rPr>
          <w:rFonts w:ascii="Times New Roman" w:hAnsi="Times New Roman"/>
          <w:b/>
          <w:u w:val="single"/>
        </w:rPr>
        <w:t xml:space="preserve">           </w:t>
      </w:r>
      <w:r w:rsidRPr="00495DD2">
        <w:rPr>
          <w:rFonts w:ascii="Times New Roman" w:hAnsi="Times New Roman"/>
          <w:b/>
          <w:u w:val="single"/>
        </w:rPr>
        <w:t xml:space="preserve">          +1 000лв.</w:t>
      </w:r>
    </w:p>
    <w:p w:rsidR="004058BA" w:rsidRPr="00495DD2" w:rsidRDefault="004058BA" w:rsidP="004058BA">
      <w:pPr>
        <w:rPr>
          <w:rFonts w:ascii="Times New Roman" w:hAnsi="Times New Roman"/>
        </w:rPr>
      </w:pPr>
      <w:r w:rsidRPr="00495DD2">
        <w:rPr>
          <w:rFonts w:ascii="Times New Roman" w:hAnsi="Times New Roman"/>
        </w:rPr>
        <w:t>ФУНКЦИЯ „Образование“</w:t>
      </w:r>
    </w:p>
    <w:p w:rsidR="004058BA" w:rsidRPr="00495DD2" w:rsidRDefault="004058BA" w:rsidP="004058BA">
      <w:pPr>
        <w:rPr>
          <w:rFonts w:ascii="Times New Roman" w:hAnsi="Times New Roman"/>
        </w:rPr>
      </w:pPr>
      <w:r w:rsidRPr="00495DD2">
        <w:rPr>
          <w:rFonts w:ascii="Times New Roman" w:hAnsi="Times New Roman"/>
        </w:rPr>
        <w:t>Дейност 311 „Детски градини“ км. Червена вода</w:t>
      </w:r>
    </w:p>
    <w:p w:rsidR="004058BA" w:rsidRPr="00495DD2" w:rsidRDefault="004058BA" w:rsidP="004058BA">
      <w:pPr>
        <w:rPr>
          <w:rFonts w:ascii="Times New Roman" w:hAnsi="Times New Roman"/>
        </w:rPr>
      </w:pPr>
      <w:r w:rsidRPr="00495DD2">
        <w:rPr>
          <w:rFonts w:ascii="Times New Roman" w:hAnsi="Times New Roman"/>
        </w:rPr>
        <w:t xml:space="preserve">§1030 „Текущ ремонт“                                                                                               </w:t>
      </w:r>
      <w:r>
        <w:rPr>
          <w:rFonts w:ascii="Times New Roman" w:hAnsi="Times New Roman"/>
        </w:rPr>
        <w:t xml:space="preserve">          </w:t>
      </w:r>
      <w:r w:rsidRPr="00495DD2">
        <w:rPr>
          <w:rFonts w:ascii="Times New Roman" w:hAnsi="Times New Roman"/>
        </w:rPr>
        <w:t xml:space="preserve"> -2 870лв.</w:t>
      </w:r>
    </w:p>
    <w:p w:rsidR="004058BA" w:rsidRPr="00495DD2" w:rsidRDefault="004058BA" w:rsidP="004058BA">
      <w:pPr>
        <w:rPr>
          <w:rFonts w:ascii="Times New Roman" w:hAnsi="Times New Roman"/>
          <w:b/>
          <w:u w:val="single"/>
        </w:rPr>
      </w:pPr>
      <w:r w:rsidRPr="00495DD2">
        <w:rPr>
          <w:rFonts w:ascii="Times New Roman" w:hAnsi="Times New Roman"/>
          <w:b/>
          <w:u w:val="single"/>
        </w:rPr>
        <w:t>Всичко за дейност:                                                                                                    -2 870лв.</w:t>
      </w:r>
    </w:p>
    <w:p w:rsidR="004058BA" w:rsidRPr="00495DD2" w:rsidRDefault="004058BA" w:rsidP="004058BA">
      <w:pPr>
        <w:rPr>
          <w:rFonts w:ascii="Times New Roman" w:hAnsi="Times New Roman"/>
        </w:rPr>
      </w:pPr>
      <w:r w:rsidRPr="00495DD2">
        <w:rPr>
          <w:rFonts w:ascii="Times New Roman" w:hAnsi="Times New Roman"/>
          <w:b/>
          <w:u w:val="single"/>
        </w:rPr>
        <w:t xml:space="preserve">Всичко за функция:                                                                                         </w:t>
      </w:r>
      <w:r>
        <w:rPr>
          <w:rFonts w:ascii="Times New Roman" w:hAnsi="Times New Roman"/>
          <w:b/>
          <w:u w:val="single"/>
        </w:rPr>
        <w:t xml:space="preserve">           </w:t>
      </w:r>
      <w:r w:rsidRPr="00495DD2">
        <w:rPr>
          <w:rFonts w:ascii="Times New Roman" w:hAnsi="Times New Roman"/>
          <w:b/>
          <w:u w:val="single"/>
        </w:rPr>
        <w:t xml:space="preserve">         -2 870лв.                                                                                        </w:t>
      </w:r>
    </w:p>
    <w:p w:rsidR="004058BA" w:rsidRPr="00495DD2" w:rsidRDefault="004058BA" w:rsidP="004058BA">
      <w:pPr>
        <w:rPr>
          <w:rFonts w:ascii="Times New Roman" w:hAnsi="Times New Roman"/>
        </w:rPr>
      </w:pPr>
      <w:r w:rsidRPr="00495DD2">
        <w:rPr>
          <w:rFonts w:ascii="Times New Roman" w:hAnsi="Times New Roman"/>
        </w:rPr>
        <w:t>ФУНКЦИЯ „Жилищно строителство, БКС и опазване на околната среда“</w:t>
      </w:r>
    </w:p>
    <w:p w:rsidR="004058BA" w:rsidRPr="00495DD2" w:rsidRDefault="004058BA" w:rsidP="004058BA">
      <w:pPr>
        <w:rPr>
          <w:rFonts w:ascii="Times New Roman" w:hAnsi="Times New Roman"/>
        </w:rPr>
      </w:pPr>
      <w:r w:rsidRPr="00495DD2">
        <w:rPr>
          <w:rFonts w:ascii="Times New Roman" w:hAnsi="Times New Roman"/>
        </w:rPr>
        <w:t>Дейност 604 „Осветление на улици и площади“</w:t>
      </w:r>
    </w:p>
    <w:p w:rsidR="004058BA" w:rsidRPr="00495DD2" w:rsidRDefault="004058BA" w:rsidP="004058BA">
      <w:pPr>
        <w:rPr>
          <w:rFonts w:ascii="Times New Roman" w:hAnsi="Times New Roman"/>
        </w:rPr>
      </w:pPr>
      <w:r w:rsidRPr="00495DD2">
        <w:rPr>
          <w:rFonts w:ascii="Times New Roman" w:hAnsi="Times New Roman"/>
        </w:rPr>
        <w:t>§1016 „Вода, горива и енергия“                                                                             -200 001лв.</w:t>
      </w:r>
    </w:p>
    <w:p w:rsidR="004058BA" w:rsidRPr="00495DD2" w:rsidRDefault="004058BA" w:rsidP="004058BA">
      <w:pPr>
        <w:rPr>
          <w:rFonts w:ascii="Times New Roman" w:hAnsi="Times New Roman"/>
        </w:rPr>
      </w:pPr>
      <w:r w:rsidRPr="00495DD2">
        <w:rPr>
          <w:rFonts w:ascii="Times New Roman" w:hAnsi="Times New Roman"/>
          <w:b/>
          <w:u w:val="single"/>
        </w:rPr>
        <w:t xml:space="preserve">Всичко за дейност:                                                                                                 -200 001лв.            </w:t>
      </w:r>
    </w:p>
    <w:p w:rsidR="004058BA" w:rsidRPr="00495DD2" w:rsidRDefault="004058BA" w:rsidP="004058BA">
      <w:pPr>
        <w:rPr>
          <w:rFonts w:ascii="Times New Roman" w:hAnsi="Times New Roman"/>
        </w:rPr>
      </w:pPr>
      <w:r w:rsidRPr="00495DD2">
        <w:rPr>
          <w:rFonts w:ascii="Times New Roman" w:hAnsi="Times New Roman"/>
        </w:rPr>
        <w:t xml:space="preserve">Дейност 606 „Изграждане, ремонт и поддържане на уличната мрежа“ ОП „Комунални дейности“         </w:t>
      </w:r>
    </w:p>
    <w:p w:rsidR="004058BA" w:rsidRPr="00495DD2" w:rsidRDefault="004058BA" w:rsidP="004058BA">
      <w:pPr>
        <w:rPr>
          <w:rFonts w:ascii="Times New Roman" w:hAnsi="Times New Roman"/>
        </w:rPr>
      </w:pPr>
      <w:r w:rsidRPr="00495DD2">
        <w:rPr>
          <w:rFonts w:ascii="Times New Roman" w:hAnsi="Times New Roman"/>
        </w:rPr>
        <w:t>§5204 „Придобиване на транспортни средства“</w:t>
      </w:r>
    </w:p>
    <w:p w:rsidR="004058BA" w:rsidRPr="00495DD2" w:rsidRDefault="004058BA" w:rsidP="004058BA">
      <w:pPr>
        <w:rPr>
          <w:rFonts w:ascii="Times New Roman" w:hAnsi="Times New Roman"/>
        </w:rPr>
      </w:pPr>
      <w:r w:rsidRPr="00495DD2">
        <w:rPr>
          <w:rFonts w:ascii="Times New Roman" w:hAnsi="Times New Roman"/>
        </w:rPr>
        <w:t>Обект „ Мини челен товарач“ втора употреба, 1бр.                                              +39 000лв.</w:t>
      </w:r>
    </w:p>
    <w:p w:rsidR="004058BA" w:rsidRPr="00495DD2" w:rsidRDefault="004058BA" w:rsidP="004058BA">
      <w:pPr>
        <w:rPr>
          <w:rFonts w:ascii="Times New Roman" w:hAnsi="Times New Roman"/>
        </w:rPr>
      </w:pPr>
      <w:r w:rsidRPr="00495DD2">
        <w:rPr>
          <w:rFonts w:ascii="Times New Roman" w:hAnsi="Times New Roman"/>
        </w:rPr>
        <w:t>§ 1015 „Материали“                                                                                                   -39 000лв.</w:t>
      </w:r>
    </w:p>
    <w:p w:rsidR="004058BA" w:rsidRPr="00495DD2" w:rsidRDefault="004058BA" w:rsidP="004058BA">
      <w:pPr>
        <w:rPr>
          <w:rFonts w:ascii="Times New Roman" w:hAnsi="Times New Roman"/>
          <w:b/>
          <w:u w:val="single"/>
        </w:rPr>
      </w:pPr>
      <w:r w:rsidRPr="00495DD2">
        <w:rPr>
          <w:rFonts w:ascii="Times New Roman" w:hAnsi="Times New Roman"/>
          <w:b/>
          <w:u w:val="single"/>
        </w:rPr>
        <w:t>Всичко за дейност:                                                                                                             0лв.</w:t>
      </w:r>
    </w:p>
    <w:p w:rsidR="004058BA" w:rsidRPr="00495DD2" w:rsidRDefault="004058BA" w:rsidP="004058BA">
      <w:pPr>
        <w:rPr>
          <w:rFonts w:ascii="Times New Roman" w:hAnsi="Times New Roman"/>
          <w:b/>
          <w:u w:val="single"/>
        </w:rPr>
      </w:pPr>
      <w:r w:rsidRPr="00495DD2">
        <w:rPr>
          <w:rFonts w:ascii="Times New Roman" w:hAnsi="Times New Roman"/>
          <w:b/>
          <w:u w:val="single"/>
        </w:rPr>
        <w:t xml:space="preserve">Всичко за функция:                                                                                                           0лв. </w:t>
      </w:r>
    </w:p>
    <w:p w:rsidR="004058BA" w:rsidRPr="00495DD2" w:rsidRDefault="004058BA" w:rsidP="004058BA">
      <w:pPr>
        <w:rPr>
          <w:rFonts w:ascii="Times New Roman" w:hAnsi="Times New Roman"/>
        </w:rPr>
      </w:pPr>
      <w:r w:rsidRPr="00495DD2">
        <w:rPr>
          <w:rFonts w:ascii="Times New Roman" w:hAnsi="Times New Roman"/>
        </w:rPr>
        <w:t>Дейност  619 „Други дейности по жилищното строителство, благоустройството и регионалното развитие“</w:t>
      </w:r>
    </w:p>
    <w:p w:rsidR="004058BA" w:rsidRPr="00495DD2" w:rsidRDefault="004058BA" w:rsidP="004058BA">
      <w:pPr>
        <w:rPr>
          <w:rFonts w:ascii="Times New Roman" w:hAnsi="Times New Roman"/>
        </w:rPr>
      </w:pPr>
      <w:r w:rsidRPr="00495DD2">
        <w:rPr>
          <w:rFonts w:ascii="Times New Roman" w:hAnsi="Times New Roman"/>
        </w:rPr>
        <w:t>§1020 „Външни услуги“                                                                                          -67 400лв.</w:t>
      </w:r>
    </w:p>
    <w:p w:rsidR="004058BA" w:rsidRPr="00495DD2" w:rsidRDefault="004058BA" w:rsidP="004058BA">
      <w:pPr>
        <w:pStyle w:val="Default"/>
        <w:jc w:val="both"/>
        <w:rPr>
          <w:rFonts w:ascii="Times New Roman" w:hAnsi="Times New Roman" w:cs="Times New Roman"/>
        </w:rPr>
      </w:pPr>
      <w:r w:rsidRPr="00495DD2">
        <w:rPr>
          <w:rFonts w:ascii="Times New Roman" w:hAnsi="Times New Roman" w:cs="Times New Roman"/>
        </w:rPr>
        <w:t>§5206 „Изграждане на инфраструктурни обекти“</w:t>
      </w:r>
    </w:p>
    <w:p w:rsidR="004058BA" w:rsidRPr="00495DD2" w:rsidRDefault="004058BA" w:rsidP="004058BA">
      <w:pPr>
        <w:pStyle w:val="Default"/>
        <w:jc w:val="both"/>
        <w:rPr>
          <w:rFonts w:ascii="Times New Roman" w:hAnsi="Times New Roman" w:cs="Times New Roman"/>
        </w:rPr>
      </w:pPr>
      <w:r w:rsidRPr="00495DD2">
        <w:rPr>
          <w:rFonts w:ascii="Times New Roman" w:hAnsi="Times New Roman" w:cs="Times New Roman"/>
        </w:rPr>
        <w:t xml:space="preserve">Обект „Благоустрояване на имоти, находящи се на </w:t>
      </w:r>
    </w:p>
    <w:p w:rsidR="004058BA" w:rsidRPr="00495DD2" w:rsidRDefault="004058BA" w:rsidP="004058BA">
      <w:pPr>
        <w:pStyle w:val="Default"/>
        <w:jc w:val="both"/>
        <w:rPr>
          <w:rFonts w:ascii="Times New Roman" w:hAnsi="Times New Roman" w:cs="Times New Roman"/>
        </w:rPr>
      </w:pPr>
      <w:r w:rsidRPr="00495DD2">
        <w:rPr>
          <w:rFonts w:ascii="Times New Roman" w:hAnsi="Times New Roman" w:cs="Times New Roman"/>
        </w:rPr>
        <w:t xml:space="preserve">ул. „Мадарски конник“ №8, гр. Русе“ –проектиране            </w:t>
      </w:r>
      <w:r>
        <w:rPr>
          <w:rFonts w:ascii="Times New Roman" w:hAnsi="Times New Roman" w:cs="Times New Roman"/>
        </w:rPr>
        <w:t xml:space="preserve">                              </w:t>
      </w:r>
      <w:r w:rsidRPr="00495DD2">
        <w:rPr>
          <w:rFonts w:ascii="Times New Roman" w:hAnsi="Times New Roman" w:cs="Times New Roman"/>
        </w:rPr>
        <w:t>+30 000лв.</w:t>
      </w:r>
    </w:p>
    <w:p w:rsidR="004058BA" w:rsidRPr="00495DD2" w:rsidRDefault="004058BA" w:rsidP="004058BA">
      <w:pPr>
        <w:rPr>
          <w:rFonts w:ascii="Times New Roman" w:hAnsi="Times New Roman"/>
        </w:rPr>
      </w:pPr>
      <w:r w:rsidRPr="00495DD2">
        <w:rPr>
          <w:rFonts w:ascii="Times New Roman" w:hAnsi="Times New Roman"/>
          <w:b/>
          <w:u w:val="single"/>
        </w:rPr>
        <w:t xml:space="preserve">Всичко за дейност:                                                                                                  -37 400лв.                                                                                   </w:t>
      </w:r>
    </w:p>
    <w:p w:rsidR="004058BA" w:rsidRPr="00495DD2" w:rsidRDefault="004058BA" w:rsidP="004058BA">
      <w:pPr>
        <w:rPr>
          <w:rFonts w:ascii="Times New Roman" w:hAnsi="Times New Roman"/>
        </w:rPr>
      </w:pPr>
      <w:r w:rsidRPr="00495DD2">
        <w:rPr>
          <w:rFonts w:ascii="Times New Roman" w:hAnsi="Times New Roman"/>
        </w:rPr>
        <w:t>Дейност 622 „Озеленяване“ – км. Червена вода</w:t>
      </w:r>
    </w:p>
    <w:p w:rsidR="004058BA" w:rsidRPr="00495DD2" w:rsidRDefault="004058BA" w:rsidP="004058BA">
      <w:pPr>
        <w:rPr>
          <w:rFonts w:ascii="Times New Roman" w:hAnsi="Times New Roman"/>
        </w:rPr>
      </w:pPr>
      <w:r w:rsidRPr="00495DD2">
        <w:rPr>
          <w:rFonts w:ascii="Times New Roman" w:hAnsi="Times New Roman"/>
        </w:rPr>
        <w:t>§5203 „Придобиване на друго оборудване, машини и съоръжения“                 +10 800лв.</w:t>
      </w:r>
    </w:p>
    <w:p w:rsidR="004058BA" w:rsidRPr="00495DD2" w:rsidRDefault="004058BA" w:rsidP="004058BA">
      <w:pPr>
        <w:rPr>
          <w:rFonts w:ascii="Times New Roman" w:hAnsi="Times New Roman"/>
        </w:rPr>
      </w:pPr>
      <w:r w:rsidRPr="00495DD2">
        <w:rPr>
          <w:rFonts w:ascii="Times New Roman" w:hAnsi="Times New Roman"/>
        </w:rPr>
        <w:t>Обект „Челен товарач с кофа“ 1 бр.       +10 800лв.</w:t>
      </w:r>
    </w:p>
    <w:p w:rsidR="004058BA" w:rsidRPr="00495DD2" w:rsidRDefault="004058BA" w:rsidP="004058BA">
      <w:pPr>
        <w:rPr>
          <w:rFonts w:ascii="Times New Roman" w:hAnsi="Times New Roman"/>
          <w:b/>
          <w:u w:val="single"/>
        </w:rPr>
      </w:pPr>
      <w:r w:rsidRPr="00495DD2">
        <w:rPr>
          <w:rFonts w:ascii="Times New Roman" w:hAnsi="Times New Roman"/>
          <w:b/>
          <w:u w:val="single"/>
        </w:rPr>
        <w:t>Всичко за дейност:                                                                                                 +10 800лв.</w:t>
      </w:r>
    </w:p>
    <w:p w:rsidR="004058BA" w:rsidRPr="00495DD2" w:rsidRDefault="004058BA" w:rsidP="004058BA">
      <w:pPr>
        <w:tabs>
          <w:tab w:val="left" w:pos="0"/>
        </w:tabs>
        <w:rPr>
          <w:rFonts w:ascii="Times New Roman" w:hAnsi="Times New Roman"/>
        </w:rPr>
      </w:pPr>
      <w:r w:rsidRPr="00495DD2">
        <w:rPr>
          <w:rFonts w:ascii="Times New Roman" w:hAnsi="Times New Roman"/>
        </w:rPr>
        <w:t>Дейност 623 „Чистота“</w:t>
      </w:r>
    </w:p>
    <w:p w:rsidR="004058BA" w:rsidRPr="00495DD2" w:rsidRDefault="004058BA" w:rsidP="004058BA">
      <w:pPr>
        <w:tabs>
          <w:tab w:val="left" w:pos="0"/>
        </w:tabs>
        <w:rPr>
          <w:rFonts w:ascii="Times New Roman" w:hAnsi="Times New Roman"/>
        </w:rPr>
      </w:pPr>
      <w:r w:rsidRPr="00495DD2">
        <w:rPr>
          <w:rFonts w:ascii="Times New Roman" w:hAnsi="Times New Roman"/>
        </w:rPr>
        <w:t>§1016 „Вода, горива и енергия“                                                                                          0лв.</w:t>
      </w:r>
    </w:p>
    <w:p w:rsidR="004058BA" w:rsidRPr="00495DD2" w:rsidRDefault="004058BA" w:rsidP="004058BA">
      <w:pPr>
        <w:tabs>
          <w:tab w:val="left" w:pos="0"/>
        </w:tabs>
        <w:rPr>
          <w:rFonts w:ascii="Times New Roman" w:hAnsi="Times New Roman"/>
        </w:rPr>
      </w:pPr>
      <w:r w:rsidRPr="00495DD2">
        <w:rPr>
          <w:rFonts w:ascii="Times New Roman" w:hAnsi="Times New Roman"/>
        </w:rPr>
        <w:t>км. Николово  (+)3 200лв.</w:t>
      </w:r>
    </w:p>
    <w:p w:rsidR="004058BA" w:rsidRPr="00495DD2" w:rsidRDefault="004058BA" w:rsidP="004058BA">
      <w:pPr>
        <w:tabs>
          <w:tab w:val="left" w:pos="0"/>
        </w:tabs>
        <w:rPr>
          <w:rFonts w:ascii="Times New Roman" w:hAnsi="Times New Roman"/>
          <w:b/>
        </w:rPr>
      </w:pPr>
      <w:r w:rsidRPr="00495DD2">
        <w:rPr>
          <w:rFonts w:ascii="Times New Roman" w:hAnsi="Times New Roman"/>
        </w:rPr>
        <w:lastRenderedPageBreak/>
        <w:t>Община Русе-км. Д. Абланово (-)3 200лв.</w:t>
      </w:r>
    </w:p>
    <w:p w:rsidR="004058BA" w:rsidRPr="00495DD2" w:rsidRDefault="004058BA" w:rsidP="004058BA">
      <w:pPr>
        <w:rPr>
          <w:rFonts w:ascii="Times New Roman" w:hAnsi="Times New Roman"/>
          <w:b/>
          <w:u w:val="single"/>
        </w:rPr>
      </w:pPr>
      <w:r w:rsidRPr="00495DD2">
        <w:rPr>
          <w:rFonts w:ascii="Times New Roman" w:hAnsi="Times New Roman"/>
          <w:b/>
          <w:u w:val="single"/>
        </w:rPr>
        <w:t>Всичко за дейност:                                                                                                             0лв.</w:t>
      </w:r>
    </w:p>
    <w:p w:rsidR="004058BA" w:rsidRPr="00495DD2" w:rsidRDefault="004058BA" w:rsidP="004058BA">
      <w:pPr>
        <w:rPr>
          <w:rFonts w:ascii="Times New Roman" w:hAnsi="Times New Roman"/>
          <w:b/>
          <w:u w:val="single"/>
        </w:rPr>
      </w:pPr>
      <w:r w:rsidRPr="00495DD2">
        <w:rPr>
          <w:rFonts w:ascii="Times New Roman" w:hAnsi="Times New Roman"/>
          <w:b/>
          <w:u w:val="single"/>
        </w:rPr>
        <w:t>Всичко за функция:                                                                                                           0лв.</w:t>
      </w:r>
    </w:p>
    <w:p w:rsidR="004058BA" w:rsidRPr="00495DD2" w:rsidRDefault="004058BA" w:rsidP="004058BA">
      <w:pPr>
        <w:rPr>
          <w:rFonts w:ascii="Times New Roman" w:hAnsi="Times New Roman"/>
          <w:b/>
          <w:u w:val="single"/>
        </w:rPr>
      </w:pPr>
      <w:r w:rsidRPr="00495DD2">
        <w:rPr>
          <w:rFonts w:ascii="Times New Roman" w:hAnsi="Times New Roman"/>
          <w:b/>
          <w:u w:val="single"/>
        </w:rPr>
        <w:t xml:space="preserve">Всичко за функция:                                                                                           </w:t>
      </w:r>
      <w:r>
        <w:rPr>
          <w:rFonts w:ascii="Times New Roman" w:hAnsi="Times New Roman"/>
          <w:b/>
          <w:u w:val="single"/>
        </w:rPr>
        <w:t xml:space="preserve">  </w:t>
      </w:r>
      <w:r w:rsidRPr="00495DD2">
        <w:rPr>
          <w:rFonts w:ascii="Times New Roman" w:hAnsi="Times New Roman"/>
          <w:b/>
          <w:u w:val="single"/>
        </w:rPr>
        <w:t xml:space="preserve">   -226 601лв. </w:t>
      </w:r>
    </w:p>
    <w:p w:rsidR="004058BA" w:rsidRPr="00495DD2" w:rsidRDefault="004058BA" w:rsidP="004058BA">
      <w:pPr>
        <w:rPr>
          <w:rFonts w:ascii="Times New Roman" w:hAnsi="Times New Roman"/>
          <w:b/>
          <w:u w:val="single"/>
        </w:rPr>
      </w:pPr>
    </w:p>
    <w:p w:rsidR="004058BA" w:rsidRPr="00495DD2" w:rsidRDefault="004058BA" w:rsidP="004058BA">
      <w:pPr>
        <w:rPr>
          <w:rFonts w:ascii="Times New Roman" w:hAnsi="Times New Roman"/>
        </w:rPr>
      </w:pPr>
      <w:r w:rsidRPr="00495DD2">
        <w:rPr>
          <w:rFonts w:ascii="Times New Roman" w:hAnsi="Times New Roman"/>
          <w:bCs/>
        </w:rPr>
        <w:t>ФУНКЦИЯ „Икономически дейности и услуги“</w:t>
      </w:r>
    </w:p>
    <w:p w:rsidR="004058BA" w:rsidRPr="00495DD2" w:rsidRDefault="004058BA" w:rsidP="004058BA">
      <w:pPr>
        <w:rPr>
          <w:rFonts w:ascii="Times New Roman" w:hAnsi="Times New Roman"/>
        </w:rPr>
      </w:pPr>
      <w:r w:rsidRPr="00495DD2">
        <w:rPr>
          <w:rFonts w:ascii="Times New Roman" w:hAnsi="Times New Roman"/>
        </w:rPr>
        <w:t>Дейност 849 „Други дейности по транспорта, пътищата, пощите и далекосъобщенията“</w:t>
      </w:r>
    </w:p>
    <w:p w:rsidR="004058BA" w:rsidRPr="00495DD2" w:rsidRDefault="004058BA" w:rsidP="004058BA">
      <w:pPr>
        <w:rPr>
          <w:rFonts w:ascii="Times New Roman" w:hAnsi="Times New Roman"/>
        </w:rPr>
      </w:pPr>
      <w:r w:rsidRPr="00495DD2">
        <w:rPr>
          <w:rFonts w:ascii="Times New Roman" w:hAnsi="Times New Roman"/>
        </w:rPr>
        <w:t>§5100 „Основен ремонт“</w:t>
      </w:r>
    </w:p>
    <w:p w:rsidR="004058BA" w:rsidRPr="00495DD2" w:rsidRDefault="004058BA" w:rsidP="004058BA">
      <w:pPr>
        <w:rPr>
          <w:rFonts w:ascii="Times New Roman" w:hAnsi="Times New Roman"/>
        </w:rPr>
      </w:pPr>
      <w:r w:rsidRPr="00495DD2">
        <w:rPr>
          <w:rFonts w:ascii="Times New Roman" w:hAnsi="Times New Roman"/>
        </w:rPr>
        <w:t xml:space="preserve">Обект „Рехабилитация и реконструкция по ул. „Шипка“ – отчуждаване“      +37 400лв.  </w:t>
      </w:r>
    </w:p>
    <w:p w:rsidR="004058BA" w:rsidRPr="00495DD2" w:rsidRDefault="004058BA" w:rsidP="004058BA">
      <w:pPr>
        <w:rPr>
          <w:rFonts w:ascii="Times New Roman" w:hAnsi="Times New Roman"/>
          <w:b/>
          <w:u w:val="single"/>
        </w:rPr>
      </w:pPr>
      <w:r w:rsidRPr="00495DD2">
        <w:rPr>
          <w:rFonts w:ascii="Times New Roman" w:hAnsi="Times New Roman"/>
          <w:b/>
          <w:u w:val="single"/>
        </w:rPr>
        <w:t>Всичко за дейност:                                                                                                 +37 400лв.</w:t>
      </w:r>
    </w:p>
    <w:p w:rsidR="004058BA" w:rsidRPr="00495DD2" w:rsidRDefault="004058BA" w:rsidP="004058BA">
      <w:pPr>
        <w:rPr>
          <w:rFonts w:ascii="Times New Roman" w:hAnsi="Times New Roman"/>
          <w:bCs/>
        </w:rPr>
      </w:pPr>
      <w:r w:rsidRPr="00495DD2">
        <w:rPr>
          <w:rFonts w:ascii="Times New Roman" w:hAnsi="Times New Roman"/>
        </w:rPr>
        <w:t xml:space="preserve">Дейност </w:t>
      </w:r>
      <w:r w:rsidRPr="00495DD2">
        <w:rPr>
          <w:rFonts w:ascii="Times New Roman" w:hAnsi="Times New Roman"/>
          <w:bCs/>
        </w:rPr>
        <w:t>898 „Други дейности по икономиката“  - ОП „Спортни имоти“</w:t>
      </w:r>
    </w:p>
    <w:p w:rsidR="004058BA" w:rsidRPr="00495DD2" w:rsidRDefault="004058BA" w:rsidP="004058BA">
      <w:pPr>
        <w:rPr>
          <w:rFonts w:ascii="Times New Roman" w:hAnsi="Times New Roman"/>
          <w:bCs/>
        </w:rPr>
      </w:pPr>
      <w:r w:rsidRPr="00495DD2">
        <w:rPr>
          <w:rFonts w:ascii="Times New Roman" w:hAnsi="Times New Roman"/>
          <w:bCs/>
        </w:rPr>
        <w:t>§1015 „Материали“                                                                                                      -6 320лв.</w:t>
      </w:r>
    </w:p>
    <w:p w:rsidR="004058BA" w:rsidRPr="00495DD2" w:rsidRDefault="004058BA" w:rsidP="004058BA">
      <w:pPr>
        <w:rPr>
          <w:rFonts w:ascii="Times New Roman" w:hAnsi="Times New Roman"/>
          <w:bCs/>
        </w:rPr>
      </w:pPr>
      <w:r w:rsidRPr="00495DD2">
        <w:rPr>
          <w:rFonts w:ascii="Times New Roman" w:hAnsi="Times New Roman"/>
          <w:bCs/>
        </w:rPr>
        <w:t>§1020 „Външни услуги“                                                                                            -10 000лв.                                                                                                                                          §5203 „Придобиване на друго оборудване, машини и съоръжения“                  +32 640лв.</w:t>
      </w:r>
    </w:p>
    <w:p w:rsidR="004058BA" w:rsidRPr="00495DD2" w:rsidRDefault="004058BA" w:rsidP="004058BA">
      <w:pPr>
        <w:rPr>
          <w:rFonts w:ascii="Times New Roman" w:hAnsi="Times New Roman"/>
          <w:b/>
          <w:bCs/>
        </w:rPr>
      </w:pPr>
      <w:r w:rsidRPr="00495DD2">
        <w:rPr>
          <w:rFonts w:ascii="Times New Roman" w:hAnsi="Times New Roman"/>
          <w:b/>
          <w:bCs/>
        </w:rPr>
        <w:t>ОП „Спортни имоти“</w:t>
      </w:r>
    </w:p>
    <w:p w:rsidR="004058BA" w:rsidRPr="00495DD2" w:rsidRDefault="004058BA" w:rsidP="004058BA">
      <w:pPr>
        <w:rPr>
          <w:rFonts w:ascii="Times New Roman" w:hAnsi="Times New Roman"/>
        </w:rPr>
      </w:pPr>
      <w:r w:rsidRPr="00495DD2">
        <w:rPr>
          <w:rFonts w:ascii="Times New Roman" w:hAnsi="Times New Roman"/>
          <w:bCs/>
        </w:rPr>
        <w:t xml:space="preserve">Обект „Професионална система за косене и поддръжка“ 1бр. </w:t>
      </w:r>
      <w:r w:rsidRPr="00495DD2">
        <w:rPr>
          <w:rFonts w:ascii="Times New Roman" w:hAnsi="Times New Roman"/>
        </w:rPr>
        <w:t xml:space="preserve">          +27 600лв.</w:t>
      </w:r>
    </w:p>
    <w:p w:rsidR="004058BA" w:rsidRPr="00495DD2" w:rsidRDefault="004058BA" w:rsidP="004058BA">
      <w:pPr>
        <w:rPr>
          <w:rFonts w:ascii="Times New Roman" w:hAnsi="Times New Roman"/>
          <w:b/>
          <w:u w:val="single"/>
        </w:rPr>
      </w:pPr>
      <w:r w:rsidRPr="00495DD2">
        <w:rPr>
          <w:rFonts w:ascii="Times New Roman" w:hAnsi="Times New Roman"/>
        </w:rPr>
        <w:t>Обект „</w:t>
      </w:r>
      <w:proofErr w:type="spellStart"/>
      <w:r w:rsidRPr="00495DD2">
        <w:rPr>
          <w:rFonts w:ascii="Times New Roman" w:hAnsi="Times New Roman"/>
        </w:rPr>
        <w:t>Торачка</w:t>
      </w:r>
      <w:proofErr w:type="spellEnd"/>
      <w:r w:rsidRPr="00495DD2">
        <w:rPr>
          <w:rFonts w:ascii="Times New Roman" w:hAnsi="Times New Roman"/>
        </w:rPr>
        <w:t xml:space="preserve"> с пръскачка“ 1бр.                                                           +5 040лв.                                                                                                                              </w:t>
      </w:r>
    </w:p>
    <w:p w:rsidR="004058BA" w:rsidRPr="00495DD2" w:rsidRDefault="004058BA" w:rsidP="004058BA">
      <w:pPr>
        <w:rPr>
          <w:rFonts w:ascii="Times New Roman" w:hAnsi="Times New Roman"/>
          <w:b/>
          <w:u w:val="single"/>
        </w:rPr>
      </w:pPr>
      <w:r w:rsidRPr="00495DD2">
        <w:rPr>
          <w:rFonts w:ascii="Times New Roman" w:hAnsi="Times New Roman"/>
          <w:b/>
          <w:u w:val="single"/>
        </w:rPr>
        <w:t>Всичко за дейност:                                                                                                 +16 320лв.</w:t>
      </w:r>
    </w:p>
    <w:p w:rsidR="004058BA" w:rsidRPr="00495DD2" w:rsidRDefault="004058BA" w:rsidP="004058BA">
      <w:pPr>
        <w:rPr>
          <w:rFonts w:ascii="Times New Roman" w:hAnsi="Times New Roman"/>
          <w:b/>
          <w:u w:val="single"/>
        </w:rPr>
      </w:pPr>
      <w:r w:rsidRPr="00495DD2">
        <w:rPr>
          <w:rFonts w:ascii="Times New Roman" w:hAnsi="Times New Roman"/>
          <w:b/>
          <w:u w:val="single"/>
        </w:rPr>
        <w:t xml:space="preserve">Всичко за функция:                                                                                               +53 720лв. </w:t>
      </w:r>
    </w:p>
    <w:p w:rsidR="004058BA" w:rsidRPr="00495DD2" w:rsidRDefault="004058BA" w:rsidP="004058BA">
      <w:pPr>
        <w:rPr>
          <w:rFonts w:ascii="Times New Roman" w:hAnsi="Times New Roman"/>
        </w:rPr>
      </w:pPr>
      <w:r w:rsidRPr="00495DD2">
        <w:rPr>
          <w:rFonts w:ascii="Times New Roman" w:hAnsi="Times New Roman"/>
          <w:bCs/>
        </w:rPr>
        <w:t>ФУНКЦИЯ „Разходи некласифицирани в другите функции“</w:t>
      </w:r>
    </w:p>
    <w:p w:rsidR="004058BA" w:rsidRPr="00495DD2" w:rsidRDefault="004058BA" w:rsidP="004058BA">
      <w:pPr>
        <w:rPr>
          <w:rFonts w:ascii="Times New Roman" w:hAnsi="Times New Roman"/>
        </w:rPr>
      </w:pPr>
      <w:r w:rsidRPr="00495DD2">
        <w:rPr>
          <w:rFonts w:ascii="Times New Roman" w:hAnsi="Times New Roman"/>
        </w:rPr>
        <w:t>Дейност 998 „Резерв“</w:t>
      </w:r>
    </w:p>
    <w:p w:rsidR="004058BA" w:rsidRPr="00495DD2" w:rsidRDefault="004058BA" w:rsidP="004058BA">
      <w:pPr>
        <w:rPr>
          <w:rFonts w:ascii="Times New Roman" w:hAnsi="Times New Roman"/>
        </w:rPr>
      </w:pPr>
      <w:r w:rsidRPr="00495DD2">
        <w:rPr>
          <w:rFonts w:ascii="Times New Roman" w:hAnsi="Times New Roman"/>
        </w:rPr>
        <w:t>§9700 „</w:t>
      </w:r>
      <w:r w:rsidRPr="00495DD2">
        <w:rPr>
          <w:rFonts w:ascii="Times New Roman" w:hAnsi="Times New Roman"/>
          <w:bCs/>
        </w:rPr>
        <w:t>Резерв за непредвидени и неотложни разходи“                                      -318 320лв.</w:t>
      </w:r>
    </w:p>
    <w:p w:rsidR="004058BA" w:rsidRPr="00495DD2" w:rsidRDefault="004058BA" w:rsidP="004058BA">
      <w:pPr>
        <w:rPr>
          <w:rFonts w:ascii="Times New Roman" w:hAnsi="Times New Roman"/>
          <w:b/>
          <w:u w:val="single"/>
        </w:rPr>
      </w:pPr>
      <w:r w:rsidRPr="00495DD2">
        <w:rPr>
          <w:rFonts w:ascii="Times New Roman" w:hAnsi="Times New Roman"/>
          <w:b/>
          <w:u w:val="single"/>
        </w:rPr>
        <w:t>Всичко за дейност:                                                                                                 -318 320лв.</w:t>
      </w:r>
    </w:p>
    <w:p w:rsidR="004058BA" w:rsidRPr="00495DD2" w:rsidRDefault="004058BA" w:rsidP="004058BA">
      <w:pPr>
        <w:rPr>
          <w:rFonts w:ascii="Times New Roman" w:hAnsi="Times New Roman"/>
        </w:rPr>
      </w:pPr>
      <w:r w:rsidRPr="00495DD2">
        <w:rPr>
          <w:rFonts w:ascii="Times New Roman" w:hAnsi="Times New Roman"/>
          <w:b/>
          <w:u w:val="single"/>
        </w:rPr>
        <w:t xml:space="preserve">Всичко за функция:                                                                                               -318 320лв.                                                                                                </w:t>
      </w:r>
    </w:p>
    <w:p w:rsidR="004058BA" w:rsidRPr="00495DD2" w:rsidRDefault="004058BA" w:rsidP="004058BA">
      <w:pPr>
        <w:rPr>
          <w:rFonts w:ascii="Times New Roman" w:hAnsi="Times New Roman"/>
          <w:b/>
          <w:u w:val="single"/>
        </w:rPr>
      </w:pPr>
      <w:r w:rsidRPr="00495DD2">
        <w:rPr>
          <w:rFonts w:ascii="Times New Roman" w:hAnsi="Times New Roman"/>
          <w:b/>
          <w:u w:val="single"/>
        </w:rPr>
        <w:t>Всичко разходи местни дейности:                                                                      -493 071лв.</w:t>
      </w:r>
    </w:p>
    <w:p w:rsidR="004058BA" w:rsidRPr="00495DD2" w:rsidRDefault="004058BA" w:rsidP="004058BA">
      <w:pPr>
        <w:rPr>
          <w:rFonts w:ascii="Times New Roman" w:hAnsi="Times New Roman"/>
          <w:b/>
        </w:rPr>
      </w:pPr>
      <w:r w:rsidRPr="00495DD2">
        <w:rPr>
          <w:rFonts w:ascii="Times New Roman" w:hAnsi="Times New Roman"/>
          <w:b/>
        </w:rPr>
        <w:t xml:space="preserve">V. Разходи държавни дейности </w:t>
      </w:r>
      <w:proofErr w:type="spellStart"/>
      <w:r w:rsidRPr="00495DD2">
        <w:rPr>
          <w:rFonts w:ascii="Times New Roman" w:hAnsi="Times New Roman"/>
          <w:b/>
        </w:rPr>
        <w:t>дофинансирани</w:t>
      </w:r>
      <w:proofErr w:type="spellEnd"/>
      <w:r w:rsidRPr="00495DD2">
        <w:rPr>
          <w:rFonts w:ascii="Times New Roman" w:hAnsi="Times New Roman"/>
          <w:b/>
        </w:rPr>
        <w:t xml:space="preserve"> с общински приходи</w:t>
      </w:r>
    </w:p>
    <w:p w:rsidR="004058BA" w:rsidRPr="00495DD2" w:rsidRDefault="004058BA" w:rsidP="004058BA">
      <w:pPr>
        <w:rPr>
          <w:rFonts w:ascii="Times New Roman" w:hAnsi="Times New Roman"/>
        </w:rPr>
      </w:pPr>
      <w:r w:rsidRPr="00495DD2">
        <w:rPr>
          <w:rFonts w:ascii="Times New Roman" w:hAnsi="Times New Roman"/>
        </w:rPr>
        <w:t>ФУНКЦИЯ „Образование“</w:t>
      </w:r>
    </w:p>
    <w:p w:rsidR="004058BA" w:rsidRPr="00495DD2" w:rsidRDefault="004058BA" w:rsidP="004058BA">
      <w:pPr>
        <w:rPr>
          <w:rFonts w:ascii="Times New Roman" w:hAnsi="Times New Roman"/>
        </w:rPr>
      </w:pPr>
      <w:r w:rsidRPr="00495DD2">
        <w:rPr>
          <w:rFonts w:ascii="Times New Roman" w:hAnsi="Times New Roman"/>
        </w:rPr>
        <w:t xml:space="preserve">Дейност 322 „Общообразователни училища“-км. Червена вода </w:t>
      </w:r>
    </w:p>
    <w:p w:rsidR="004058BA" w:rsidRPr="00495DD2" w:rsidRDefault="004058BA" w:rsidP="004058BA">
      <w:pPr>
        <w:rPr>
          <w:rFonts w:ascii="Times New Roman" w:hAnsi="Times New Roman"/>
          <w:b/>
        </w:rPr>
      </w:pPr>
      <w:r w:rsidRPr="00495DD2">
        <w:rPr>
          <w:rFonts w:ascii="Times New Roman" w:hAnsi="Times New Roman"/>
        </w:rPr>
        <w:t>§1030 „Текущ ремонт“                                                                                                -6 930лв.</w:t>
      </w:r>
    </w:p>
    <w:p w:rsidR="004058BA" w:rsidRPr="00495DD2" w:rsidRDefault="004058BA" w:rsidP="004058BA">
      <w:pPr>
        <w:rPr>
          <w:rFonts w:ascii="Times New Roman" w:hAnsi="Times New Roman"/>
          <w:b/>
          <w:u w:val="single"/>
        </w:rPr>
      </w:pPr>
      <w:r w:rsidRPr="00495DD2">
        <w:rPr>
          <w:rFonts w:ascii="Times New Roman" w:hAnsi="Times New Roman"/>
        </w:rPr>
        <w:t xml:space="preserve"> </w:t>
      </w:r>
      <w:r w:rsidRPr="00495DD2">
        <w:rPr>
          <w:rFonts w:ascii="Times New Roman" w:hAnsi="Times New Roman"/>
          <w:b/>
          <w:u w:val="single"/>
        </w:rPr>
        <w:t>Всичко за дейност:                                                                                                    -6 930лв.</w:t>
      </w:r>
    </w:p>
    <w:p w:rsidR="004058BA" w:rsidRPr="00495DD2" w:rsidRDefault="004058BA" w:rsidP="004058BA">
      <w:pPr>
        <w:rPr>
          <w:rFonts w:ascii="Times New Roman" w:hAnsi="Times New Roman"/>
          <w:b/>
          <w:u w:val="single"/>
        </w:rPr>
      </w:pPr>
      <w:r w:rsidRPr="00495DD2">
        <w:rPr>
          <w:rFonts w:ascii="Times New Roman" w:hAnsi="Times New Roman"/>
          <w:b/>
          <w:u w:val="single"/>
        </w:rPr>
        <w:lastRenderedPageBreak/>
        <w:t xml:space="preserve">Всичко за функция:                                                                                                  </w:t>
      </w:r>
      <w:r>
        <w:rPr>
          <w:rFonts w:ascii="Times New Roman" w:hAnsi="Times New Roman"/>
          <w:b/>
          <w:u w:val="single"/>
        </w:rPr>
        <w:t xml:space="preserve">           </w:t>
      </w:r>
      <w:r w:rsidRPr="00495DD2">
        <w:rPr>
          <w:rFonts w:ascii="Times New Roman" w:hAnsi="Times New Roman"/>
          <w:b/>
          <w:u w:val="single"/>
        </w:rPr>
        <w:t xml:space="preserve"> -6 930лв.</w:t>
      </w:r>
    </w:p>
    <w:p w:rsidR="004058BA" w:rsidRPr="00495DD2" w:rsidRDefault="004058BA" w:rsidP="004058BA">
      <w:pPr>
        <w:rPr>
          <w:rFonts w:ascii="Times New Roman" w:hAnsi="Times New Roman"/>
          <w:b/>
          <w:u w:val="single"/>
        </w:rPr>
      </w:pPr>
      <w:r w:rsidRPr="00495DD2">
        <w:rPr>
          <w:rFonts w:ascii="Times New Roman" w:hAnsi="Times New Roman"/>
          <w:b/>
          <w:u w:val="single"/>
        </w:rPr>
        <w:t xml:space="preserve"> Всичко разходи държавни дейности </w:t>
      </w:r>
      <w:proofErr w:type="spellStart"/>
      <w:r w:rsidRPr="00495DD2">
        <w:rPr>
          <w:rFonts w:ascii="Times New Roman" w:hAnsi="Times New Roman"/>
          <w:b/>
          <w:u w:val="single"/>
        </w:rPr>
        <w:t>дофинансирани</w:t>
      </w:r>
      <w:proofErr w:type="spellEnd"/>
      <w:r w:rsidRPr="00495DD2">
        <w:rPr>
          <w:rFonts w:ascii="Times New Roman" w:hAnsi="Times New Roman"/>
          <w:b/>
          <w:u w:val="single"/>
        </w:rPr>
        <w:t xml:space="preserve"> с общински приходи</w:t>
      </w:r>
      <w:r>
        <w:rPr>
          <w:rFonts w:ascii="Times New Roman" w:hAnsi="Times New Roman"/>
          <w:b/>
          <w:u w:val="single"/>
        </w:rPr>
        <w:t xml:space="preserve">  </w:t>
      </w:r>
      <w:r w:rsidRPr="00495DD2">
        <w:rPr>
          <w:rFonts w:ascii="Times New Roman" w:hAnsi="Times New Roman"/>
          <w:b/>
          <w:u w:val="single"/>
        </w:rPr>
        <w:t xml:space="preserve"> -6 930лв.</w:t>
      </w:r>
      <w:r w:rsidRPr="00495DD2">
        <w:rPr>
          <w:rFonts w:ascii="Times New Roman" w:hAnsi="Times New Roman"/>
        </w:rPr>
        <w:t xml:space="preserve">                                                                                                                                                                          </w:t>
      </w:r>
    </w:p>
    <w:p w:rsidR="004058BA" w:rsidRPr="00495DD2" w:rsidRDefault="004058BA" w:rsidP="004058BA">
      <w:pPr>
        <w:rPr>
          <w:rFonts w:ascii="Times New Roman" w:hAnsi="Times New Roman"/>
          <w:b/>
          <w:u w:val="single"/>
        </w:rPr>
      </w:pPr>
      <w:r w:rsidRPr="00495DD2">
        <w:rPr>
          <w:rFonts w:ascii="Times New Roman" w:hAnsi="Times New Roman"/>
          <w:b/>
          <w:u w:val="single"/>
        </w:rPr>
        <w:t xml:space="preserve">Всичко разходи по бюджета                                                                              </w:t>
      </w:r>
      <w:r>
        <w:rPr>
          <w:rFonts w:ascii="Times New Roman" w:hAnsi="Times New Roman"/>
          <w:b/>
          <w:u w:val="single"/>
        </w:rPr>
        <w:t xml:space="preserve">            </w:t>
      </w:r>
      <w:r w:rsidRPr="00495DD2">
        <w:rPr>
          <w:rFonts w:ascii="Times New Roman" w:hAnsi="Times New Roman"/>
          <w:b/>
          <w:u w:val="single"/>
        </w:rPr>
        <w:t xml:space="preserve">  -499 983лв.    </w:t>
      </w:r>
    </w:p>
    <w:p w:rsidR="004058BA" w:rsidRPr="00495DD2" w:rsidRDefault="004058BA" w:rsidP="004058BA">
      <w:pPr>
        <w:rPr>
          <w:rFonts w:ascii="Times New Roman" w:hAnsi="Times New Roman"/>
          <w:b/>
          <w:u w:val="single"/>
        </w:rPr>
      </w:pPr>
      <w:r w:rsidRPr="00495DD2">
        <w:rPr>
          <w:rFonts w:ascii="Times New Roman" w:hAnsi="Times New Roman"/>
          <w:b/>
          <w:u w:val="single"/>
        </w:rPr>
        <w:t xml:space="preserve">                                                                                                                                                              </w:t>
      </w:r>
    </w:p>
    <w:p w:rsidR="004058BA" w:rsidRPr="00495DD2" w:rsidRDefault="004058BA" w:rsidP="004058BA">
      <w:pPr>
        <w:pStyle w:val="Default"/>
        <w:jc w:val="both"/>
        <w:rPr>
          <w:rFonts w:ascii="Times New Roman" w:hAnsi="Times New Roman" w:cs="Times New Roman"/>
          <w:sz w:val="23"/>
          <w:szCs w:val="23"/>
        </w:rPr>
      </w:pPr>
      <w:r w:rsidRPr="00495DD2">
        <w:rPr>
          <w:rFonts w:ascii="Times New Roman" w:hAnsi="Times New Roman" w:cs="Times New Roman"/>
          <w:bCs/>
        </w:rPr>
        <w:t>VІ. Приема корекция на §0101 „З</w:t>
      </w:r>
      <w:r w:rsidRPr="00495DD2">
        <w:rPr>
          <w:rFonts w:ascii="Times New Roman" w:hAnsi="Times New Roman" w:cs="Times New Roman"/>
          <w:sz w:val="23"/>
          <w:szCs w:val="23"/>
        </w:rPr>
        <w:t>аплати и възнаграждения на персонала нает по трудови правоотношения“ в Приложение №17 „Справка за численост на персонала и разходите за заплати за 2017 година“- местни дейности, както следва:</w:t>
      </w:r>
    </w:p>
    <w:p w:rsidR="004058BA" w:rsidRPr="00495DD2" w:rsidRDefault="004058BA" w:rsidP="004058BA">
      <w:pPr>
        <w:pStyle w:val="Default"/>
        <w:jc w:val="both"/>
        <w:rPr>
          <w:rFonts w:ascii="Times New Roman" w:hAnsi="Times New Roman" w:cs="Times New Roman"/>
          <w:sz w:val="23"/>
          <w:szCs w:val="23"/>
        </w:rPr>
      </w:pPr>
      <w:r w:rsidRPr="00495DD2">
        <w:rPr>
          <w:rFonts w:ascii="Times New Roman" w:hAnsi="Times New Roman" w:cs="Times New Roman"/>
          <w:sz w:val="23"/>
          <w:szCs w:val="23"/>
        </w:rPr>
        <w:t xml:space="preserve">                                                                                             </w:t>
      </w:r>
    </w:p>
    <w:p w:rsidR="004058BA" w:rsidRPr="00495DD2" w:rsidRDefault="004058BA" w:rsidP="004058BA">
      <w:pPr>
        <w:pStyle w:val="Default"/>
        <w:jc w:val="both"/>
        <w:rPr>
          <w:rFonts w:ascii="Times New Roman" w:hAnsi="Times New Roman" w:cs="Times New Roman"/>
          <w:sz w:val="23"/>
          <w:szCs w:val="23"/>
        </w:rPr>
      </w:pPr>
      <w:r w:rsidRPr="00495DD2">
        <w:rPr>
          <w:rFonts w:ascii="Times New Roman" w:hAnsi="Times New Roman" w:cs="Times New Roman"/>
          <w:sz w:val="23"/>
          <w:szCs w:val="23"/>
        </w:rPr>
        <w:t xml:space="preserve">                                                                                                  било                 става            разлика</w:t>
      </w:r>
    </w:p>
    <w:p w:rsidR="004058BA" w:rsidRPr="00495DD2" w:rsidRDefault="004058BA" w:rsidP="004058BA">
      <w:pPr>
        <w:rPr>
          <w:rFonts w:ascii="Times New Roman" w:hAnsi="Times New Roman"/>
          <w:bCs/>
        </w:rPr>
      </w:pPr>
      <w:r w:rsidRPr="00495DD2">
        <w:rPr>
          <w:rFonts w:ascii="Times New Roman" w:hAnsi="Times New Roman"/>
          <w:bCs/>
        </w:rPr>
        <w:t>Функция „Жилищно строителство, БКС и ООС"</w:t>
      </w:r>
    </w:p>
    <w:p w:rsidR="004058BA" w:rsidRPr="00495DD2" w:rsidRDefault="004058BA" w:rsidP="004058BA">
      <w:pPr>
        <w:rPr>
          <w:rFonts w:ascii="Times New Roman" w:hAnsi="Times New Roman"/>
          <w:bCs/>
        </w:rPr>
      </w:pPr>
      <w:r w:rsidRPr="00495DD2">
        <w:rPr>
          <w:rFonts w:ascii="Times New Roman" w:hAnsi="Times New Roman"/>
          <w:bCs/>
        </w:rPr>
        <w:t xml:space="preserve"> Дейност  623 „Чистота“ </w:t>
      </w:r>
    </w:p>
    <w:p w:rsidR="004058BA" w:rsidRPr="00495DD2" w:rsidRDefault="004058BA" w:rsidP="004058BA">
      <w:pPr>
        <w:rPr>
          <w:rFonts w:ascii="Times New Roman" w:hAnsi="Times New Roman"/>
          <w:bCs/>
        </w:rPr>
      </w:pPr>
      <w:r w:rsidRPr="00495DD2">
        <w:rPr>
          <w:rFonts w:ascii="Times New Roman" w:hAnsi="Times New Roman"/>
          <w:bCs/>
        </w:rPr>
        <w:t xml:space="preserve">ОП „Паркстрой-Русе“                                                  132 251лв.       133 355лв.    +1 104лв. </w:t>
      </w:r>
    </w:p>
    <w:p w:rsidR="004058BA" w:rsidRPr="00495DD2" w:rsidRDefault="004058BA" w:rsidP="004058BA">
      <w:pPr>
        <w:rPr>
          <w:rFonts w:ascii="Times New Roman" w:hAnsi="Times New Roman"/>
          <w:bCs/>
        </w:rPr>
      </w:pPr>
      <w:r w:rsidRPr="00495DD2">
        <w:rPr>
          <w:rFonts w:ascii="Times New Roman" w:hAnsi="Times New Roman"/>
          <w:bCs/>
        </w:rPr>
        <w:t xml:space="preserve">Кметства                                                                        173 676лв.        174 126лв.      +450лв. </w:t>
      </w:r>
    </w:p>
    <w:p w:rsidR="004058BA" w:rsidRPr="00495DD2" w:rsidRDefault="004058BA" w:rsidP="004058BA">
      <w:pPr>
        <w:rPr>
          <w:rFonts w:ascii="Times New Roman" w:hAnsi="Times New Roman"/>
          <w:bCs/>
        </w:rPr>
      </w:pPr>
      <w:r w:rsidRPr="00495DD2">
        <w:rPr>
          <w:rFonts w:ascii="Times New Roman" w:hAnsi="Times New Roman"/>
          <w:bCs/>
        </w:rPr>
        <w:t xml:space="preserve">- в т. ч. Кметство Николово      +450лв.                           </w:t>
      </w:r>
    </w:p>
    <w:p w:rsidR="004058BA" w:rsidRPr="00495DD2" w:rsidRDefault="004058BA" w:rsidP="004058BA">
      <w:pPr>
        <w:rPr>
          <w:rFonts w:ascii="Times New Roman" w:hAnsi="Times New Roman"/>
          <w:bCs/>
        </w:rPr>
      </w:pPr>
      <w:r w:rsidRPr="00495DD2">
        <w:rPr>
          <w:rFonts w:ascii="Times New Roman" w:hAnsi="Times New Roman"/>
          <w:bCs/>
        </w:rPr>
        <w:t>Дейност 629 „Други дейности по опазване на околната среда“</w:t>
      </w:r>
    </w:p>
    <w:p w:rsidR="004058BA" w:rsidRPr="00495DD2" w:rsidRDefault="004058BA" w:rsidP="004058BA">
      <w:pPr>
        <w:rPr>
          <w:rFonts w:ascii="Times New Roman" w:hAnsi="Times New Roman"/>
          <w:bCs/>
        </w:rPr>
      </w:pPr>
      <w:r w:rsidRPr="00495DD2">
        <w:rPr>
          <w:rFonts w:ascii="Times New Roman" w:hAnsi="Times New Roman"/>
          <w:bCs/>
        </w:rPr>
        <w:t xml:space="preserve">ОП „Паркстрой-Русе“                                                  265 345лв.       267 672лв.    +2 327лв.   </w:t>
      </w:r>
    </w:p>
    <w:p w:rsidR="004058BA" w:rsidRPr="00495DD2" w:rsidRDefault="004058BA" w:rsidP="004058BA">
      <w:pPr>
        <w:rPr>
          <w:rFonts w:ascii="Times New Roman" w:hAnsi="Times New Roman"/>
          <w:bCs/>
        </w:rPr>
      </w:pPr>
      <w:r w:rsidRPr="00495DD2">
        <w:rPr>
          <w:rFonts w:ascii="Times New Roman" w:hAnsi="Times New Roman"/>
          <w:bCs/>
        </w:rPr>
        <w:t>Функция „Икономически дейности и услуги“</w:t>
      </w:r>
    </w:p>
    <w:p w:rsidR="004058BA" w:rsidRPr="00495DD2" w:rsidRDefault="004058BA" w:rsidP="004058BA">
      <w:pPr>
        <w:rPr>
          <w:rFonts w:ascii="Times New Roman" w:hAnsi="Times New Roman"/>
          <w:bCs/>
        </w:rPr>
      </w:pPr>
      <w:r w:rsidRPr="00495DD2">
        <w:rPr>
          <w:rFonts w:ascii="Times New Roman" w:hAnsi="Times New Roman"/>
          <w:bCs/>
        </w:rPr>
        <w:t>Дейност  898„Други дейности по икономиката“</w:t>
      </w:r>
    </w:p>
    <w:p w:rsidR="004058BA" w:rsidRPr="00495DD2" w:rsidRDefault="004058BA" w:rsidP="004058BA">
      <w:pPr>
        <w:rPr>
          <w:rFonts w:ascii="Times New Roman" w:hAnsi="Times New Roman"/>
          <w:bCs/>
        </w:rPr>
      </w:pPr>
      <w:r w:rsidRPr="00495DD2">
        <w:rPr>
          <w:rFonts w:ascii="Times New Roman" w:hAnsi="Times New Roman"/>
          <w:bCs/>
        </w:rPr>
        <w:t>ОП „Управление на общински имоти“                      176 516лв.       178 496лв.    +1 980лв.</w:t>
      </w:r>
    </w:p>
    <w:p w:rsidR="004058BA" w:rsidRPr="00495DD2" w:rsidRDefault="004058BA" w:rsidP="004058BA">
      <w:pPr>
        <w:rPr>
          <w:rFonts w:ascii="Times New Roman" w:hAnsi="Times New Roman"/>
          <w:bCs/>
        </w:rPr>
      </w:pPr>
      <w:r w:rsidRPr="00495DD2">
        <w:rPr>
          <w:rFonts w:ascii="Times New Roman" w:hAnsi="Times New Roman"/>
          <w:bCs/>
        </w:rPr>
        <w:t xml:space="preserve">Общински младежки дом Русе                                     78 590лв.         80 220лв.     +1 630лв. </w:t>
      </w:r>
    </w:p>
    <w:p w:rsidR="004058BA" w:rsidRPr="004058BA" w:rsidRDefault="004058BA" w:rsidP="004058BA">
      <w:pPr>
        <w:contextualSpacing/>
        <w:jc w:val="center"/>
        <w:rPr>
          <w:rFonts w:ascii="Times New Roman" w:hAnsi="Times New Roman" w:cs="Times New Roman"/>
          <w:b/>
          <w:sz w:val="24"/>
          <w:szCs w:val="24"/>
        </w:rPr>
      </w:pPr>
    </w:p>
    <w:p w:rsidR="00275B33" w:rsidRPr="00416D98" w:rsidRDefault="00275B33" w:rsidP="007139B3">
      <w:pPr>
        <w:contextualSpacing/>
        <w:rPr>
          <w:rFonts w:ascii="Times New Roman" w:hAnsi="Times New Roman" w:cs="Times New Roman"/>
          <w:b/>
          <w:sz w:val="24"/>
          <w:szCs w:val="24"/>
        </w:rPr>
      </w:pPr>
      <w:r w:rsidRPr="00416D98">
        <w:rPr>
          <w:rFonts w:ascii="Times New Roman" w:hAnsi="Times New Roman" w:cs="Times New Roman"/>
          <w:b/>
          <w:sz w:val="24"/>
          <w:szCs w:val="24"/>
        </w:rPr>
        <w:t>22 Точка</w:t>
      </w:r>
    </w:p>
    <w:p w:rsidR="00275B33" w:rsidRPr="00416D98" w:rsidRDefault="00275B33" w:rsidP="007139B3">
      <w:pPr>
        <w:contextualSpacing/>
        <w:rPr>
          <w:rFonts w:ascii="Times New Roman" w:hAnsi="Times New Roman" w:cs="Times New Roman"/>
          <w:b/>
          <w:sz w:val="24"/>
          <w:szCs w:val="24"/>
        </w:rPr>
      </w:pPr>
      <w:r w:rsidRPr="00416D98">
        <w:rPr>
          <w:rFonts w:ascii="Times New Roman" w:hAnsi="Times New Roman" w:cs="Times New Roman"/>
          <w:b/>
          <w:sz w:val="24"/>
          <w:szCs w:val="24"/>
        </w:rPr>
        <w:t>Допълване на списъка на лицата и длъжностите, имащи право на транспортни разходи, съгласно чл. 39, ал. 1 от ПМС №374/22.12.2016 г. от Бюджет 2017 година, утвърден с Решение на Общински съвет №436/31.01.2017 г. – Приложение №18</w:t>
      </w:r>
    </w:p>
    <w:p w:rsidR="00275B33" w:rsidRPr="00416D98" w:rsidRDefault="00275B33" w:rsidP="007139B3">
      <w:pPr>
        <w:contextualSpacing/>
        <w:rPr>
          <w:rFonts w:ascii="Times New Roman" w:hAnsi="Times New Roman" w:cs="Times New Roman"/>
          <w:b/>
          <w:sz w:val="24"/>
          <w:szCs w:val="24"/>
        </w:rPr>
      </w:pPr>
    </w:p>
    <w:p w:rsidR="00275B33" w:rsidRPr="00416D98" w:rsidRDefault="00316849" w:rsidP="007139B3">
      <w:pPr>
        <w:contextualSpacing/>
        <w:rPr>
          <w:rFonts w:ascii="Times New Roman" w:hAnsi="Times New Roman" w:cs="Times New Roman"/>
          <w:sz w:val="24"/>
          <w:szCs w:val="24"/>
        </w:rPr>
      </w:pPr>
      <w:r w:rsidRPr="00416D98">
        <w:rPr>
          <w:rFonts w:ascii="Times New Roman" w:hAnsi="Times New Roman" w:cs="Times New Roman"/>
          <w:b/>
          <w:sz w:val="24"/>
          <w:szCs w:val="24"/>
        </w:rPr>
        <w:tab/>
      </w:r>
      <w:r w:rsidR="00275B33" w:rsidRPr="00416D98">
        <w:rPr>
          <w:rFonts w:ascii="Times New Roman" w:hAnsi="Times New Roman" w:cs="Times New Roman"/>
          <w:b/>
          <w:sz w:val="24"/>
          <w:szCs w:val="24"/>
        </w:rPr>
        <w:t xml:space="preserve">Чл.-кор. проф. Хр. Белоев: </w:t>
      </w:r>
      <w:r w:rsidR="00275B33" w:rsidRPr="00416D98">
        <w:rPr>
          <w:rFonts w:ascii="Times New Roman" w:hAnsi="Times New Roman" w:cs="Times New Roman"/>
          <w:sz w:val="24"/>
          <w:szCs w:val="24"/>
        </w:rPr>
        <w:t xml:space="preserve">Госпожа Пенева. </w:t>
      </w:r>
    </w:p>
    <w:p w:rsidR="00316849" w:rsidRPr="00416D98" w:rsidRDefault="00275B33" w:rsidP="007139B3">
      <w:pPr>
        <w:contextualSpacing/>
        <w:rPr>
          <w:rFonts w:ascii="Times New Roman" w:hAnsi="Times New Roman" w:cs="Times New Roman"/>
          <w:sz w:val="24"/>
          <w:szCs w:val="24"/>
        </w:rPr>
      </w:pPr>
      <w:r w:rsidRPr="00416D98">
        <w:rPr>
          <w:rFonts w:ascii="Times New Roman" w:hAnsi="Times New Roman" w:cs="Times New Roman"/>
          <w:b/>
          <w:sz w:val="24"/>
          <w:szCs w:val="24"/>
        </w:rPr>
        <w:tab/>
        <w:t xml:space="preserve">Г-жа Ем. Пенева: </w:t>
      </w:r>
      <w:r w:rsidRPr="00416D98">
        <w:rPr>
          <w:rFonts w:ascii="Times New Roman" w:hAnsi="Times New Roman" w:cs="Times New Roman"/>
          <w:sz w:val="24"/>
          <w:szCs w:val="24"/>
        </w:rPr>
        <w:t xml:space="preserve">Поддържаме предложението. </w:t>
      </w:r>
    </w:p>
    <w:p w:rsidR="00275B33" w:rsidRPr="00416D98" w:rsidRDefault="00275B33" w:rsidP="007139B3">
      <w:pPr>
        <w:contextualSpacing/>
        <w:rPr>
          <w:rFonts w:ascii="Times New Roman" w:hAnsi="Times New Roman" w:cs="Times New Roman"/>
          <w:sz w:val="24"/>
          <w:szCs w:val="24"/>
        </w:rPr>
      </w:pPr>
      <w:r w:rsidRPr="00416D98">
        <w:rPr>
          <w:rFonts w:ascii="Times New Roman" w:hAnsi="Times New Roman" w:cs="Times New Roman"/>
          <w:b/>
          <w:sz w:val="24"/>
          <w:szCs w:val="24"/>
        </w:rPr>
        <w:tab/>
        <w:t xml:space="preserve">Чл.-кор. проф. Хр. Белоев: </w:t>
      </w:r>
      <w:r w:rsidRPr="00416D98">
        <w:rPr>
          <w:rFonts w:ascii="Times New Roman" w:hAnsi="Times New Roman" w:cs="Times New Roman"/>
          <w:sz w:val="24"/>
          <w:szCs w:val="24"/>
        </w:rPr>
        <w:t xml:space="preserve">Благодаря. Въпроси и изказвания? Не виждам. Режим на гласуване. </w:t>
      </w:r>
    </w:p>
    <w:p w:rsidR="00275B33" w:rsidRPr="00416D98" w:rsidRDefault="00275B33" w:rsidP="007139B3">
      <w:pPr>
        <w:contextualSpacing/>
        <w:rPr>
          <w:rFonts w:ascii="Times New Roman" w:eastAsia="Calibri" w:hAnsi="Times New Roman" w:cs="Times New Roman"/>
          <w:b/>
          <w:sz w:val="24"/>
          <w:szCs w:val="24"/>
          <w:shd w:val="clear" w:color="auto" w:fill="FFFFFF"/>
        </w:rPr>
      </w:pPr>
      <w:r w:rsidRPr="00416D98">
        <w:rPr>
          <w:rFonts w:ascii="Times New Roman" w:eastAsia="Calibri" w:hAnsi="Times New Roman" w:cs="Times New Roman"/>
          <w:b/>
          <w:sz w:val="24"/>
          <w:szCs w:val="24"/>
          <w:shd w:val="clear" w:color="auto" w:fill="FFFFFF"/>
        </w:rPr>
        <w:t>КВОРУМ – 4</w:t>
      </w:r>
      <w:r w:rsidR="00216B52" w:rsidRPr="00416D98">
        <w:rPr>
          <w:rFonts w:ascii="Times New Roman" w:eastAsia="Calibri" w:hAnsi="Times New Roman" w:cs="Times New Roman"/>
          <w:b/>
          <w:sz w:val="24"/>
          <w:szCs w:val="24"/>
          <w:shd w:val="clear" w:color="auto" w:fill="FFFFFF"/>
        </w:rPr>
        <w:t>6</w:t>
      </w:r>
      <w:r w:rsidRPr="00416D98">
        <w:rPr>
          <w:rFonts w:ascii="Times New Roman" w:eastAsia="Calibri" w:hAnsi="Times New Roman" w:cs="Times New Roman"/>
          <w:b/>
          <w:sz w:val="24"/>
          <w:szCs w:val="24"/>
          <w:shd w:val="clear" w:color="auto" w:fill="FFFFFF"/>
        </w:rPr>
        <w:t>. С 4</w:t>
      </w:r>
      <w:r w:rsidR="00216B52" w:rsidRPr="00416D98">
        <w:rPr>
          <w:rFonts w:ascii="Times New Roman" w:eastAsia="Calibri" w:hAnsi="Times New Roman" w:cs="Times New Roman"/>
          <w:b/>
          <w:sz w:val="24"/>
          <w:szCs w:val="24"/>
          <w:shd w:val="clear" w:color="auto" w:fill="FFFFFF"/>
        </w:rPr>
        <w:t>6</w:t>
      </w:r>
      <w:r w:rsidRPr="00416D98">
        <w:rPr>
          <w:rFonts w:ascii="Times New Roman" w:eastAsia="Calibri" w:hAnsi="Times New Roman" w:cs="Times New Roman"/>
          <w:b/>
          <w:sz w:val="24"/>
          <w:szCs w:val="24"/>
          <w:shd w:val="clear" w:color="auto" w:fill="FFFFFF"/>
        </w:rPr>
        <w:t xml:space="preserve"> гласа „за”, 0 „против” и 0 „въздържали се” </w:t>
      </w:r>
      <w:proofErr w:type="spellStart"/>
      <w:r w:rsidRPr="00416D98">
        <w:rPr>
          <w:rFonts w:ascii="Times New Roman" w:eastAsia="Calibri" w:hAnsi="Times New Roman" w:cs="Times New Roman"/>
          <w:b/>
          <w:sz w:val="24"/>
          <w:szCs w:val="24"/>
          <w:shd w:val="clear" w:color="auto" w:fill="FFFFFF"/>
        </w:rPr>
        <w:t>се</w:t>
      </w:r>
      <w:proofErr w:type="spellEnd"/>
      <w:r w:rsidRPr="00416D98">
        <w:rPr>
          <w:rFonts w:ascii="Times New Roman" w:eastAsia="Calibri" w:hAnsi="Times New Roman" w:cs="Times New Roman"/>
          <w:b/>
          <w:sz w:val="24"/>
          <w:szCs w:val="24"/>
          <w:shd w:val="clear" w:color="auto" w:fill="FFFFFF"/>
        </w:rPr>
        <w:t xml:space="preserve"> прие</w:t>
      </w:r>
    </w:p>
    <w:p w:rsidR="00275B33" w:rsidRPr="00416D98" w:rsidRDefault="00275B33" w:rsidP="007139B3">
      <w:pPr>
        <w:contextualSpacing/>
        <w:rPr>
          <w:rFonts w:ascii="Times New Roman" w:hAnsi="Times New Roman" w:cs="Times New Roman"/>
          <w:b/>
          <w:sz w:val="24"/>
          <w:szCs w:val="24"/>
        </w:rPr>
      </w:pPr>
    </w:p>
    <w:p w:rsidR="00216B52" w:rsidRDefault="004058BA" w:rsidP="004058BA">
      <w:pPr>
        <w:contextualSpacing/>
        <w:jc w:val="center"/>
        <w:rPr>
          <w:rFonts w:ascii="Times New Roman" w:hAnsi="Times New Roman" w:cs="Times New Roman"/>
          <w:b/>
          <w:sz w:val="24"/>
          <w:szCs w:val="24"/>
        </w:rPr>
      </w:pPr>
      <w:r>
        <w:rPr>
          <w:rFonts w:ascii="Times New Roman" w:hAnsi="Times New Roman" w:cs="Times New Roman"/>
          <w:b/>
          <w:sz w:val="24"/>
          <w:szCs w:val="24"/>
        </w:rPr>
        <w:t>РЕШЕНИЕ № 522</w:t>
      </w:r>
    </w:p>
    <w:p w:rsidR="004058BA" w:rsidRDefault="004058BA" w:rsidP="004058BA">
      <w:pPr>
        <w:ind w:firstLine="720"/>
        <w:contextualSpacing/>
        <w:rPr>
          <w:rFonts w:ascii="Times New Roman" w:hAnsi="Times New Roman"/>
          <w:sz w:val="24"/>
          <w:szCs w:val="24"/>
        </w:rPr>
      </w:pPr>
      <w:r w:rsidRPr="000F09A7">
        <w:rPr>
          <w:rFonts w:ascii="Times New Roman" w:hAnsi="Times New Roman"/>
        </w:rPr>
        <w:t xml:space="preserve">На основание чл. 21, ал. 2 във връзка с чл. 21, ал. 1, т. 6 от ЗМСМА, чл.39 ал.1 от Постановление №374 от 22.12.2016 година за изпълнението на държавния бюджет на Република България за 2017г.,  Общински съвет </w:t>
      </w:r>
      <w:r>
        <w:rPr>
          <w:rFonts w:ascii="Times New Roman" w:hAnsi="Times New Roman"/>
        </w:rPr>
        <w:t>–</w:t>
      </w:r>
      <w:r w:rsidRPr="000F09A7">
        <w:rPr>
          <w:rFonts w:ascii="Times New Roman" w:hAnsi="Times New Roman"/>
        </w:rPr>
        <w:t xml:space="preserve"> Русе</w:t>
      </w:r>
      <w:r>
        <w:rPr>
          <w:rFonts w:ascii="Times New Roman" w:hAnsi="Times New Roman"/>
        </w:rPr>
        <w:t xml:space="preserve"> реши:</w:t>
      </w:r>
    </w:p>
    <w:p w:rsidR="004058BA" w:rsidRPr="000F09A7" w:rsidRDefault="004058BA" w:rsidP="004058BA">
      <w:pPr>
        <w:ind w:firstLine="720"/>
        <w:contextualSpacing/>
        <w:rPr>
          <w:rFonts w:ascii="Times New Roman" w:hAnsi="Times New Roman"/>
        </w:rPr>
      </w:pPr>
      <w:r w:rsidRPr="000F09A7">
        <w:rPr>
          <w:rFonts w:ascii="Times New Roman" w:hAnsi="Times New Roman"/>
        </w:rPr>
        <w:t>Утвърждава допълване на Приложение №18  Списък на лицата и длъжностите, имащи право на транспортни разходи  утвърдено с Решение на Общински съвет №436</w:t>
      </w:r>
      <w:r w:rsidRPr="000F09A7">
        <w:rPr>
          <w:rFonts w:ascii="Times New Roman" w:hAnsi="Times New Roman"/>
          <w:lang w:val="ru-RU"/>
        </w:rPr>
        <w:t>/31.01.2017г</w:t>
      </w:r>
      <w:r w:rsidRPr="000F09A7">
        <w:rPr>
          <w:rFonts w:ascii="Times New Roman" w:hAnsi="Times New Roman"/>
        </w:rPr>
        <w:t>., както следва:</w:t>
      </w:r>
    </w:p>
    <w:p w:rsidR="004058BA" w:rsidRPr="000F09A7" w:rsidRDefault="004058BA" w:rsidP="004058BA">
      <w:pPr>
        <w:ind w:left="60"/>
        <w:contextualSpacing/>
        <w:rPr>
          <w:rFonts w:ascii="Times New Roman" w:hAnsi="Times New Roman"/>
        </w:rPr>
      </w:pPr>
      <w:r w:rsidRPr="000F09A7">
        <w:rPr>
          <w:rFonts w:ascii="Times New Roman" w:hAnsi="Times New Roman"/>
        </w:rPr>
        <w:lastRenderedPageBreak/>
        <w:t>Чл. 39, ал.1, т.1</w:t>
      </w:r>
    </w:p>
    <w:p w:rsidR="004058BA" w:rsidRPr="000F09A7" w:rsidRDefault="004058BA" w:rsidP="004058BA">
      <w:pPr>
        <w:ind w:left="60"/>
        <w:contextualSpacing/>
        <w:rPr>
          <w:rFonts w:ascii="Times New Roman" w:hAnsi="Times New Roman"/>
        </w:rPr>
      </w:pPr>
      <w:r w:rsidRPr="000F09A7">
        <w:rPr>
          <w:rFonts w:ascii="Times New Roman" w:hAnsi="Times New Roman"/>
        </w:rPr>
        <w:t>Дирекция  „Екология и транспорт“</w:t>
      </w:r>
    </w:p>
    <w:p w:rsidR="004058BA" w:rsidRPr="000F09A7" w:rsidRDefault="004058BA" w:rsidP="004058BA">
      <w:pPr>
        <w:ind w:left="60"/>
        <w:contextualSpacing/>
        <w:rPr>
          <w:rFonts w:ascii="Times New Roman" w:hAnsi="Times New Roman"/>
        </w:rPr>
      </w:pPr>
      <w:r w:rsidRPr="000F09A7">
        <w:rPr>
          <w:rFonts w:ascii="Times New Roman" w:hAnsi="Times New Roman"/>
        </w:rPr>
        <w:t>Отпада:</w:t>
      </w:r>
    </w:p>
    <w:p w:rsidR="004058BA" w:rsidRPr="000F09A7" w:rsidRDefault="004058BA" w:rsidP="004058BA">
      <w:pPr>
        <w:ind w:left="60"/>
        <w:contextualSpacing/>
        <w:rPr>
          <w:rFonts w:ascii="Times New Roman" w:hAnsi="Times New Roman"/>
        </w:rPr>
      </w:pPr>
      <w:r w:rsidRPr="000F09A7">
        <w:rPr>
          <w:rFonts w:ascii="Times New Roman" w:hAnsi="Times New Roman"/>
        </w:rPr>
        <w:t>Десислава Стоянова Стоилова –Инспектор по чистота-карта- напуснала</w:t>
      </w:r>
    </w:p>
    <w:p w:rsidR="004058BA" w:rsidRPr="000F09A7" w:rsidRDefault="004058BA" w:rsidP="004058BA">
      <w:pPr>
        <w:ind w:left="60"/>
        <w:contextualSpacing/>
        <w:rPr>
          <w:rFonts w:ascii="Times New Roman" w:hAnsi="Times New Roman"/>
        </w:rPr>
      </w:pPr>
      <w:r w:rsidRPr="000F09A7">
        <w:rPr>
          <w:rFonts w:ascii="Times New Roman" w:hAnsi="Times New Roman"/>
        </w:rPr>
        <w:t>Елена Красимирова Иванова – Гл. инспектор в отдел „Екология“-билети-напуснала</w:t>
      </w:r>
    </w:p>
    <w:p w:rsidR="004058BA" w:rsidRPr="000F09A7" w:rsidRDefault="004058BA" w:rsidP="004058BA">
      <w:pPr>
        <w:ind w:left="60"/>
        <w:contextualSpacing/>
        <w:rPr>
          <w:rFonts w:ascii="Times New Roman" w:hAnsi="Times New Roman"/>
        </w:rPr>
      </w:pPr>
      <w:r w:rsidRPr="000F09A7">
        <w:rPr>
          <w:rFonts w:ascii="Times New Roman" w:hAnsi="Times New Roman"/>
        </w:rPr>
        <w:t xml:space="preserve">Добавя се: </w:t>
      </w:r>
    </w:p>
    <w:p w:rsidR="004058BA" w:rsidRPr="000F09A7" w:rsidRDefault="004058BA" w:rsidP="004058BA">
      <w:pPr>
        <w:ind w:left="60"/>
        <w:contextualSpacing/>
        <w:rPr>
          <w:rFonts w:ascii="Times New Roman" w:hAnsi="Times New Roman"/>
        </w:rPr>
      </w:pPr>
      <w:r w:rsidRPr="000F09A7">
        <w:rPr>
          <w:rFonts w:ascii="Times New Roman" w:hAnsi="Times New Roman"/>
        </w:rPr>
        <w:t>Йоана Христова Вълева- Инспектор в отдел „Екология“-билети-новоназначена</w:t>
      </w:r>
    </w:p>
    <w:p w:rsidR="004058BA" w:rsidRPr="000F09A7" w:rsidRDefault="004058BA" w:rsidP="004058BA">
      <w:pPr>
        <w:ind w:left="60"/>
        <w:contextualSpacing/>
        <w:rPr>
          <w:rFonts w:ascii="Times New Roman" w:hAnsi="Times New Roman"/>
        </w:rPr>
      </w:pPr>
      <w:proofErr w:type="spellStart"/>
      <w:r w:rsidRPr="000F09A7">
        <w:rPr>
          <w:rFonts w:ascii="Times New Roman" w:hAnsi="Times New Roman"/>
        </w:rPr>
        <w:t>Хилда</w:t>
      </w:r>
      <w:proofErr w:type="spellEnd"/>
      <w:r w:rsidRPr="000F09A7">
        <w:rPr>
          <w:rFonts w:ascii="Times New Roman" w:hAnsi="Times New Roman"/>
        </w:rPr>
        <w:t xml:space="preserve"> </w:t>
      </w:r>
      <w:proofErr w:type="spellStart"/>
      <w:r w:rsidRPr="000F09A7">
        <w:rPr>
          <w:rFonts w:ascii="Times New Roman" w:hAnsi="Times New Roman"/>
        </w:rPr>
        <w:t>Арамова</w:t>
      </w:r>
      <w:proofErr w:type="spellEnd"/>
      <w:r w:rsidRPr="000F09A7">
        <w:rPr>
          <w:rFonts w:ascii="Times New Roman" w:hAnsi="Times New Roman"/>
        </w:rPr>
        <w:t xml:space="preserve"> </w:t>
      </w:r>
      <w:proofErr w:type="spellStart"/>
      <w:r w:rsidRPr="000F09A7">
        <w:rPr>
          <w:rFonts w:ascii="Times New Roman" w:hAnsi="Times New Roman"/>
        </w:rPr>
        <w:t>Мелконян</w:t>
      </w:r>
      <w:proofErr w:type="spellEnd"/>
      <w:r w:rsidRPr="000F09A7">
        <w:rPr>
          <w:rFonts w:ascii="Times New Roman" w:hAnsi="Times New Roman"/>
        </w:rPr>
        <w:t xml:space="preserve"> - Инспектор по чистотата отдел „Екология“-карта-новоназначена</w:t>
      </w:r>
    </w:p>
    <w:p w:rsidR="004058BA" w:rsidRPr="000F09A7" w:rsidRDefault="004058BA" w:rsidP="004058BA">
      <w:pPr>
        <w:ind w:left="60"/>
        <w:contextualSpacing/>
        <w:rPr>
          <w:rFonts w:ascii="Times New Roman" w:hAnsi="Times New Roman"/>
        </w:rPr>
      </w:pPr>
      <w:r w:rsidRPr="000F09A7">
        <w:rPr>
          <w:rFonts w:ascii="Times New Roman" w:hAnsi="Times New Roman"/>
        </w:rPr>
        <w:t>Функция „Образование“</w:t>
      </w:r>
    </w:p>
    <w:p w:rsidR="004058BA" w:rsidRPr="000F09A7" w:rsidRDefault="004058BA" w:rsidP="004058BA">
      <w:pPr>
        <w:ind w:left="60"/>
        <w:contextualSpacing/>
        <w:rPr>
          <w:rFonts w:ascii="Times New Roman" w:hAnsi="Times New Roman"/>
        </w:rPr>
      </w:pPr>
      <w:r w:rsidRPr="000F09A7">
        <w:rPr>
          <w:rFonts w:ascii="Times New Roman" w:hAnsi="Times New Roman"/>
        </w:rPr>
        <w:t>ДГ „Пролет“</w:t>
      </w:r>
    </w:p>
    <w:p w:rsidR="004058BA" w:rsidRPr="000F09A7" w:rsidRDefault="004058BA" w:rsidP="004058BA">
      <w:pPr>
        <w:ind w:left="60"/>
        <w:contextualSpacing/>
        <w:rPr>
          <w:rFonts w:ascii="Times New Roman" w:hAnsi="Times New Roman"/>
        </w:rPr>
      </w:pPr>
      <w:r w:rsidRPr="000F09A7">
        <w:rPr>
          <w:rFonts w:ascii="Times New Roman" w:hAnsi="Times New Roman"/>
        </w:rPr>
        <w:t xml:space="preserve"> Добавя се:</w:t>
      </w:r>
    </w:p>
    <w:p w:rsidR="004058BA" w:rsidRPr="000F09A7" w:rsidRDefault="004058BA" w:rsidP="004058BA">
      <w:pPr>
        <w:ind w:left="60"/>
        <w:contextualSpacing/>
        <w:rPr>
          <w:rFonts w:ascii="Times New Roman" w:hAnsi="Times New Roman"/>
        </w:rPr>
      </w:pPr>
      <w:r w:rsidRPr="000F09A7">
        <w:rPr>
          <w:rFonts w:ascii="Times New Roman" w:hAnsi="Times New Roman"/>
        </w:rPr>
        <w:t>Станислава Илкова Дончева – Директор –новоназначена- билети</w:t>
      </w:r>
    </w:p>
    <w:p w:rsidR="004058BA" w:rsidRPr="000F09A7" w:rsidRDefault="004058BA" w:rsidP="004058BA">
      <w:pPr>
        <w:ind w:left="60"/>
        <w:contextualSpacing/>
        <w:rPr>
          <w:rFonts w:ascii="Times New Roman" w:hAnsi="Times New Roman"/>
        </w:rPr>
      </w:pPr>
      <w:r w:rsidRPr="000F09A7">
        <w:rPr>
          <w:rFonts w:ascii="Times New Roman" w:hAnsi="Times New Roman"/>
        </w:rPr>
        <w:t xml:space="preserve"> Гергана Костадинова Йорданова – Гл. счетоводител- новоназначена – билети</w:t>
      </w:r>
    </w:p>
    <w:p w:rsidR="004058BA" w:rsidRPr="000F09A7" w:rsidRDefault="004058BA" w:rsidP="004058BA">
      <w:pPr>
        <w:contextualSpacing/>
        <w:rPr>
          <w:rFonts w:ascii="Times New Roman" w:hAnsi="Times New Roman"/>
          <w:bCs/>
        </w:rPr>
      </w:pPr>
      <w:r w:rsidRPr="000F09A7">
        <w:rPr>
          <w:rFonts w:ascii="Times New Roman" w:hAnsi="Times New Roman"/>
        </w:rPr>
        <w:t xml:space="preserve">  Боянка Христова Маринова – Касиер –домакин - билети</w:t>
      </w:r>
    </w:p>
    <w:p w:rsidR="004058BA" w:rsidRPr="00416D98" w:rsidRDefault="004058BA" w:rsidP="004058BA">
      <w:pPr>
        <w:contextualSpacing/>
        <w:jc w:val="center"/>
        <w:rPr>
          <w:rFonts w:ascii="Times New Roman" w:hAnsi="Times New Roman" w:cs="Times New Roman"/>
          <w:b/>
          <w:sz w:val="24"/>
          <w:szCs w:val="24"/>
        </w:rPr>
      </w:pPr>
    </w:p>
    <w:p w:rsidR="00216B52" w:rsidRPr="00416D98" w:rsidRDefault="00216B52" w:rsidP="007139B3">
      <w:pPr>
        <w:contextualSpacing/>
        <w:rPr>
          <w:rFonts w:ascii="Times New Roman" w:hAnsi="Times New Roman" w:cs="Times New Roman"/>
          <w:b/>
          <w:sz w:val="24"/>
          <w:szCs w:val="24"/>
        </w:rPr>
      </w:pPr>
      <w:r w:rsidRPr="00416D98">
        <w:rPr>
          <w:rFonts w:ascii="Times New Roman" w:hAnsi="Times New Roman" w:cs="Times New Roman"/>
          <w:b/>
          <w:sz w:val="24"/>
          <w:szCs w:val="24"/>
        </w:rPr>
        <w:t xml:space="preserve">23 Точка </w:t>
      </w:r>
    </w:p>
    <w:p w:rsidR="00216B52" w:rsidRPr="00416D98" w:rsidRDefault="00216B52" w:rsidP="007139B3">
      <w:pPr>
        <w:contextualSpacing/>
        <w:rPr>
          <w:rFonts w:ascii="Times New Roman" w:hAnsi="Times New Roman" w:cs="Times New Roman"/>
          <w:b/>
          <w:sz w:val="24"/>
          <w:szCs w:val="24"/>
          <w:u w:val="single"/>
        </w:rPr>
      </w:pPr>
      <w:r w:rsidRPr="00416D98">
        <w:rPr>
          <w:rFonts w:ascii="Times New Roman" w:hAnsi="Times New Roman" w:cs="Times New Roman"/>
          <w:b/>
          <w:sz w:val="24"/>
          <w:szCs w:val="24"/>
        </w:rPr>
        <w:t xml:space="preserve">Приемане на Наредба за изменение и допълнение на Наредба №7 за реда и условията за разполагане на преместваеми обекти, на рекламно-информационните и монументално-декоративни елементи, и за осъществяване на рекламната дейност на територията на Община Русе </w:t>
      </w:r>
    </w:p>
    <w:p w:rsidR="00216B52" w:rsidRPr="00416D98" w:rsidRDefault="00216B52" w:rsidP="007139B3">
      <w:pPr>
        <w:contextualSpacing/>
        <w:rPr>
          <w:rFonts w:ascii="Times New Roman" w:hAnsi="Times New Roman" w:cs="Times New Roman"/>
          <w:b/>
          <w:sz w:val="24"/>
          <w:szCs w:val="24"/>
        </w:rPr>
      </w:pPr>
    </w:p>
    <w:p w:rsidR="009F1AAD" w:rsidRPr="00416D98" w:rsidRDefault="00216B52" w:rsidP="007139B3">
      <w:pPr>
        <w:contextualSpacing/>
        <w:rPr>
          <w:rFonts w:ascii="Times New Roman" w:hAnsi="Times New Roman" w:cs="Times New Roman"/>
          <w:b/>
          <w:sz w:val="24"/>
          <w:szCs w:val="24"/>
        </w:rPr>
      </w:pPr>
      <w:r w:rsidRPr="00416D98">
        <w:rPr>
          <w:rFonts w:ascii="Times New Roman" w:hAnsi="Times New Roman" w:cs="Times New Roman"/>
          <w:b/>
          <w:sz w:val="24"/>
          <w:szCs w:val="24"/>
        </w:rPr>
        <w:tab/>
        <w:t xml:space="preserve">Чл.-кор. проф. Хр. Белоев: </w:t>
      </w:r>
      <w:r w:rsidRPr="00416D98">
        <w:rPr>
          <w:rFonts w:ascii="Times New Roman" w:hAnsi="Times New Roman" w:cs="Times New Roman"/>
          <w:sz w:val="24"/>
          <w:szCs w:val="24"/>
        </w:rPr>
        <w:t>Госпожа Бучуковска.</w:t>
      </w:r>
      <w:r w:rsidRPr="00416D98">
        <w:rPr>
          <w:rFonts w:ascii="Times New Roman" w:hAnsi="Times New Roman" w:cs="Times New Roman"/>
          <w:b/>
          <w:sz w:val="24"/>
          <w:szCs w:val="24"/>
        </w:rPr>
        <w:t xml:space="preserve"> </w:t>
      </w:r>
    </w:p>
    <w:p w:rsidR="00216B52" w:rsidRPr="00416D98" w:rsidRDefault="00216B52" w:rsidP="007139B3">
      <w:pPr>
        <w:contextualSpacing/>
        <w:rPr>
          <w:rFonts w:ascii="Times New Roman" w:hAnsi="Times New Roman" w:cs="Times New Roman"/>
          <w:sz w:val="24"/>
          <w:szCs w:val="24"/>
        </w:rPr>
      </w:pPr>
      <w:r w:rsidRPr="00416D98">
        <w:rPr>
          <w:rFonts w:ascii="Times New Roman" w:hAnsi="Times New Roman" w:cs="Times New Roman"/>
          <w:b/>
          <w:sz w:val="24"/>
          <w:szCs w:val="24"/>
        </w:rPr>
        <w:tab/>
        <w:t xml:space="preserve">Арх. Жив. Бучуковска: </w:t>
      </w:r>
      <w:r w:rsidRPr="00416D98">
        <w:rPr>
          <w:rFonts w:ascii="Times New Roman" w:hAnsi="Times New Roman" w:cs="Times New Roman"/>
          <w:sz w:val="24"/>
          <w:szCs w:val="24"/>
        </w:rPr>
        <w:t xml:space="preserve">Уважаеми общински съветници, с решение 945 от 2014 г. на основание 56, ал. 2 във връзка с чл. 57 от ЗУТ общински съвет прие Наредба №7 за реда и условията за разполагане на преместваеми обекти. В процесът на прилагане на наредбата възникнаха въпроси, които изискват регламентиране, а именно процедурата и начина за изписване на наименованието на жилищни сгради върху същите, което ще се извърши безвъзмездно от Община Русе. Освен това с приложените изменения ще се постигне яснота в нормативната уредба, с оглед недопускане противоречиво тълкуване на правните норми в процеса на правоприлагането им. Правим няколко корекции в </w:t>
      </w:r>
      <w:proofErr w:type="spellStart"/>
      <w:r w:rsidRPr="00416D98">
        <w:rPr>
          <w:rFonts w:ascii="Times New Roman" w:hAnsi="Times New Roman" w:cs="Times New Roman"/>
          <w:sz w:val="24"/>
          <w:szCs w:val="24"/>
        </w:rPr>
        <w:t>диспозитива</w:t>
      </w:r>
      <w:proofErr w:type="spellEnd"/>
      <w:r w:rsidRPr="00416D98">
        <w:rPr>
          <w:rFonts w:ascii="Times New Roman" w:hAnsi="Times New Roman" w:cs="Times New Roman"/>
          <w:sz w:val="24"/>
          <w:szCs w:val="24"/>
        </w:rPr>
        <w:t xml:space="preserve"> на предложеното решение: §12, чл. 67, ал. 3, думата „само“ отпада; §16, с който се изменя §7.1. от Преходни и заключителни разпоредби на Наредба 7, вместо „са длъжни в 3-месечен срок“ да се чете „са длъжни в срок до 31.08.2017 г.; §17, с който се изменя §7, ал. 2 от Преходни и заключителни разпоредби на Наредба 7, </w:t>
      </w:r>
      <w:r w:rsidR="0028393C" w:rsidRPr="00416D98">
        <w:rPr>
          <w:rFonts w:ascii="Times New Roman" w:hAnsi="Times New Roman" w:cs="Times New Roman"/>
          <w:sz w:val="24"/>
          <w:szCs w:val="24"/>
        </w:rPr>
        <w:t>вместо</w:t>
      </w:r>
      <w:r w:rsidRPr="00416D98">
        <w:rPr>
          <w:rFonts w:ascii="Times New Roman" w:hAnsi="Times New Roman" w:cs="Times New Roman"/>
          <w:sz w:val="24"/>
          <w:szCs w:val="24"/>
        </w:rPr>
        <w:t xml:space="preserve"> „ са длъжни в 3-месечен срок“, да се чете „са длъжни в срок до 31.08.2017 г.“ </w:t>
      </w:r>
    </w:p>
    <w:p w:rsidR="0028393C" w:rsidRPr="00416D98" w:rsidRDefault="0028393C" w:rsidP="007139B3">
      <w:pPr>
        <w:contextualSpacing/>
        <w:rPr>
          <w:rFonts w:ascii="Times New Roman" w:hAnsi="Times New Roman" w:cs="Times New Roman"/>
          <w:sz w:val="24"/>
          <w:szCs w:val="24"/>
        </w:rPr>
      </w:pPr>
      <w:r w:rsidRPr="00416D98">
        <w:rPr>
          <w:rFonts w:ascii="Times New Roman" w:hAnsi="Times New Roman" w:cs="Times New Roman"/>
          <w:sz w:val="24"/>
          <w:szCs w:val="24"/>
        </w:rPr>
        <w:tab/>
      </w:r>
      <w:r w:rsidRPr="00416D98">
        <w:rPr>
          <w:rFonts w:ascii="Times New Roman" w:hAnsi="Times New Roman" w:cs="Times New Roman"/>
          <w:b/>
          <w:sz w:val="24"/>
          <w:szCs w:val="24"/>
        </w:rPr>
        <w:t xml:space="preserve">Чл.-кор. проф. Хр. Белоев: </w:t>
      </w:r>
      <w:r w:rsidRPr="00416D98">
        <w:rPr>
          <w:rFonts w:ascii="Times New Roman" w:hAnsi="Times New Roman" w:cs="Times New Roman"/>
          <w:sz w:val="24"/>
          <w:szCs w:val="24"/>
        </w:rPr>
        <w:t xml:space="preserve">Благодаря. Въпроси и изказвания? Не виждам. Гласуваме точката с направените предложения за промени в проекта за решение. </w:t>
      </w:r>
    </w:p>
    <w:p w:rsidR="0028393C" w:rsidRPr="00416D98" w:rsidRDefault="0028393C" w:rsidP="007139B3">
      <w:pPr>
        <w:contextualSpacing/>
        <w:rPr>
          <w:rFonts w:ascii="Times New Roman" w:eastAsia="Calibri" w:hAnsi="Times New Roman" w:cs="Times New Roman"/>
          <w:b/>
          <w:sz w:val="24"/>
          <w:szCs w:val="24"/>
          <w:shd w:val="clear" w:color="auto" w:fill="FFFFFF"/>
        </w:rPr>
      </w:pPr>
      <w:r w:rsidRPr="00416D98">
        <w:rPr>
          <w:rFonts w:ascii="Times New Roman" w:eastAsia="Calibri" w:hAnsi="Times New Roman" w:cs="Times New Roman"/>
          <w:b/>
          <w:sz w:val="24"/>
          <w:szCs w:val="24"/>
          <w:shd w:val="clear" w:color="auto" w:fill="FFFFFF"/>
        </w:rPr>
        <w:t xml:space="preserve">КВОРУМ – 46. С 44 гласа „за”, 0 „против” и 2 „въздържали се” </w:t>
      </w:r>
      <w:proofErr w:type="spellStart"/>
      <w:r w:rsidRPr="00416D98">
        <w:rPr>
          <w:rFonts w:ascii="Times New Roman" w:eastAsia="Calibri" w:hAnsi="Times New Roman" w:cs="Times New Roman"/>
          <w:b/>
          <w:sz w:val="24"/>
          <w:szCs w:val="24"/>
          <w:shd w:val="clear" w:color="auto" w:fill="FFFFFF"/>
        </w:rPr>
        <w:t>се</w:t>
      </w:r>
      <w:proofErr w:type="spellEnd"/>
      <w:r w:rsidRPr="00416D98">
        <w:rPr>
          <w:rFonts w:ascii="Times New Roman" w:eastAsia="Calibri" w:hAnsi="Times New Roman" w:cs="Times New Roman"/>
          <w:b/>
          <w:sz w:val="24"/>
          <w:szCs w:val="24"/>
          <w:shd w:val="clear" w:color="auto" w:fill="FFFFFF"/>
        </w:rPr>
        <w:t xml:space="preserve"> прие</w:t>
      </w:r>
    </w:p>
    <w:p w:rsidR="0028393C" w:rsidRPr="00416D98" w:rsidRDefault="0028393C" w:rsidP="007139B3">
      <w:pPr>
        <w:contextualSpacing/>
        <w:rPr>
          <w:rFonts w:ascii="Times New Roman" w:hAnsi="Times New Roman" w:cs="Times New Roman"/>
          <w:sz w:val="24"/>
          <w:szCs w:val="24"/>
        </w:rPr>
      </w:pPr>
    </w:p>
    <w:p w:rsidR="0028393C" w:rsidRDefault="004058BA" w:rsidP="004058BA">
      <w:pPr>
        <w:contextualSpacing/>
        <w:jc w:val="center"/>
        <w:rPr>
          <w:rFonts w:ascii="Times New Roman" w:hAnsi="Times New Roman" w:cs="Times New Roman"/>
          <w:b/>
          <w:sz w:val="24"/>
          <w:szCs w:val="24"/>
        </w:rPr>
      </w:pPr>
      <w:r w:rsidRPr="004058BA">
        <w:rPr>
          <w:rFonts w:ascii="Times New Roman" w:hAnsi="Times New Roman" w:cs="Times New Roman"/>
          <w:b/>
          <w:sz w:val="24"/>
          <w:szCs w:val="24"/>
        </w:rPr>
        <w:t>РЕШЕНИЕ № 523</w:t>
      </w:r>
    </w:p>
    <w:p w:rsidR="004058BA" w:rsidRPr="00F31E1D" w:rsidRDefault="004058BA" w:rsidP="004058BA">
      <w:pPr>
        <w:ind w:firstLine="700"/>
        <w:contextualSpacing/>
        <w:rPr>
          <w:rFonts w:ascii="Times New Roman" w:hAnsi="Times New Roman"/>
          <w:sz w:val="24"/>
        </w:rPr>
      </w:pPr>
      <w:r w:rsidRPr="00F31E1D">
        <w:rPr>
          <w:rFonts w:ascii="Times New Roman" w:hAnsi="Times New Roman"/>
          <w:sz w:val="24"/>
        </w:rPr>
        <w:t xml:space="preserve">               На основание чл.76,ал.3 АПК, 79 от АПК, чл.28, ал.2 от ЗНА, чл.21, ал.1, т. 23 от ЗМСМА и</w:t>
      </w:r>
      <w:r w:rsidRPr="00F31E1D">
        <w:rPr>
          <w:rFonts w:ascii="Times New Roman" w:hAnsi="Times New Roman"/>
          <w:sz w:val="24"/>
          <w:lang w:eastAsia="bg-BG"/>
        </w:rPr>
        <w:t xml:space="preserve">  чл. 57, ал. 1 от Закона за устройство на територията, във връзка с чл.89, ал.3 от ЗГР</w:t>
      </w:r>
      <w:r w:rsidRPr="00F31E1D">
        <w:rPr>
          <w:rFonts w:ascii="Times New Roman" w:hAnsi="Times New Roman"/>
          <w:sz w:val="24"/>
        </w:rPr>
        <w:t xml:space="preserve">, Общински съвет-Русе реши: </w:t>
      </w:r>
    </w:p>
    <w:p w:rsidR="004058BA" w:rsidRPr="00F31E1D" w:rsidRDefault="004058BA" w:rsidP="004058BA">
      <w:pPr>
        <w:spacing w:before="100" w:beforeAutospacing="1" w:after="100" w:afterAutospacing="1"/>
        <w:ind w:left="-140" w:firstLine="140"/>
        <w:contextualSpacing/>
        <w:rPr>
          <w:rFonts w:ascii="Times New Roman" w:hAnsi="Times New Roman"/>
          <w:bCs/>
          <w:color w:val="000000"/>
          <w:sz w:val="24"/>
          <w:lang w:eastAsia="bg-BG"/>
        </w:rPr>
      </w:pPr>
      <w:r w:rsidRPr="00F31E1D">
        <w:rPr>
          <w:rFonts w:ascii="Times New Roman" w:hAnsi="Times New Roman"/>
          <w:bCs/>
          <w:sz w:val="24"/>
        </w:rPr>
        <w:t xml:space="preserve">            </w:t>
      </w:r>
      <w:r w:rsidRPr="00F31E1D">
        <w:rPr>
          <w:rFonts w:ascii="Times New Roman" w:hAnsi="Times New Roman"/>
          <w:bCs/>
          <w:sz w:val="24"/>
          <w:lang w:val="en-US"/>
        </w:rPr>
        <w:t>I</w:t>
      </w:r>
      <w:r w:rsidRPr="00F31E1D">
        <w:rPr>
          <w:rFonts w:ascii="Times New Roman" w:hAnsi="Times New Roman"/>
          <w:bCs/>
          <w:sz w:val="24"/>
        </w:rPr>
        <w:t>. Приема Наредба за изменение и допълнение на Наредба №7</w:t>
      </w:r>
      <w:r w:rsidRPr="00F31E1D">
        <w:rPr>
          <w:rFonts w:ascii="Times New Roman" w:hAnsi="Times New Roman"/>
          <w:bCs/>
          <w:color w:val="000000"/>
          <w:sz w:val="24"/>
          <w:lang w:eastAsia="bg-BG"/>
        </w:rPr>
        <w:t xml:space="preserve"> за </w:t>
      </w:r>
      <w:proofErr w:type="gramStart"/>
      <w:r w:rsidRPr="00F31E1D">
        <w:rPr>
          <w:rFonts w:ascii="Times New Roman" w:hAnsi="Times New Roman"/>
          <w:bCs/>
          <w:color w:val="000000"/>
          <w:sz w:val="24"/>
          <w:lang w:eastAsia="bg-BG"/>
        </w:rPr>
        <w:t>реда  и</w:t>
      </w:r>
      <w:proofErr w:type="gramEnd"/>
      <w:r w:rsidRPr="00F31E1D">
        <w:rPr>
          <w:rFonts w:ascii="Times New Roman" w:hAnsi="Times New Roman"/>
          <w:bCs/>
          <w:color w:val="000000"/>
          <w:sz w:val="24"/>
          <w:lang w:eastAsia="bg-BG"/>
        </w:rPr>
        <w:t xml:space="preserve"> условията за разполагане на </w:t>
      </w:r>
      <w:proofErr w:type="spellStart"/>
      <w:r w:rsidRPr="00F31E1D">
        <w:rPr>
          <w:rFonts w:ascii="Times New Roman" w:hAnsi="Times New Roman"/>
          <w:bCs/>
          <w:color w:val="000000"/>
          <w:sz w:val="24"/>
          <w:lang w:eastAsia="bg-BG"/>
        </w:rPr>
        <w:t>преместваемите</w:t>
      </w:r>
      <w:proofErr w:type="spellEnd"/>
      <w:r w:rsidRPr="00F31E1D">
        <w:rPr>
          <w:rFonts w:ascii="Times New Roman" w:hAnsi="Times New Roman"/>
          <w:bCs/>
          <w:color w:val="000000"/>
          <w:sz w:val="24"/>
          <w:lang w:eastAsia="bg-BG"/>
        </w:rPr>
        <w:t xml:space="preserve"> обекти, за рекламните, информационни и монументално-декоративни елементи и за рекламната дейност на територията на Община Русе.</w:t>
      </w:r>
    </w:p>
    <w:p w:rsidR="004058BA" w:rsidRPr="004058BA" w:rsidRDefault="004058BA" w:rsidP="004058BA">
      <w:pPr>
        <w:contextualSpacing/>
        <w:jc w:val="center"/>
        <w:rPr>
          <w:rFonts w:ascii="Times New Roman" w:hAnsi="Times New Roman" w:cs="Times New Roman"/>
          <w:b/>
          <w:sz w:val="24"/>
          <w:szCs w:val="24"/>
        </w:rPr>
      </w:pPr>
    </w:p>
    <w:p w:rsidR="0028393C" w:rsidRPr="00416D98" w:rsidRDefault="0028393C" w:rsidP="007139B3">
      <w:pPr>
        <w:contextualSpacing/>
        <w:rPr>
          <w:rFonts w:ascii="Times New Roman" w:hAnsi="Times New Roman" w:cs="Times New Roman"/>
          <w:b/>
          <w:sz w:val="24"/>
          <w:szCs w:val="24"/>
        </w:rPr>
      </w:pPr>
      <w:r w:rsidRPr="00416D98">
        <w:rPr>
          <w:rFonts w:ascii="Times New Roman" w:hAnsi="Times New Roman" w:cs="Times New Roman"/>
          <w:b/>
          <w:sz w:val="24"/>
          <w:szCs w:val="24"/>
        </w:rPr>
        <w:lastRenderedPageBreak/>
        <w:t xml:space="preserve">24 Точка </w:t>
      </w:r>
    </w:p>
    <w:p w:rsidR="0028393C" w:rsidRPr="00416D98" w:rsidRDefault="0028393C" w:rsidP="007139B3">
      <w:pPr>
        <w:contextualSpacing/>
        <w:rPr>
          <w:rFonts w:ascii="Times New Roman" w:hAnsi="Times New Roman" w:cs="Times New Roman"/>
          <w:b/>
          <w:u w:val="single"/>
        </w:rPr>
      </w:pPr>
      <w:r w:rsidRPr="00416D98">
        <w:rPr>
          <w:rFonts w:ascii="Times New Roman" w:hAnsi="Times New Roman" w:cs="Times New Roman"/>
          <w:b/>
        </w:rPr>
        <w:t xml:space="preserve">Одобряване на актуализирана Обща схема за разполагане на преместваеми обекти по чл. 56 от ЗУТ обслужващи търговията на територията на гр. Русе, съгласно Наредба №7 на Общински съвет – Русе за реда и условията за разполагане на </w:t>
      </w:r>
      <w:proofErr w:type="spellStart"/>
      <w:r w:rsidRPr="00416D98">
        <w:rPr>
          <w:rFonts w:ascii="Times New Roman" w:hAnsi="Times New Roman" w:cs="Times New Roman"/>
          <w:b/>
        </w:rPr>
        <w:t>преместваемите</w:t>
      </w:r>
      <w:proofErr w:type="spellEnd"/>
      <w:r w:rsidRPr="00416D98">
        <w:rPr>
          <w:rFonts w:ascii="Times New Roman" w:hAnsi="Times New Roman" w:cs="Times New Roman"/>
          <w:b/>
        </w:rPr>
        <w:t xml:space="preserve"> обекти, на рекламно-информационните елементи, и за осъществяване на рекламната дейност на територията на Община Русе </w:t>
      </w:r>
    </w:p>
    <w:p w:rsidR="0028393C" w:rsidRPr="00416D98" w:rsidRDefault="0028393C" w:rsidP="007139B3">
      <w:pPr>
        <w:contextualSpacing/>
        <w:rPr>
          <w:rFonts w:ascii="Times New Roman" w:hAnsi="Times New Roman" w:cs="Times New Roman"/>
          <w:b/>
          <w:sz w:val="24"/>
          <w:szCs w:val="24"/>
        </w:rPr>
      </w:pPr>
    </w:p>
    <w:p w:rsidR="0028393C" w:rsidRPr="00416D98" w:rsidRDefault="0028393C" w:rsidP="007139B3">
      <w:pPr>
        <w:contextualSpacing/>
        <w:rPr>
          <w:rFonts w:ascii="Times New Roman" w:hAnsi="Times New Roman" w:cs="Times New Roman"/>
          <w:b/>
          <w:sz w:val="24"/>
          <w:szCs w:val="24"/>
        </w:rPr>
      </w:pPr>
      <w:r w:rsidRPr="00416D98">
        <w:rPr>
          <w:rFonts w:ascii="Times New Roman" w:hAnsi="Times New Roman" w:cs="Times New Roman"/>
          <w:b/>
          <w:sz w:val="24"/>
          <w:szCs w:val="24"/>
        </w:rPr>
        <w:tab/>
        <w:t xml:space="preserve">Чл.-кор. проф. Хр. Белоев: </w:t>
      </w:r>
      <w:r w:rsidRPr="00416D98">
        <w:rPr>
          <w:rFonts w:ascii="Times New Roman" w:hAnsi="Times New Roman" w:cs="Times New Roman"/>
          <w:sz w:val="24"/>
          <w:szCs w:val="24"/>
        </w:rPr>
        <w:t>Заповядайте.</w:t>
      </w:r>
      <w:r w:rsidRPr="00416D98">
        <w:rPr>
          <w:rFonts w:ascii="Times New Roman" w:hAnsi="Times New Roman" w:cs="Times New Roman"/>
          <w:b/>
          <w:sz w:val="24"/>
          <w:szCs w:val="24"/>
        </w:rPr>
        <w:t xml:space="preserve"> </w:t>
      </w:r>
    </w:p>
    <w:p w:rsidR="0028393C" w:rsidRPr="00416D98" w:rsidRDefault="0028393C" w:rsidP="007139B3">
      <w:pPr>
        <w:contextualSpacing/>
        <w:rPr>
          <w:rFonts w:ascii="Times New Roman" w:hAnsi="Times New Roman" w:cs="Times New Roman"/>
          <w:sz w:val="24"/>
          <w:szCs w:val="24"/>
        </w:rPr>
      </w:pPr>
      <w:r w:rsidRPr="00416D98">
        <w:rPr>
          <w:rFonts w:ascii="Times New Roman" w:hAnsi="Times New Roman" w:cs="Times New Roman"/>
          <w:b/>
          <w:sz w:val="24"/>
          <w:szCs w:val="24"/>
        </w:rPr>
        <w:tab/>
        <w:t xml:space="preserve">Арх. Жив. Бучуковска: </w:t>
      </w:r>
      <w:r w:rsidRPr="00416D98">
        <w:rPr>
          <w:rFonts w:ascii="Times New Roman" w:hAnsi="Times New Roman" w:cs="Times New Roman"/>
          <w:sz w:val="24"/>
          <w:szCs w:val="24"/>
        </w:rPr>
        <w:t xml:space="preserve">Уважаеми общински съветници, предлагам на вашето внимание одобряване на Обща схема за разполагане на </w:t>
      </w:r>
      <w:proofErr w:type="spellStart"/>
      <w:r w:rsidRPr="00416D98">
        <w:rPr>
          <w:rFonts w:ascii="Times New Roman" w:hAnsi="Times New Roman" w:cs="Times New Roman"/>
          <w:sz w:val="24"/>
          <w:szCs w:val="24"/>
        </w:rPr>
        <w:t>преместваемите</w:t>
      </w:r>
      <w:proofErr w:type="spellEnd"/>
      <w:r w:rsidRPr="00416D98">
        <w:rPr>
          <w:rFonts w:ascii="Times New Roman" w:hAnsi="Times New Roman" w:cs="Times New Roman"/>
          <w:sz w:val="24"/>
          <w:szCs w:val="24"/>
        </w:rPr>
        <w:t xml:space="preserve"> обекти по чл. 56, всъщност нейната актуализация. Основното е запазват се определените зони за преместваеми обекти със съответните зони </w:t>
      </w:r>
      <w:r w:rsidR="00342AAF" w:rsidRPr="00416D98">
        <w:rPr>
          <w:rFonts w:ascii="Times New Roman" w:hAnsi="Times New Roman" w:cs="Times New Roman"/>
          <w:sz w:val="24"/>
          <w:szCs w:val="24"/>
        </w:rPr>
        <w:t xml:space="preserve">и специфични правила. Запазват се определените обществени озеленени площи по чл. 69, 62, ал. 9 от ЗУТ. </w:t>
      </w:r>
      <w:r w:rsidR="00DC0169" w:rsidRPr="00416D98">
        <w:rPr>
          <w:rFonts w:ascii="Times New Roman" w:hAnsi="Times New Roman" w:cs="Times New Roman"/>
          <w:sz w:val="24"/>
          <w:szCs w:val="24"/>
        </w:rPr>
        <w:t xml:space="preserve">Запазват се определените зони за разполагане на търговски обекти, стопанисвани от Общински пазари. Запазват се определените зони за цветни базари. Новото в тази схема са 3 точки, които предлагаме на вашето внимание за </w:t>
      </w:r>
      <w:proofErr w:type="spellStart"/>
      <w:r w:rsidR="00DC0169" w:rsidRPr="00416D98">
        <w:rPr>
          <w:rFonts w:ascii="Times New Roman" w:hAnsi="Times New Roman" w:cs="Times New Roman"/>
          <w:sz w:val="24"/>
          <w:szCs w:val="24"/>
        </w:rPr>
        <w:t>зарядни</w:t>
      </w:r>
      <w:proofErr w:type="spellEnd"/>
      <w:r w:rsidR="00DC0169" w:rsidRPr="00416D98">
        <w:rPr>
          <w:rFonts w:ascii="Times New Roman" w:hAnsi="Times New Roman" w:cs="Times New Roman"/>
          <w:sz w:val="24"/>
          <w:szCs w:val="24"/>
        </w:rPr>
        <w:t xml:space="preserve"> станции за </w:t>
      </w:r>
      <w:proofErr w:type="spellStart"/>
      <w:r w:rsidR="00DC0169" w:rsidRPr="00416D98">
        <w:rPr>
          <w:rFonts w:ascii="Times New Roman" w:hAnsi="Times New Roman" w:cs="Times New Roman"/>
          <w:sz w:val="24"/>
          <w:szCs w:val="24"/>
        </w:rPr>
        <w:t>ел</w:t>
      </w:r>
      <w:r w:rsidR="00E27BBF">
        <w:rPr>
          <w:rFonts w:ascii="Times New Roman" w:hAnsi="Times New Roman" w:cs="Times New Roman"/>
          <w:sz w:val="24"/>
          <w:szCs w:val="24"/>
        </w:rPr>
        <w:t>е</w:t>
      </w:r>
      <w:r w:rsidR="00DC0169" w:rsidRPr="00416D98">
        <w:rPr>
          <w:rFonts w:ascii="Times New Roman" w:hAnsi="Times New Roman" w:cs="Times New Roman"/>
          <w:sz w:val="24"/>
          <w:szCs w:val="24"/>
        </w:rPr>
        <w:t>ктромобили</w:t>
      </w:r>
      <w:proofErr w:type="spellEnd"/>
      <w:r w:rsidR="00DC0169" w:rsidRPr="00416D98">
        <w:rPr>
          <w:rFonts w:ascii="Times New Roman" w:hAnsi="Times New Roman" w:cs="Times New Roman"/>
          <w:sz w:val="24"/>
          <w:szCs w:val="24"/>
        </w:rPr>
        <w:t xml:space="preserve">. И съответно 3 точки, които отпадат от общата схема в тази си актуализация. Ако имате въпроси … </w:t>
      </w:r>
    </w:p>
    <w:p w:rsidR="00DC0169" w:rsidRPr="00416D98" w:rsidRDefault="00DC0169" w:rsidP="007139B3">
      <w:pPr>
        <w:contextualSpacing/>
        <w:rPr>
          <w:rFonts w:ascii="Times New Roman" w:hAnsi="Times New Roman" w:cs="Times New Roman"/>
          <w:sz w:val="24"/>
          <w:szCs w:val="24"/>
        </w:rPr>
      </w:pPr>
      <w:r w:rsidRPr="00416D98">
        <w:rPr>
          <w:rFonts w:ascii="Times New Roman" w:hAnsi="Times New Roman" w:cs="Times New Roman"/>
          <w:sz w:val="24"/>
          <w:szCs w:val="24"/>
        </w:rPr>
        <w:tab/>
      </w:r>
      <w:r w:rsidRPr="00416D98">
        <w:rPr>
          <w:rFonts w:ascii="Times New Roman" w:hAnsi="Times New Roman" w:cs="Times New Roman"/>
          <w:b/>
          <w:sz w:val="24"/>
          <w:szCs w:val="24"/>
        </w:rPr>
        <w:t xml:space="preserve">Чл.-кор. проф. Хр. Белоев: </w:t>
      </w:r>
      <w:r w:rsidRPr="00416D98">
        <w:rPr>
          <w:rFonts w:ascii="Times New Roman" w:hAnsi="Times New Roman" w:cs="Times New Roman"/>
          <w:sz w:val="24"/>
          <w:szCs w:val="24"/>
        </w:rPr>
        <w:t xml:space="preserve">Да, благодаря. Въпроси по точката? Изказвания? Доктор Константинова. </w:t>
      </w:r>
    </w:p>
    <w:p w:rsidR="00DC0169" w:rsidRPr="00416D98" w:rsidRDefault="00DC0169" w:rsidP="007139B3">
      <w:pPr>
        <w:contextualSpacing/>
        <w:rPr>
          <w:rFonts w:ascii="Times New Roman" w:hAnsi="Times New Roman" w:cs="Times New Roman"/>
          <w:sz w:val="24"/>
          <w:szCs w:val="24"/>
        </w:rPr>
      </w:pPr>
      <w:r w:rsidRPr="00416D98">
        <w:rPr>
          <w:rFonts w:ascii="Times New Roman" w:hAnsi="Times New Roman" w:cs="Times New Roman"/>
          <w:sz w:val="24"/>
          <w:szCs w:val="24"/>
        </w:rPr>
        <w:tab/>
      </w:r>
      <w:r w:rsidRPr="00416D98">
        <w:rPr>
          <w:rFonts w:ascii="Times New Roman" w:hAnsi="Times New Roman" w:cs="Times New Roman"/>
          <w:b/>
          <w:sz w:val="24"/>
          <w:szCs w:val="24"/>
        </w:rPr>
        <w:t>Д-р Т. Константинова</w:t>
      </w:r>
      <w:r w:rsidRPr="00416D98">
        <w:rPr>
          <w:rFonts w:ascii="Times New Roman" w:hAnsi="Times New Roman" w:cs="Times New Roman"/>
          <w:sz w:val="24"/>
          <w:szCs w:val="24"/>
        </w:rPr>
        <w:t xml:space="preserve">: Благодаря, г-н Председател. Уважаеми колеги, използвам точката, предварително се извинявам, но смятам, че има общо с това, което ще кажа. В една от комисиите, в която участвам се повдигна въпроса и то е нещо, което вълнува не само общинските съветници, но и всички русенци. Най-вероятно общинските съветници, които са били в общинския съвет и които са гласували за Лавките сега си скубят косите, най-вероятно. Защото има много места, на които е абсолютно безобразие разположението им. Зададохме въпрос, отговориха ни утвърдително, че в договора, който е сключен са посочени и тези крила, които отварят настрани. Уж си плащат всичко необходимо, вадят и такива масички – тип „щъркели“, изнасят машини за сладоледи и т.н. и много граждани се съмняват в това, че има официално разрешение за заемане на тези площи – Лавките. А, да не говорим, че на някои места заемат такава площ от тротоарите, че не могат да минат майки с колички и т.н. Всъщност, защо го казвам? Обръщам внимание на това, което в момента на много места в Русе е нелицеприятно, нарушава спокойното движение на хора с увреждания, на майки с колички, да не допускаме повече такова нещо, да бъдем по-активни, гражданско активни. Да правим бележки, да съобщаваме на съответните служби, защото това, което се случва на много от местата, където има разположени Лавки е пълно безобразие. </w:t>
      </w:r>
    </w:p>
    <w:p w:rsidR="00A378AD" w:rsidRPr="00416D98" w:rsidRDefault="00A378AD" w:rsidP="007139B3">
      <w:pPr>
        <w:contextualSpacing/>
        <w:rPr>
          <w:rFonts w:ascii="Times New Roman" w:hAnsi="Times New Roman" w:cs="Times New Roman"/>
          <w:sz w:val="24"/>
          <w:szCs w:val="24"/>
        </w:rPr>
      </w:pPr>
      <w:r w:rsidRPr="00416D98">
        <w:rPr>
          <w:rFonts w:ascii="Times New Roman" w:hAnsi="Times New Roman" w:cs="Times New Roman"/>
          <w:sz w:val="24"/>
          <w:szCs w:val="24"/>
        </w:rPr>
        <w:tab/>
      </w:r>
      <w:r w:rsidRPr="00416D98">
        <w:rPr>
          <w:rFonts w:ascii="Times New Roman" w:hAnsi="Times New Roman" w:cs="Times New Roman"/>
          <w:b/>
          <w:sz w:val="24"/>
          <w:szCs w:val="24"/>
        </w:rPr>
        <w:t xml:space="preserve">Чл.-кор. проф. Хр. Белоев: </w:t>
      </w:r>
      <w:r w:rsidRPr="00416D98">
        <w:rPr>
          <w:rFonts w:ascii="Times New Roman" w:hAnsi="Times New Roman" w:cs="Times New Roman"/>
          <w:sz w:val="24"/>
          <w:szCs w:val="24"/>
        </w:rPr>
        <w:t xml:space="preserve">Благодаря. Други? Не виждам. Режим на гласуване по точката. </w:t>
      </w:r>
    </w:p>
    <w:p w:rsidR="00A378AD" w:rsidRPr="00416D98" w:rsidRDefault="00A378AD" w:rsidP="007139B3">
      <w:pPr>
        <w:contextualSpacing/>
        <w:rPr>
          <w:rFonts w:ascii="Times New Roman" w:eastAsia="Calibri" w:hAnsi="Times New Roman" w:cs="Times New Roman"/>
          <w:b/>
          <w:sz w:val="24"/>
          <w:szCs w:val="24"/>
          <w:shd w:val="clear" w:color="auto" w:fill="FFFFFF"/>
        </w:rPr>
      </w:pPr>
      <w:r w:rsidRPr="00416D98">
        <w:rPr>
          <w:rFonts w:ascii="Times New Roman" w:eastAsia="Calibri" w:hAnsi="Times New Roman" w:cs="Times New Roman"/>
          <w:b/>
          <w:sz w:val="24"/>
          <w:szCs w:val="24"/>
          <w:shd w:val="clear" w:color="auto" w:fill="FFFFFF"/>
        </w:rPr>
        <w:t xml:space="preserve">КВОРУМ – 49. С 45 гласа „за”, 0 „против” и 4 „въздържали се” </w:t>
      </w:r>
      <w:proofErr w:type="spellStart"/>
      <w:r w:rsidRPr="00416D98">
        <w:rPr>
          <w:rFonts w:ascii="Times New Roman" w:eastAsia="Calibri" w:hAnsi="Times New Roman" w:cs="Times New Roman"/>
          <w:b/>
          <w:sz w:val="24"/>
          <w:szCs w:val="24"/>
          <w:shd w:val="clear" w:color="auto" w:fill="FFFFFF"/>
        </w:rPr>
        <w:t>се</w:t>
      </w:r>
      <w:proofErr w:type="spellEnd"/>
      <w:r w:rsidRPr="00416D98">
        <w:rPr>
          <w:rFonts w:ascii="Times New Roman" w:eastAsia="Calibri" w:hAnsi="Times New Roman" w:cs="Times New Roman"/>
          <w:b/>
          <w:sz w:val="24"/>
          <w:szCs w:val="24"/>
          <w:shd w:val="clear" w:color="auto" w:fill="FFFFFF"/>
        </w:rPr>
        <w:t xml:space="preserve"> прие</w:t>
      </w:r>
    </w:p>
    <w:p w:rsidR="00A378AD" w:rsidRPr="00416D98" w:rsidRDefault="00A378AD" w:rsidP="007139B3">
      <w:pPr>
        <w:contextualSpacing/>
        <w:rPr>
          <w:rFonts w:ascii="Times New Roman" w:hAnsi="Times New Roman" w:cs="Times New Roman"/>
          <w:sz w:val="24"/>
          <w:szCs w:val="24"/>
        </w:rPr>
      </w:pPr>
    </w:p>
    <w:p w:rsidR="00A378AD" w:rsidRDefault="004058BA" w:rsidP="004058BA">
      <w:pPr>
        <w:contextualSpacing/>
        <w:jc w:val="center"/>
        <w:rPr>
          <w:rFonts w:ascii="Times New Roman" w:hAnsi="Times New Roman" w:cs="Times New Roman"/>
          <w:b/>
          <w:sz w:val="24"/>
          <w:szCs w:val="24"/>
        </w:rPr>
      </w:pPr>
      <w:r>
        <w:rPr>
          <w:rFonts w:ascii="Times New Roman" w:hAnsi="Times New Roman" w:cs="Times New Roman"/>
          <w:b/>
          <w:sz w:val="24"/>
          <w:szCs w:val="24"/>
        </w:rPr>
        <w:t>РЕШЕНИЕ № 524</w:t>
      </w:r>
    </w:p>
    <w:p w:rsidR="004058BA" w:rsidRDefault="004058BA" w:rsidP="004058BA">
      <w:pPr>
        <w:contextualSpacing/>
        <w:rPr>
          <w:rFonts w:ascii="Times New Roman" w:hAnsi="Times New Roman"/>
          <w:b/>
          <w:sz w:val="24"/>
          <w:szCs w:val="24"/>
        </w:rPr>
      </w:pPr>
      <w:r w:rsidRPr="00701E4E">
        <w:rPr>
          <w:rFonts w:ascii="Times New Roman" w:hAnsi="Times New Roman"/>
          <w:sz w:val="24"/>
          <w:szCs w:val="24"/>
        </w:rPr>
        <w:tab/>
      </w:r>
      <w:r w:rsidRPr="00701E4E">
        <w:rPr>
          <w:rFonts w:ascii="Times New Roman" w:hAnsi="Times New Roman"/>
          <w:sz w:val="24"/>
          <w:szCs w:val="24"/>
        </w:rPr>
        <w:tab/>
      </w:r>
      <w:r w:rsidRPr="00554081">
        <w:rPr>
          <w:rFonts w:ascii="Times New Roman" w:hAnsi="Times New Roman"/>
          <w:sz w:val="24"/>
          <w:szCs w:val="24"/>
        </w:rPr>
        <w:t>На основание чл. 21, ал. 2 от ЗМСМА във връзка с чл.21, ал.1, т. 23 от ЗМСМА и  чл. 7 ал. 1 т. 1 , чл.7, ал. 2, т. 1, т. 2 и т. 3</w:t>
      </w:r>
      <w:r w:rsidRPr="00554081">
        <w:rPr>
          <w:rFonts w:ascii="Times New Roman" w:hAnsi="Times New Roman"/>
          <w:sz w:val="24"/>
          <w:szCs w:val="24"/>
          <w:lang w:val="en-US"/>
        </w:rPr>
        <w:t xml:space="preserve">, </w:t>
      </w:r>
      <w:r w:rsidRPr="00554081">
        <w:rPr>
          <w:rFonts w:ascii="Times New Roman" w:hAnsi="Times New Roman"/>
          <w:sz w:val="24"/>
          <w:szCs w:val="24"/>
        </w:rPr>
        <w:t xml:space="preserve">и чл.7, ал.3 и ал.4 от Наредба № 7 на Общински съвет - Русе за реда и условията за разполагане на </w:t>
      </w:r>
      <w:proofErr w:type="spellStart"/>
      <w:r w:rsidRPr="00554081">
        <w:rPr>
          <w:rFonts w:ascii="Times New Roman" w:hAnsi="Times New Roman"/>
          <w:sz w:val="24"/>
          <w:szCs w:val="24"/>
        </w:rPr>
        <w:t>преместваемите</w:t>
      </w:r>
      <w:proofErr w:type="spellEnd"/>
      <w:r w:rsidRPr="00554081">
        <w:rPr>
          <w:rFonts w:ascii="Times New Roman" w:hAnsi="Times New Roman"/>
          <w:sz w:val="24"/>
          <w:szCs w:val="24"/>
        </w:rPr>
        <w:t xml:space="preserve"> обекти, на рекламно-информационните елементи, и за осъществяване на рекламната дейност на територията на Община Русе, Общински съвет </w:t>
      </w:r>
      <w:r>
        <w:rPr>
          <w:rFonts w:ascii="Times New Roman" w:hAnsi="Times New Roman"/>
          <w:sz w:val="24"/>
          <w:szCs w:val="24"/>
        </w:rPr>
        <w:t xml:space="preserve">- </w:t>
      </w:r>
      <w:r w:rsidRPr="00554081">
        <w:rPr>
          <w:rFonts w:ascii="Times New Roman" w:hAnsi="Times New Roman"/>
          <w:sz w:val="24"/>
          <w:szCs w:val="24"/>
        </w:rPr>
        <w:t>Русе</w:t>
      </w:r>
      <w:r>
        <w:rPr>
          <w:rFonts w:ascii="Times New Roman" w:hAnsi="Times New Roman"/>
          <w:sz w:val="24"/>
          <w:szCs w:val="24"/>
          <w:lang w:val="de-AT"/>
        </w:rPr>
        <w:t xml:space="preserve"> </w:t>
      </w:r>
      <w:r>
        <w:rPr>
          <w:rFonts w:ascii="Times New Roman" w:hAnsi="Times New Roman"/>
          <w:sz w:val="24"/>
          <w:szCs w:val="24"/>
        </w:rPr>
        <w:t>реши:</w:t>
      </w:r>
      <w:r>
        <w:rPr>
          <w:rFonts w:ascii="Times New Roman" w:hAnsi="Times New Roman"/>
          <w:b/>
          <w:sz w:val="24"/>
          <w:szCs w:val="24"/>
        </w:rPr>
        <w:t xml:space="preserve"> </w:t>
      </w:r>
    </w:p>
    <w:p w:rsidR="004058BA" w:rsidRDefault="004058BA" w:rsidP="004058BA">
      <w:pPr>
        <w:ind w:firstLine="708"/>
        <w:contextualSpacing/>
        <w:rPr>
          <w:rFonts w:ascii="Times New Roman" w:hAnsi="Times New Roman"/>
          <w:sz w:val="24"/>
          <w:szCs w:val="24"/>
        </w:rPr>
      </w:pPr>
      <w:r>
        <w:rPr>
          <w:rFonts w:ascii="Times New Roman" w:hAnsi="Times New Roman"/>
          <w:sz w:val="24"/>
          <w:szCs w:val="24"/>
        </w:rPr>
        <w:lastRenderedPageBreak/>
        <w:t xml:space="preserve">Одобрява </w:t>
      </w:r>
      <w:r w:rsidRPr="00474C7B">
        <w:rPr>
          <w:rFonts w:ascii="Times New Roman" w:hAnsi="Times New Roman"/>
          <w:sz w:val="24"/>
          <w:szCs w:val="24"/>
        </w:rPr>
        <w:t>Обща схема за разполагане на преместваеми обекти по чл. 56 от ЗУТ обслужващи търговията на територията на гр. Русе</w:t>
      </w:r>
      <w:r>
        <w:rPr>
          <w:rFonts w:ascii="Times New Roman" w:hAnsi="Times New Roman"/>
          <w:sz w:val="24"/>
          <w:szCs w:val="24"/>
        </w:rPr>
        <w:t>.</w:t>
      </w:r>
    </w:p>
    <w:p w:rsidR="004058BA" w:rsidRDefault="004058BA" w:rsidP="004058BA">
      <w:pPr>
        <w:contextualSpacing/>
        <w:rPr>
          <w:rFonts w:ascii="Times New Roman" w:hAnsi="Times New Roman"/>
          <w:sz w:val="24"/>
          <w:szCs w:val="24"/>
        </w:rPr>
      </w:pPr>
      <w:r>
        <w:rPr>
          <w:rFonts w:ascii="Times New Roman" w:hAnsi="Times New Roman"/>
          <w:sz w:val="24"/>
          <w:szCs w:val="24"/>
        </w:rPr>
        <w:tab/>
        <w:t>1.</w:t>
      </w:r>
      <w:r w:rsidRPr="00701E4E">
        <w:rPr>
          <w:rFonts w:ascii="Times New Roman" w:hAnsi="Times New Roman"/>
          <w:sz w:val="24"/>
          <w:szCs w:val="24"/>
        </w:rPr>
        <w:t xml:space="preserve"> </w:t>
      </w:r>
      <w:r>
        <w:rPr>
          <w:rFonts w:ascii="Times New Roman" w:hAnsi="Times New Roman"/>
          <w:sz w:val="24"/>
          <w:szCs w:val="24"/>
        </w:rPr>
        <w:t xml:space="preserve">Запазват се определените </w:t>
      </w:r>
      <w:r w:rsidRPr="00701E4E">
        <w:rPr>
          <w:rFonts w:ascii="Times New Roman" w:hAnsi="Times New Roman"/>
          <w:sz w:val="24"/>
          <w:szCs w:val="24"/>
        </w:rPr>
        <w:t>зони за разполагане на преместваеми обекти:</w:t>
      </w:r>
    </w:p>
    <w:p w:rsidR="004058BA" w:rsidRPr="00701E4E" w:rsidRDefault="004058BA" w:rsidP="004058BA">
      <w:pPr>
        <w:ind w:firstLine="708"/>
        <w:contextualSpacing/>
        <w:rPr>
          <w:rFonts w:ascii="Times New Roman" w:hAnsi="Times New Roman"/>
          <w:sz w:val="24"/>
          <w:szCs w:val="24"/>
        </w:rPr>
      </w:pPr>
      <w:r w:rsidRPr="00701E4E">
        <w:rPr>
          <w:rFonts w:ascii="Times New Roman" w:hAnsi="Times New Roman"/>
          <w:sz w:val="24"/>
          <w:szCs w:val="24"/>
        </w:rPr>
        <w:t xml:space="preserve"> </w:t>
      </w:r>
      <w:r>
        <w:rPr>
          <w:rFonts w:ascii="Times New Roman" w:hAnsi="Times New Roman"/>
          <w:sz w:val="24"/>
          <w:szCs w:val="24"/>
        </w:rPr>
        <w:t xml:space="preserve"> 1</w:t>
      </w:r>
      <w:r w:rsidRPr="00701E4E">
        <w:rPr>
          <w:rFonts w:ascii="Times New Roman" w:hAnsi="Times New Roman"/>
          <w:sz w:val="24"/>
          <w:szCs w:val="24"/>
        </w:rPr>
        <w:t xml:space="preserve">.1 Запазва </w:t>
      </w:r>
      <w:r>
        <w:rPr>
          <w:rFonts w:ascii="Times New Roman" w:hAnsi="Times New Roman"/>
          <w:sz w:val="24"/>
          <w:szCs w:val="24"/>
        </w:rPr>
        <w:t xml:space="preserve">се </w:t>
      </w:r>
      <w:r w:rsidRPr="00701E4E">
        <w:rPr>
          <w:rFonts w:ascii="Times New Roman" w:hAnsi="Times New Roman"/>
          <w:sz w:val="24"/>
          <w:szCs w:val="24"/>
        </w:rPr>
        <w:t>определен</w:t>
      </w:r>
      <w:r>
        <w:rPr>
          <w:rFonts w:ascii="Times New Roman" w:hAnsi="Times New Roman"/>
          <w:sz w:val="24"/>
          <w:szCs w:val="24"/>
        </w:rPr>
        <w:t>ото</w:t>
      </w:r>
      <w:r w:rsidRPr="00701E4E">
        <w:rPr>
          <w:rFonts w:ascii="Times New Roman" w:hAnsi="Times New Roman"/>
          <w:sz w:val="24"/>
          <w:szCs w:val="24"/>
        </w:rPr>
        <w:t xml:space="preserve"> </w:t>
      </w:r>
      <w:proofErr w:type="spellStart"/>
      <w:r w:rsidRPr="00701E4E">
        <w:rPr>
          <w:rFonts w:ascii="Times New Roman" w:hAnsi="Times New Roman"/>
          <w:sz w:val="24"/>
          <w:szCs w:val="24"/>
        </w:rPr>
        <w:t>зони</w:t>
      </w:r>
      <w:r>
        <w:rPr>
          <w:rFonts w:ascii="Times New Roman" w:hAnsi="Times New Roman"/>
          <w:sz w:val="24"/>
          <w:szCs w:val="24"/>
        </w:rPr>
        <w:t>ране</w:t>
      </w:r>
      <w:proofErr w:type="spellEnd"/>
      <w:r w:rsidRPr="00701E4E">
        <w:rPr>
          <w:rFonts w:ascii="Times New Roman" w:hAnsi="Times New Roman"/>
          <w:sz w:val="24"/>
          <w:szCs w:val="24"/>
        </w:rPr>
        <w:t xml:space="preserve"> за разполагане на преместваеми обекти </w:t>
      </w:r>
      <w:r>
        <w:rPr>
          <w:rFonts w:ascii="Times New Roman" w:hAnsi="Times New Roman"/>
          <w:sz w:val="24"/>
          <w:szCs w:val="24"/>
        </w:rPr>
        <w:t xml:space="preserve">със </w:t>
      </w:r>
      <w:r w:rsidRPr="00701E4E">
        <w:rPr>
          <w:rFonts w:ascii="Times New Roman" w:hAnsi="Times New Roman"/>
          <w:sz w:val="24"/>
          <w:szCs w:val="24"/>
        </w:rPr>
        <w:t xml:space="preserve">специфични правила съгласно чл. 7, ал. 2, т. 1 от Наредба № 7 на </w:t>
      </w:r>
      <w:proofErr w:type="spellStart"/>
      <w:r w:rsidRPr="00701E4E">
        <w:rPr>
          <w:rFonts w:ascii="Times New Roman" w:hAnsi="Times New Roman"/>
          <w:sz w:val="24"/>
          <w:szCs w:val="24"/>
        </w:rPr>
        <w:t>ОбС</w:t>
      </w:r>
      <w:proofErr w:type="spellEnd"/>
      <w:r w:rsidRPr="00701E4E">
        <w:rPr>
          <w:rFonts w:ascii="Times New Roman" w:hAnsi="Times New Roman"/>
          <w:sz w:val="24"/>
          <w:szCs w:val="24"/>
        </w:rPr>
        <w:t xml:space="preserve"> – Русе , както следва:</w:t>
      </w:r>
    </w:p>
    <w:p w:rsidR="004058BA" w:rsidRPr="00701E4E" w:rsidRDefault="004058BA" w:rsidP="004058BA">
      <w:pPr>
        <w:contextualSpacing/>
        <w:rPr>
          <w:rFonts w:ascii="Times New Roman" w:hAnsi="Times New Roman"/>
          <w:sz w:val="24"/>
          <w:szCs w:val="24"/>
        </w:rPr>
      </w:pPr>
      <w:r w:rsidRPr="00701E4E">
        <w:rPr>
          <w:rFonts w:ascii="Times New Roman" w:hAnsi="Times New Roman"/>
          <w:sz w:val="24"/>
          <w:szCs w:val="24"/>
        </w:rPr>
        <w:tab/>
      </w:r>
      <w:r>
        <w:rPr>
          <w:rFonts w:ascii="Times New Roman" w:hAnsi="Times New Roman"/>
          <w:sz w:val="24"/>
          <w:szCs w:val="24"/>
        </w:rPr>
        <w:t xml:space="preserve">   - </w:t>
      </w:r>
      <w:r w:rsidRPr="00701E4E">
        <w:rPr>
          <w:rFonts w:ascii="Times New Roman" w:hAnsi="Times New Roman"/>
          <w:sz w:val="24"/>
          <w:szCs w:val="24"/>
        </w:rPr>
        <w:t>Зона „А” – ул. “Александровска” от пл. “Батенберг” до пл. “Свобода”;</w:t>
      </w:r>
    </w:p>
    <w:p w:rsidR="004058BA" w:rsidRPr="00701E4E" w:rsidRDefault="004058BA" w:rsidP="004058BA">
      <w:pPr>
        <w:contextualSpacing/>
        <w:rPr>
          <w:rFonts w:ascii="Times New Roman" w:hAnsi="Times New Roman"/>
          <w:sz w:val="24"/>
          <w:szCs w:val="24"/>
        </w:rPr>
      </w:pPr>
      <w:r>
        <w:rPr>
          <w:rFonts w:ascii="Times New Roman" w:hAnsi="Times New Roman"/>
          <w:sz w:val="24"/>
          <w:szCs w:val="24"/>
        </w:rPr>
        <w:tab/>
        <w:t xml:space="preserve">   - </w:t>
      </w:r>
      <w:r w:rsidRPr="00701E4E">
        <w:rPr>
          <w:rFonts w:ascii="Times New Roman" w:hAnsi="Times New Roman"/>
          <w:sz w:val="24"/>
          <w:szCs w:val="24"/>
        </w:rPr>
        <w:t>Зона „Б” – пл. “Свобода”;</w:t>
      </w:r>
    </w:p>
    <w:p w:rsidR="004058BA" w:rsidRPr="00701E4E" w:rsidRDefault="004058BA" w:rsidP="004058BA">
      <w:pPr>
        <w:contextualSpacing/>
        <w:rPr>
          <w:rFonts w:ascii="Times New Roman" w:hAnsi="Times New Roman"/>
          <w:sz w:val="24"/>
          <w:szCs w:val="24"/>
        </w:rPr>
      </w:pPr>
      <w:r>
        <w:rPr>
          <w:rFonts w:ascii="Times New Roman" w:hAnsi="Times New Roman"/>
          <w:sz w:val="24"/>
          <w:szCs w:val="24"/>
        </w:rPr>
        <w:tab/>
        <w:t xml:space="preserve">   - </w:t>
      </w:r>
      <w:r w:rsidRPr="00701E4E">
        <w:rPr>
          <w:rFonts w:ascii="Times New Roman" w:hAnsi="Times New Roman"/>
          <w:sz w:val="24"/>
          <w:szCs w:val="24"/>
        </w:rPr>
        <w:t>Зона „В1” – от пл. “Свобода” до бул. “Цар Освободител”;</w:t>
      </w:r>
    </w:p>
    <w:p w:rsidR="004058BA" w:rsidRPr="00701E4E" w:rsidRDefault="004058BA" w:rsidP="004058BA">
      <w:pPr>
        <w:contextualSpacing/>
        <w:rPr>
          <w:rFonts w:ascii="Times New Roman" w:hAnsi="Times New Roman"/>
          <w:sz w:val="24"/>
          <w:szCs w:val="24"/>
        </w:rPr>
      </w:pPr>
      <w:r>
        <w:rPr>
          <w:rFonts w:ascii="Times New Roman" w:hAnsi="Times New Roman"/>
          <w:sz w:val="24"/>
          <w:szCs w:val="24"/>
        </w:rPr>
        <w:tab/>
        <w:t xml:space="preserve">   - </w:t>
      </w:r>
      <w:r w:rsidRPr="00701E4E">
        <w:rPr>
          <w:rFonts w:ascii="Times New Roman" w:hAnsi="Times New Roman"/>
          <w:sz w:val="24"/>
          <w:szCs w:val="24"/>
        </w:rPr>
        <w:t>Зона „В2” – от бул. “Цар Освободител” до ул. “Мостова”</w:t>
      </w:r>
      <w:r>
        <w:rPr>
          <w:rFonts w:ascii="Times New Roman" w:hAnsi="Times New Roman"/>
          <w:sz w:val="24"/>
          <w:szCs w:val="24"/>
        </w:rPr>
        <w:t>;</w:t>
      </w:r>
    </w:p>
    <w:p w:rsidR="004058BA" w:rsidRPr="00701E4E" w:rsidRDefault="004058BA" w:rsidP="004058BA">
      <w:pPr>
        <w:contextualSpacing/>
        <w:rPr>
          <w:rFonts w:ascii="Times New Roman" w:hAnsi="Times New Roman"/>
          <w:sz w:val="24"/>
          <w:szCs w:val="24"/>
        </w:rPr>
      </w:pPr>
      <w:r>
        <w:rPr>
          <w:rFonts w:ascii="Times New Roman" w:hAnsi="Times New Roman"/>
          <w:sz w:val="24"/>
          <w:szCs w:val="24"/>
        </w:rPr>
        <w:tab/>
        <w:t xml:space="preserve">   - </w:t>
      </w:r>
      <w:r w:rsidRPr="00701E4E">
        <w:rPr>
          <w:rFonts w:ascii="Times New Roman" w:hAnsi="Times New Roman"/>
          <w:sz w:val="24"/>
          <w:szCs w:val="24"/>
        </w:rPr>
        <w:t>Зона „В3” – от ул. “Мостова” до Дома на културата</w:t>
      </w:r>
      <w:r>
        <w:rPr>
          <w:rFonts w:ascii="Times New Roman" w:hAnsi="Times New Roman"/>
          <w:sz w:val="24"/>
          <w:szCs w:val="24"/>
        </w:rPr>
        <w:t>;</w:t>
      </w:r>
    </w:p>
    <w:p w:rsidR="004058BA" w:rsidRPr="00701E4E" w:rsidRDefault="004058BA" w:rsidP="004058BA">
      <w:pPr>
        <w:contextualSpacing/>
        <w:rPr>
          <w:rFonts w:ascii="Times New Roman" w:hAnsi="Times New Roman"/>
          <w:sz w:val="24"/>
          <w:szCs w:val="24"/>
        </w:rPr>
      </w:pPr>
      <w:r>
        <w:rPr>
          <w:rFonts w:ascii="Times New Roman" w:hAnsi="Times New Roman"/>
          <w:sz w:val="24"/>
          <w:szCs w:val="24"/>
        </w:rPr>
        <w:tab/>
        <w:t xml:space="preserve">   - </w:t>
      </w:r>
      <w:r w:rsidRPr="00701E4E">
        <w:rPr>
          <w:rFonts w:ascii="Times New Roman" w:hAnsi="Times New Roman"/>
          <w:sz w:val="24"/>
          <w:szCs w:val="24"/>
        </w:rPr>
        <w:t>Зона „Д” – ул. “Борисова” с гаровия площад;</w:t>
      </w:r>
    </w:p>
    <w:p w:rsidR="004058BA" w:rsidRPr="00701E4E" w:rsidRDefault="004058BA" w:rsidP="004058BA">
      <w:pPr>
        <w:contextualSpacing/>
        <w:rPr>
          <w:rFonts w:ascii="Times New Roman" w:hAnsi="Times New Roman"/>
          <w:sz w:val="24"/>
          <w:szCs w:val="24"/>
        </w:rPr>
      </w:pPr>
      <w:r>
        <w:rPr>
          <w:rFonts w:ascii="Times New Roman" w:hAnsi="Times New Roman"/>
          <w:sz w:val="24"/>
          <w:szCs w:val="24"/>
        </w:rPr>
        <w:tab/>
        <w:t xml:space="preserve">   - </w:t>
      </w:r>
      <w:r w:rsidRPr="00701E4E">
        <w:rPr>
          <w:rFonts w:ascii="Times New Roman" w:hAnsi="Times New Roman"/>
          <w:sz w:val="24"/>
          <w:szCs w:val="24"/>
        </w:rPr>
        <w:t>Зона „Е” – Територията западно от ДКЦ-2</w:t>
      </w:r>
      <w:r>
        <w:rPr>
          <w:rFonts w:ascii="Times New Roman" w:hAnsi="Times New Roman"/>
          <w:sz w:val="24"/>
          <w:szCs w:val="24"/>
        </w:rPr>
        <w:t>;</w:t>
      </w:r>
    </w:p>
    <w:p w:rsidR="004058BA" w:rsidRPr="00701E4E" w:rsidRDefault="004058BA" w:rsidP="004058BA">
      <w:pPr>
        <w:contextualSpacing/>
        <w:rPr>
          <w:rFonts w:ascii="Times New Roman" w:hAnsi="Times New Roman"/>
          <w:sz w:val="24"/>
          <w:szCs w:val="24"/>
        </w:rPr>
      </w:pPr>
      <w:r>
        <w:rPr>
          <w:rFonts w:ascii="Times New Roman" w:hAnsi="Times New Roman"/>
          <w:sz w:val="24"/>
          <w:szCs w:val="24"/>
        </w:rPr>
        <w:tab/>
        <w:t xml:space="preserve">   - </w:t>
      </w:r>
      <w:r w:rsidRPr="00701E4E">
        <w:rPr>
          <w:rFonts w:ascii="Times New Roman" w:hAnsi="Times New Roman"/>
          <w:sz w:val="24"/>
          <w:szCs w:val="24"/>
        </w:rPr>
        <w:t xml:space="preserve">Зона „Ж” – Пазара “Сан </w:t>
      </w:r>
      <w:proofErr w:type="spellStart"/>
      <w:r w:rsidRPr="00701E4E">
        <w:rPr>
          <w:rFonts w:ascii="Times New Roman" w:hAnsi="Times New Roman"/>
          <w:sz w:val="24"/>
          <w:szCs w:val="24"/>
        </w:rPr>
        <w:t>Стефано</w:t>
      </w:r>
      <w:proofErr w:type="spellEnd"/>
      <w:r w:rsidRPr="00701E4E">
        <w:rPr>
          <w:rFonts w:ascii="Times New Roman" w:hAnsi="Times New Roman"/>
          <w:sz w:val="24"/>
          <w:szCs w:val="24"/>
        </w:rPr>
        <w:t>”</w:t>
      </w:r>
      <w:r>
        <w:rPr>
          <w:rFonts w:ascii="Times New Roman" w:hAnsi="Times New Roman"/>
          <w:sz w:val="24"/>
          <w:szCs w:val="24"/>
        </w:rPr>
        <w:t>;</w:t>
      </w:r>
    </w:p>
    <w:p w:rsidR="004058BA" w:rsidRDefault="004058BA" w:rsidP="004058BA">
      <w:pPr>
        <w:contextualSpacing/>
        <w:rPr>
          <w:rFonts w:ascii="Times New Roman" w:hAnsi="Times New Roman"/>
          <w:sz w:val="24"/>
          <w:szCs w:val="24"/>
        </w:rPr>
      </w:pPr>
      <w:r>
        <w:rPr>
          <w:rFonts w:ascii="Times New Roman" w:hAnsi="Times New Roman"/>
          <w:sz w:val="24"/>
          <w:szCs w:val="24"/>
        </w:rPr>
        <w:tab/>
        <w:t xml:space="preserve">   - </w:t>
      </w:r>
      <w:r w:rsidRPr="00701E4E">
        <w:rPr>
          <w:rFonts w:ascii="Times New Roman" w:hAnsi="Times New Roman"/>
          <w:sz w:val="24"/>
          <w:szCs w:val="24"/>
        </w:rPr>
        <w:t>Зона „З” – пл. “Европа” в зоната около Дунав мост</w:t>
      </w:r>
      <w:r>
        <w:rPr>
          <w:rFonts w:ascii="Times New Roman" w:hAnsi="Times New Roman"/>
          <w:sz w:val="24"/>
          <w:szCs w:val="24"/>
        </w:rPr>
        <w:t>.</w:t>
      </w:r>
    </w:p>
    <w:p w:rsidR="004058BA" w:rsidRDefault="004058BA" w:rsidP="004058BA">
      <w:pPr>
        <w:ind w:firstLine="705"/>
        <w:contextualSpacing/>
        <w:rPr>
          <w:rFonts w:ascii="Times New Roman" w:hAnsi="Times New Roman"/>
          <w:sz w:val="24"/>
          <w:szCs w:val="24"/>
        </w:rPr>
      </w:pPr>
      <w:r w:rsidRPr="00701E4E">
        <w:rPr>
          <w:rFonts w:ascii="Times New Roman" w:hAnsi="Times New Roman"/>
          <w:sz w:val="24"/>
          <w:szCs w:val="24"/>
        </w:rPr>
        <w:t xml:space="preserve"> </w:t>
      </w:r>
      <w:r>
        <w:rPr>
          <w:rFonts w:ascii="Times New Roman" w:hAnsi="Times New Roman"/>
          <w:sz w:val="24"/>
          <w:szCs w:val="24"/>
        </w:rPr>
        <w:t xml:space="preserve"> 1</w:t>
      </w:r>
      <w:r w:rsidRPr="00701E4E">
        <w:rPr>
          <w:rFonts w:ascii="Times New Roman" w:hAnsi="Times New Roman"/>
          <w:sz w:val="24"/>
          <w:szCs w:val="24"/>
        </w:rPr>
        <w:t>.2</w:t>
      </w:r>
      <w:r>
        <w:rPr>
          <w:rFonts w:ascii="Times New Roman" w:hAnsi="Times New Roman"/>
          <w:sz w:val="24"/>
          <w:szCs w:val="24"/>
        </w:rPr>
        <w:t>.</w:t>
      </w:r>
      <w:r w:rsidRPr="00701E4E">
        <w:rPr>
          <w:rFonts w:ascii="Times New Roman" w:hAnsi="Times New Roman"/>
          <w:sz w:val="24"/>
          <w:szCs w:val="24"/>
        </w:rPr>
        <w:t xml:space="preserve"> Запазва</w:t>
      </w:r>
      <w:r>
        <w:rPr>
          <w:rFonts w:ascii="Times New Roman" w:hAnsi="Times New Roman"/>
          <w:sz w:val="24"/>
          <w:szCs w:val="24"/>
        </w:rPr>
        <w:t>т се</w:t>
      </w:r>
      <w:r w:rsidRPr="00701E4E">
        <w:rPr>
          <w:rFonts w:ascii="Times New Roman" w:hAnsi="Times New Roman"/>
          <w:sz w:val="24"/>
          <w:szCs w:val="24"/>
        </w:rPr>
        <w:t xml:space="preserve"> определените обществени озеленени площи по чл. 62 ал. 9 от ЗУТ и чл. 7 ал. 2 т. 2 от Наредба № 7 на </w:t>
      </w:r>
      <w:proofErr w:type="spellStart"/>
      <w:r w:rsidRPr="00701E4E">
        <w:rPr>
          <w:rFonts w:ascii="Times New Roman" w:hAnsi="Times New Roman"/>
          <w:sz w:val="24"/>
          <w:szCs w:val="24"/>
        </w:rPr>
        <w:t>ОбС</w:t>
      </w:r>
      <w:proofErr w:type="spellEnd"/>
      <w:r w:rsidRPr="00701E4E">
        <w:rPr>
          <w:rFonts w:ascii="Times New Roman" w:hAnsi="Times New Roman"/>
          <w:sz w:val="24"/>
          <w:szCs w:val="24"/>
        </w:rPr>
        <w:t xml:space="preserve"> – Русе, в които разполагането на преместваеми обекти става след одобряването на устройствен проект на съответната обществена озеленена площ – Парк на “Възрожденците” и Територията западно от ДКЦ-2 /бившата Трета поликлиника/ в к-с “Изток”/</w:t>
      </w:r>
      <w:r>
        <w:rPr>
          <w:rFonts w:ascii="Times New Roman" w:hAnsi="Times New Roman"/>
          <w:sz w:val="24"/>
          <w:szCs w:val="24"/>
        </w:rPr>
        <w:t>.</w:t>
      </w:r>
    </w:p>
    <w:p w:rsidR="004058BA" w:rsidRDefault="004058BA" w:rsidP="004058BA">
      <w:pPr>
        <w:ind w:firstLine="705"/>
        <w:contextualSpacing/>
        <w:rPr>
          <w:rFonts w:ascii="Times New Roman" w:hAnsi="Times New Roman"/>
          <w:sz w:val="24"/>
          <w:szCs w:val="24"/>
        </w:rPr>
      </w:pPr>
      <w:r>
        <w:rPr>
          <w:rFonts w:ascii="Times New Roman" w:hAnsi="Times New Roman"/>
          <w:sz w:val="24"/>
          <w:szCs w:val="24"/>
        </w:rPr>
        <w:tab/>
        <w:t xml:space="preserve">  1.</w:t>
      </w:r>
      <w:r w:rsidRPr="00701E4E">
        <w:rPr>
          <w:rFonts w:ascii="Times New Roman" w:hAnsi="Times New Roman"/>
          <w:sz w:val="24"/>
          <w:szCs w:val="24"/>
        </w:rPr>
        <w:t>3. Запазва</w:t>
      </w:r>
      <w:r>
        <w:rPr>
          <w:rFonts w:ascii="Times New Roman" w:hAnsi="Times New Roman"/>
          <w:sz w:val="24"/>
          <w:szCs w:val="24"/>
        </w:rPr>
        <w:t>т се</w:t>
      </w:r>
      <w:r w:rsidRPr="00701E4E">
        <w:rPr>
          <w:rFonts w:ascii="Times New Roman" w:hAnsi="Times New Roman"/>
          <w:sz w:val="24"/>
          <w:szCs w:val="24"/>
        </w:rPr>
        <w:t xml:space="preserve"> определените зони за разполагане на търговски обекти, стопанисвани от </w:t>
      </w:r>
      <w:r>
        <w:rPr>
          <w:rFonts w:ascii="Times New Roman" w:hAnsi="Times New Roman"/>
          <w:sz w:val="24"/>
          <w:szCs w:val="24"/>
        </w:rPr>
        <w:t xml:space="preserve"> </w:t>
      </w:r>
      <w:r w:rsidRPr="00701E4E">
        <w:rPr>
          <w:rFonts w:ascii="Times New Roman" w:hAnsi="Times New Roman"/>
          <w:sz w:val="24"/>
          <w:szCs w:val="24"/>
        </w:rPr>
        <w:t>„Общински пазари” ЕООД – Русе</w:t>
      </w:r>
      <w:r>
        <w:rPr>
          <w:rFonts w:ascii="Times New Roman" w:hAnsi="Times New Roman"/>
          <w:sz w:val="24"/>
          <w:szCs w:val="24"/>
        </w:rPr>
        <w:t>, както следва:</w:t>
      </w:r>
    </w:p>
    <w:p w:rsidR="004058BA" w:rsidRDefault="004058BA" w:rsidP="004058BA">
      <w:pPr>
        <w:ind w:firstLine="708"/>
        <w:contextualSpacing/>
        <w:rPr>
          <w:rFonts w:ascii="Times New Roman" w:hAnsi="Times New Roman"/>
          <w:sz w:val="24"/>
          <w:szCs w:val="24"/>
        </w:rPr>
      </w:pPr>
      <w:r>
        <w:rPr>
          <w:rFonts w:ascii="Times New Roman" w:hAnsi="Times New Roman"/>
          <w:sz w:val="24"/>
          <w:szCs w:val="24"/>
        </w:rPr>
        <w:t xml:space="preserve">   </w:t>
      </w:r>
      <w:r w:rsidRPr="00701E4E">
        <w:rPr>
          <w:rFonts w:ascii="Times New Roman" w:hAnsi="Times New Roman"/>
          <w:sz w:val="24"/>
          <w:szCs w:val="24"/>
        </w:rPr>
        <w:t xml:space="preserve">- в </w:t>
      </w:r>
      <w:r>
        <w:rPr>
          <w:rFonts w:ascii="Times New Roman" w:hAnsi="Times New Roman"/>
          <w:sz w:val="24"/>
          <w:szCs w:val="24"/>
        </w:rPr>
        <w:t>ж. к. „Здравец-изток” до ДКЦ-2;</w:t>
      </w:r>
    </w:p>
    <w:p w:rsidR="004058BA" w:rsidRDefault="004058BA" w:rsidP="004058BA">
      <w:pPr>
        <w:ind w:firstLine="708"/>
        <w:contextualSpacing/>
        <w:rPr>
          <w:rFonts w:ascii="Times New Roman" w:hAnsi="Times New Roman"/>
          <w:sz w:val="24"/>
          <w:szCs w:val="24"/>
        </w:rPr>
      </w:pPr>
      <w:r>
        <w:rPr>
          <w:rFonts w:ascii="Times New Roman" w:hAnsi="Times New Roman"/>
          <w:sz w:val="24"/>
          <w:szCs w:val="24"/>
        </w:rPr>
        <w:t xml:space="preserve">   - </w:t>
      </w:r>
      <w:r w:rsidRPr="00701E4E">
        <w:rPr>
          <w:rFonts w:ascii="Times New Roman" w:hAnsi="Times New Roman"/>
          <w:sz w:val="24"/>
          <w:szCs w:val="24"/>
        </w:rPr>
        <w:t>в ж. к. „Чарод</w:t>
      </w:r>
      <w:r>
        <w:rPr>
          <w:rFonts w:ascii="Times New Roman" w:hAnsi="Times New Roman"/>
          <w:sz w:val="24"/>
          <w:szCs w:val="24"/>
        </w:rPr>
        <w:t>ейка – Г – ЮГ” до супермаркета;</w:t>
      </w:r>
      <w:r w:rsidRPr="00701E4E">
        <w:rPr>
          <w:rFonts w:ascii="Times New Roman" w:hAnsi="Times New Roman"/>
          <w:sz w:val="24"/>
          <w:szCs w:val="24"/>
        </w:rPr>
        <w:t xml:space="preserve"> </w:t>
      </w:r>
    </w:p>
    <w:p w:rsidR="004058BA" w:rsidRDefault="004058BA" w:rsidP="004058BA">
      <w:pPr>
        <w:ind w:firstLine="708"/>
        <w:contextualSpacing/>
        <w:rPr>
          <w:rFonts w:ascii="Times New Roman" w:hAnsi="Times New Roman"/>
          <w:sz w:val="24"/>
          <w:szCs w:val="24"/>
        </w:rPr>
      </w:pPr>
      <w:r>
        <w:rPr>
          <w:rFonts w:ascii="Times New Roman" w:hAnsi="Times New Roman"/>
          <w:sz w:val="24"/>
          <w:szCs w:val="24"/>
        </w:rPr>
        <w:t xml:space="preserve">   - в ж. р. „</w:t>
      </w:r>
      <w:proofErr w:type="spellStart"/>
      <w:r>
        <w:rPr>
          <w:rFonts w:ascii="Times New Roman" w:hAnsi="Times New Roman"/>
          <w:sz w:val="24"/>
          <w:szCs w:val="24"/>
        </w:rPr>
        <w:t>Мидия</w:t>
      </w:r>
      <w:proofErr w:type="spellEnd"/>
      <w:r>
        <w:rPr>
          <w:rFonts w:ascii="Times New Roman" w:hAnsi="Times New Roman"/>
          <w:sz w:val="24"/>
          <w:szCs w:val="24"/>
        </w:rPr>
        <w:t xml:space="preserve"> - </w:t>
      </w:r>
      <w:proofErr w:type="spellStart"/>
      <w:r>
        <w:rPr>
          <w:rFonts w:ascii="Times New Roman" w:hAnsi="Times New Roman"/>
          <w:sz w:val="24"/>
          <w:szCs w:val="24"/>
        </w:rPr>
        <w:t>Енос</w:t>
      </w:r>
      <w:proofErr w:type="spellEnd"/>
      <w:r>
        <w:rPr>
          <w:rFonts w:ascii="Times New Roman" w:hAnsi="Times New Roman"/>
          <w:sz w:val="24"/>
          <w:szCs w:val="24"/>
        </w:rPr>
        <w:t>” кв. 160;</w:t>
      </w:r>
    </w:p>
    <w:p w:rsidR="004058BA" w:rsidRDefault="004058BA" w:rsidP="004058BA">
      <w:pPr>
        <w:ind w:firstLine="708"/>
        <w:contextualSpacing/>
        <w:rPr>
          <w:rFonts w:ascii="Times New Roman" w:hAnsi="Times New Roman"/>
          <w:sz w:val="24"/>
          <w:szCs w:val="24"/>
        </w:rPr>
      </w:pPr>
      <w:r>
        <w:rPr>
          <w:rFonts w:ascii="Times New Roman" w:hAnsi="Times New Roman"/>
          <w:sz w:val="24"/>
          <w:szCs w:val="24"/>
        </w:rPr>
        <w:t xml:space="preserve">   - </w:t>
      </w:r>
      <w:r w:rsidRPr="00701E4E">
        <w:rPr>
          <w:rFonts w:ascii="Times New Roman" w:hAnsi="Times New Roman"/>
          <w:sz w:val="24"/>
          <w:szCs w:val="24"/>
        </w:rPr>
        <w:t>в ж.</w:t>
      </w:r>
      <w:r>
        <w:rPr>
          <w:rFonts w:ascii="Times New Roman" w:hAnsi="Times New Roman"/>
          <w:sz w:val="24"/>
          <w:szCs w:val="24"/>
        </w:rPr>
        <w:t xml:space="preserve"> к. „Здравец” до бл. „Гагарин”;</w:t>
      </w:r>
    </w:p>
    <w:p w:rsidR="004058BA" w:rsidRDefault="004058BA" w:rsidP="004058BA">
      <w:pPr>
        <w:ind w:firstLine="708"/>
        <w:contextualSpacing/>
        <w:rPr>
          <w:rFonts w:ascii="Times New Roman" w:hAnsi="Times New Roman"/>
          <w:sz w:val="24"/>
          <w:szCs w:val="24"/>
        </w:rPr>
      </w:pPr>
      <w:r>
        <w:rPr>
          <w:rFonts w:ascii="Times New Roman" w:hAnsi="Times New Roman"/>
          <w:sz w:val="24"/>
          <w:szCs w:val="24"/>
        </w:rPr>
        <w:t xml:space="preserve">   - </w:t>
      </w:r>
      <w:r w:rsidRPr="00701E4E">
        <w:rPr>
          <w:rFonts w:ascii="Times New Roman" w:hAnsi="Times New Roman"/>
          <w:sz w:val="24"/>
          <w:szCs w:val="24"/>
        </w:rPr>
        <w:t xml:space="preserve">в ж. к. „Възраждане” – Пазара „Сан </w:t>
      </w:r>
      <w:proofErr w:type="spellStart"/>
      <w:r w:rsidRPr="00701E4E">
        <w:rPr>
          <w:rFonts w:ascii="Times New Roman" w:hAnsi="Times New Roman"/>
          <w:sz w:val="24"/>
          <w:szCs w:val="24"/>
        </w:rPr>
        <w:t>Стефано</w:t>
      </w:r>
      <w:proofErr w:type="spellEnd"/>
      <w:r w:rsidRPr="00701E4E">
        <w:rPr>
          <w:rFonts w:ascii="Times New Roman" w:hAnsi="Times New Roman"/>
          <w:sz w:val="24"/>
          <w:szCs w:val="24"/>
        </w:rPr>
        <w:t>”</w:t>
      </w:r>
      <w:r>
        <w:rPr>
          <w:rFonts w:ascii="Times New Roman" w:hAnsi="Times New Roman"/>
          <w:sz w:val="24"/>
          <w:szCs w:val="24"/>
        </w:rPr>
        <w:t>.</w:t>
      </w:r>
    </w:p>
    <w:p w:rsidR="004058BA" w:rsidRDefault="004058BA" w:rsidP="004058BA">
      <w:pPr>
        <w:ind w:firstLine="708"/>
        <w:contextualSpacing/>
        <w:rPr>
          <w:rFonts w:ascii="Times New Roman" w:hAnsi="Times New Roman"/>
          <w:sz w:val="24"/>
          <w:szCs w:val="24"/>
        </w:rPr>
      </w:pPr>
      <w:r>
        <w:rPr>
          <w:rFonts w:ascii="Times New Roman" w:hAnsi="Times New Roman"/>
          <w:sz w:val="24"/>
          <w:szCs w:val="24"/>
        </w:rPr>
        <w:t xml:space="preserve">  1.</w:t>
      </w:r>
      <w:r w:rsidRPr="00701E4E">
        <w:rPr>
          <w:rFonts w:ascii="Times New Roman" w:hAnsi="Times New Roman"/>
          <w:sz w:val="24"/>
          <w:szCs w:val="24"/>
        </w:rPr>
        <w:t xml:space="preserve">4. Запазват се определените зони за разполагане на цветни базари на различни места в ЦГЧ - </w:t>
      </w:r>
      <w:r>
        <w:rPr>
          <w:rFonts w:ascii="Times New Roman" w:hAnsi="Times New Roman"/>
          <w:sz w:val="24"/>
          <w:szCs w:val="24"/>
        </w:rPr>
        <w:t>до</w:t>
      </w:r>
      <w:r w:rsidRPr="00701E4E">
        <w:rPr>
          <w:rFonts w:ascii="Times New Roman" w:hAnsi="Times New Roman"/>
          <w:sz w:val="24"/>
          <w:szCs w:val="24"/>
        </w:rPr>
        <w:t xml:space="preserve"> озеленена площ между сградата на Община Русе и ж. бл. „</w:t>
      </w:r>
      <w:proofErr w:type="spellStart"/>
      <w:r w:rsidRPr="00701E4E">
        <w:rPr>
          <w:rFonts w:ascii="Times New Roman" w:hAnsi="Times New Roman"/>
          <w:sz w:val="24"/>
          <w:szCs w:val="24"/>
        </w:rPr>
        <w:t>Ларго</w:t>
      </w:r>
      <w:proofErr w:type="spellEnd"/>
      <w:r w:rsidRPr="00701E4E">
        <w:rPr>
          <w:rFonts w:ascii="Times New Roman" w:hAnsi="Times New Roman"/>
          <w:sz w:val="24"/>
          <w:szCs w:val="24"/>
        </w:rPr>
        <w:t xml:space="preserve">”, </w:t>
      </w:r>
      <w:r>
        <w:rPr>
          <w:rFonts w:ascii="Times New Roman" w:hAnsi="Times New Roman"/>
          <w:sz w:val="24"/>
          <w:szCs w:val="24"/>
        </w:rPr>
        <w:t>при градинката на ул.</w:t>
      </w:r>
      <w:r w:rsidRPr="00701E4E">
        <w:rPr>
          <w:rFonts w:ascii="Times New Roman" w:hAnsi="Times New Roman"/>
          <w:sz w:val="24"/>
          <w:szCs w:val="24"/>
        </w:rPr>
        <w:t>„Хан</w:t>
      </w:r>
      <w:r>
        <w:rPr>
          <w:rFonts w:ascii="Times New Roman" w:hAnsi="Times New Roman"/>
          <w:sz w:val="24"/>
          <w:szCs w:val="24"/>
        </w:rPr>
        <w:t xml:space="preserve"> Крум” пред Младежкия център,</w:t>
      </w:r>
      <w:r w:rsidRPr="00701E4E">
        <w:rPr>
          <w:rFonts w:ascii="Times New Roman" w:hAnsi="Times New Roman"/>
          <w:sz w:val="24"/>
          <w:szCs w:val="24"/>
        </w:rPr>
        <w:t xml:space="preserve"> зад градинката срещу Градските хали </w:t>
      </w:r>
      <w:r>
        <w:rPr>
          <w:rFonts w:ascii="Times New Roman" w:hAnsi="Times New Roman"/>
          <w:sz w:val="24"/>
          <w:szCs w:val="24"/>
        </w:rPr>
        <w:t xml:space="preserve">- </w:t>
      </w:r>
      <w:r w:rsidRPr="00701E4E">
        <w:rPr>
          <w:rFonts w:ascii="Times New Roman" w:hAnsi="Times New Roman"/>
          <w:sz w:val="24"/>
          <w:szCs w:val="24"/>
        </w:rPr>
        <w:t>в зона В2</w:t>
      </w:r>
      <w:r>
        <w:rPr>
          <w:rFonts w:ascii="Times New Roman" w:hAnsi="Times New Roman"/>
          <w:sz w:val="24"/>
          <w:szCs w:val="24"/>
        </w:rPr>
        <w:t>.</w:t>
      </w:r>
    </w:p>
    <w:p w:rsidR="004058BA" w:rsidRDefault="004058BA" w:rsidP="004058BA">
      <w:pPr>
        <w:contextualSpacing/>
        <w:rPr>
          <w:rFonts w:ascii="Times New Roman" w:hAnsi="Times New Roman"/>
          <w:sz w:val="24"/>
          <w:szCs w:val="24"/>
        </w:rPr>
      </w:pPr>
      <w:r>
        <w:rPr>
          <w:rFonts w:ascii="Times New Roman" w:hAnsi="Times New Roman"/>
          <w:sz w:val="24"/>
          <w:szCs w:val="24"/>
        </w:rPr>
        <w:t xml:space="preserve">            2. </w:t>
      </w:r>
      <w:r w:rsidRPr="006B328D">
        <w:rPr>
          <w:rFonts w:ascii="Times New Roman" w:hAnsi="Times New Roman"/>
          <w:sz w:val="24"/>
          <w:szCs w:val="24"/>
        </w:rPr>
        <w:t>Пр</w:t>
      </w:r>
      <w:r>
        <w:rPr>
          <w:rFonts w:ascii="Times New Roman" w:hAnsi="Times New Roman"/>
          <w:sz w:val="24"/>
          <w:szCs w:val="24"/>
        </w:rPr>
        <w:t>иема</w:t>
      </w:r>
      <w:r w:rsidRPr="006B328D">
        <w:rPr>
          <w:rFonts w:ascii="Times New Roman" w:hAnsi="Times New Roman"/>
          <w:sz w:val="24"/>
          <w:szCs w:val="24"/>
        </w:rPr>
        <w:t xml:space="preserve"> нови места за разп</w:t>
      </w:r>
      <w:r>
        <w:rPr>
          <w:rFonts w:ascii="Times New Roman" w:hAnsi="Times New Roman"/>
          <w:sz w:val="24"/>
          <w:szCs w:val="24"/>
        </w:rPr>
        <w:t xml:space="preserve">олагане на преместваеми обекти </w:t>
      </w:r>
      <w:r w:rsidRPr="006B328D">
        <w:rPr>
          <w:rFonts w:ascii="Times New Roman" w:hAnsi="Times New Roman"/>
          <w:sz w:val="24"/>
          <w:szCs w:val="24"/>
        </w:rPr>
        <w:t>със сле</w:t>
      </w:r>
      <w:r>
        <w:rPr>
          <w:rFonts w:ascii="Times New Roman" w:hAnsi="Times New Roman"/>
          <w:sz w:val="24"/>
          <w:szCs w:val="24"/>
        </w:rPr>
        <w:t>дните нови номера на позициите:</w:t>
      </w:r>
    </w:p>
    <w:p w:rsidR="004058BA" w:rsidRPr="00A818BB" w:rsidRDefault="004058BA" w:rsidP="004058BA">
      <w:pPr>
        <w:contextualSpacing/>
        <w:rPr>
          <w:rFonts w:ascii="Times New Roman" w:hAnsi="Times New Roman"/>
          <w:sz w:val="24"/>
          <w:szCs w:val="24"/>
        </w:rPr>
      </w:pPr>
      <w:r w:rsidRPr="00A818BB">
        <w:rPr>
          <w:rFonts w:ascii="Times New Roman" w:hAnsi="Times New Roman"/>
          <w:sz w:val="24"/>
          <w:szCs w:val="24"/>
        </w:rPr>
        <w:t xml:space="preserve">            № 1701 – на паркинга на площад „Света Троица“ - за </w:t>
      </w:r>
      <w:proofErr w:type="spellStart"/>
      <w:r w:rsidRPr="00A818BB">
        <w:rPr>
          <w:rFonts w:ascii="Times New Roman" w:hAnsi="Times New Roman"/>
          <w:sz w:val="24"/>
          <w:szCs w:val="24"/>
        </w:rPr>
        <w:t>зарядна</w:t>
      </w:r>
      <w:proofErr w:type="spellEnd"/>
      <w:r w:rsidRPr="00A818BB">
        <w:rPr>
          <w:rFonts w:ascii="Times New Roman" w:hAnsi="Times New Roman"/>
          <w:sz w:val="24"/>
          <w:szCs w:val="24"/>
        </w:rPr>
        <w:t xml:space="preserve"> станция за </w:t>
      </w:r>
      <w:proofErr w:type="spellStart"/>
      <w:r w:rsidRPr="00A818BB">
        <w:rPr>
          <w:rFonts w:ascii="Times New Roman" w:hAnsi="Times New Roman"/>
          <w:sz w:val="24"/>
          <w:szCs w:val="24"/>
        </w:rPr>
        <w:t>електромобили</w:t>
      </w:r>
      <w:proofErr w:type="spellEnd"/>
      <w:r w:rsidRPr="00A818BB">
        <w:rPr>
          <w:rFonts w:ascii="Times New Roman" w:hAnsi="Times New Roman"/>
          <w:sz w:val="24"/>
          <w:szCs w:val="24"/>
        </w:rPr>
        <w:t>;</w:t>
      </w:r>
    </w:p>
    <w:p w:rsidR="004058BA" w:rsidRPr="00A818BB" w:rsidRDefault="004058BA" w:rsidP="004058BA">
      <w:pPr>
        <w:contextualSpacing/>
        <w:rPr>
          <w:rFonts w:ascii="Times New Roman" w:hAnsi="Times New Roman"/>
          <w:sz w:val="24"/>
          <w:szCs w:val="24"/>
        </w:rPr>
      </w:pPr>
      <w:r w:rsidRPr="00A818BB">
        <w:rPr>
          <w:rFonts w:ascii="Times New Roman" w:hAnsi="Times New Roman"/>
          <w:sz w:val="24"/>
          <w:szCs w:val="24"/>
        </w:rPr>
        <w:t xml:space="preserve">             № 1702 – на паркинга пред дома на културата - за </w:t>
      </w:r>
      <w:proofErr w:type="spellStart"/>
      <w:r w:rsidRPr="00A818BB">
        <w:rPr>
          <w:rFonts w:ascii="Times New Roman" w:hAnsi="Times New Roman"/>
          <w:sz w:val="24"/>
          <w:szCs w:val="24"/>
        </w:rPr>
        <w:t>зарядна</w:t>
      </w:r>
      <w:proofErr w:type="spellEnd"/>
      <w:r w:rsidRPr="00A818BB">
        <w:rPr>
          <w:rFonts w:ascii="Times New Roman" w:hAnsi="Times New Roman"/>
          <w:sz w:val="24"/>
          <w:szCs w:val="24"/>
        </w:rPr>
        <w:t xml:space="preserve"> станция за </w:t>
      </w:r>
      <w:proofErr w:type="spellStart"/>
      <w:r w:rsidRPr="00A818BB">
        <w:rPr>
          <w:rFonts w:ascii="Times New Roman" w:hAnsi="Times New Roman"/>
          <w:sz w:val="24"/>
          <w:szCs w:val="24"/>
        </w:rPr>
        <w:t>електромобили</w:t>
      </w:r>
      <w:proofErr w:type="spellEnd"/>
      <w:r w:rsidRPr="00A818BB">
        <w:rPr>
          <w:rFonts w:ascii="Times New Roman" w:hAnsi="Times New Roman"/>
          <w:sz w:val="24"/>
          <w:szCs w:val="24"/>
        </w:rPr>
        <w:t>;</w:t>
      </w:r>
    </w:p>
    <w:p w:rsidR="004058BA" w:rsidRPr="00A818BB" w:rsidRDefault="004058BA" w:rsidP="004058BA">
      <w:pPr>
        <w:contextualSpacing/>
        <w:rPr>
          <w:rFonts w:ascii="Times New Roman" w:hAnsi="Times New Roman"/>
          <w:sz w:val="24"/>
          <w:szCs w:val="24"/>
        </w:rPr>
      </w:pPr>
      <w:r w:rsidRPr="00A818BB">
        <w:rPr>
          <w:rFonts w:ascii="Times New Roman" w:hAnsi="Times New Roman"/>
          <w:sz w:val="24"/>
          <w:szCs w:val="24"/>
        </w:rPr>
        <w:t xml:space="preserve">             № 1703 – на улица „Пирот“ до сградата на пощата - за </w:t>
      </w:r>
      <w:proofErr w:type="spellStart"/>
      <w:r w:rsidRPr="00A818BB">
        <w:rPr>
          <w:rFonts w:ascii="Times New Roman" w:hAnsi="Times New Roman"/>
          <w:sz w:val="24"/>
          <w:szCs w:val="24"/>
        </w:rPr>
        <w:t>зарядна</w:t>
      </w:r>
      <w:proofErr w:type="spellEnd"/>
      <w:r w:rsidRPr="00A818BB">
        <w:rPr>
          <w:rFonts w:ascii="Times New Roman" w:hAnsi="Times New Roman"/>
          <w:sz w:val="24"/>
          <w:szCs w:val="24"/>
        </w:rPr>
        <w:t xml:space="preserve"> станция за </w:t>
      </w:r>
      <w:proofErr w:type="spellStart"/>
      <w:r w:rsidRPr="00A818BB">
        <w:rPr>
          <w:rFonts w:ascii="Times New Roman" w:hAnsi="Times New Roman"/>
          <w:sz w:val="24"/>
          <w:szCs w:val="24"/>
        </w:rPr>
        <w:t>електромобили</w:t>
      </w:r>
      <w:proofErr w:type="spellEnd"/>
      <w:r w:rsidRPr="00A818BB">
        <w:rPr>
          <w:rFonts w:ascii="Times New Roman" w:hAnsi="Times New Roman"/>
          <w:sz w:val="24"/>
          <w:szCs w:val="24"/>
        </w:rPr>
        <w:t>;</w:t>
      </w:r>
    </w:p>
    <w:p w:rsidR="004058BA" w:rsidRPr="00A818BB" w:rsidRDefault="004058BA" w:rsidP="004058BA">
      <w:pPr>
        <w:contextualSpacing/>
        <w:rPr>
          <w:rFonts w:ascii="Times New Roman" w:hAnsi="Times New Roman"/>
          <w:sz w:val="24"/>
          <w:szCs w:val="24"/>
        </w:rPr>
      </w:pPr>
      <w:r w:rsidRPr="00A818BB">
        <w:rPr>
          <w:rFonts w:ascii="Times New Roman" w:hAnsi="Times New Roman"/>
          <w:sz w:val="24"/>
          <w:szCs w:val="24"/>
        </w:rPr>
        <w:t xml:space="preserve">             № 1704 – в ж.к. „Здравец Север“, до жилищен блок „Лайпциг“ – за търговска дейност;</w:t>
      </w:r>
    </w:p>
    <w:p w:rsidR="004058BA" w:rsidRPr="00A818BB" w:rsidRDefault="004058BA" w:rsidP="004058BA">
      <w:pPr>
        <w:ind w:firstLine="708"/>
        <w:contextualSpacing/>
        <w:rPr>
          <w:rFonts w:ascii="Times New Roman" w:hAnsi="Times New Roman"/>
          <w:sz w:val="24"/>
          <w:szCs w:val="24"/>
        </w:rPr>
      </w:pPr>
      <w:r w:rsidRPr="00A818BB">
        <w:rPr>
          <w:rFonts w:ascii="Times New Roman" w:hAnsi="Times New Roman"/>
          <w:sz w:val="24"/>
          <w:szCs w:val="24"/>
        </w:rPr>
        <w:t xml:space="preserve"> № 1705 – в ж.к. „Дружба-1“, между  жилищни блокове 5 и 6 – за търговска дейност;</w:t>
      </w:r>
    </w:p>
    <w:p w:rsidR="004058BA" w:rsidRPr="00A818BB" w:rsidRDefault="004058BA" w:rsidP="004058BA">
      <w:pPr>
        <w:ind w:firstLine="708"/>
        <w:contextualSpacing/>
        <w:rPr>
          <w:rFonts w:ascii="Times New Roman" w:hAnsi="Times New Roman"/>
          <w:sz w:val="24"/>
          <w:szCs w:val="24"/>
        </w:rPr>
      </w:pPr>
      <w:r w:rsidRPr="00A818BB">
        <w:rPr>
          <w:rFonts w:ascii="Times New Roman" w:hAnsi="Times New Roman"/>
          <w:sz w:val="24"/>
          <w:szCs w:val="24"/>
        </w:rPr>
        <w:t xml:space="preserve"> № 1706 – в ж.к. „Дружба-1“, по ул. „Гео Милев“, до </w:t>
      </w:r>
      <w:proofErr w:type="spellStart"/>
      <w:r w:rsidRPr="00A818BB">
        <w:rPr>
          <w:rFonts w:ascii="Times New Roman" w:hAnsi="Times New Roman"/>
          <w:sz w:val="24"/>
          <w:szCs w:val="24"/>
        </w:rPr>
        <w:t>жил</w:t>
      </w:r>
      <w:proofErr w:type="spellEnd"/>
      <w:r w:rsidRPr="00A818BB">
        <w:rPr>
          <w:rFonts w:ascii="Times New Roman" w:hAnsi="Times New Roman"/>
          <w:sz w:val="24"/>
          <w:szCs w:val="24"/>
        </w:rPr>
        <w:t>. блок 7 – за търговска дейност;</w:t>
      </w:r>
    </w:p>
    <w:p w:rsidR="004058BA" w:rsidRPr="00A818BB" w:rsidRDefault="004058BA" w:rsidP="004058BA">
      <w:pPr>
        <w:ind w:firstLine="708"/>
        <w:contextualSpacing/>
        <w:rPr>
          <w:rFonts w:ascii="Times New Roman" w:hAnsi="Times New Roman"/>
          <w:sz w:val="24"/>
          <w:szCs w:val="24"/>
        </w:rPr>
      </w:pPr>
      <w:r w:rsidRPr="00A818BB">
        <w:rPr>
          <w:rFonts w:ascii="Times New Roman" w:hAnsi="Times New Roman"/>
          <w:sz w:val="24"/>
          <w:szCs w:val="24"/>
        </w:rPr>
        <w:t xml:space="preserve"> № 1707 – в ж.к. „Здравец“, до жилищен блок „Гагарин“ – за търговска дейност;</w:t>
      </w:r>
    </w:p>
    <w:p w:rsidR="004058BA" w:rsidRPr="00A818BB" w:rsidRDefault="004058BA" w:rsidP="004058BA">
      <w:pPr>
        <w:ind w:firstLine="708"/>
        <w:contextualSpacing/>
        <w:rPr>
          <w:rFonts w:ascii="Times New Roman" w:hAnsi="Times New Roman"/>
          <w:sz w:val="24"/>
          <w:szCs w:val="24"/>
        </w:rPr>
      </w:pPr>
      <w:r w:rsidRPr="00A818BB">
        <w:rPr>
          <w:rFonts w:ascii="Times New Roman" w:hAnsi="Times New Roman"/>
          <w:sz w:val="24"/>
          <w:szCs w:val="24"/>
        </w:rPr>
        <w:lastRenderedPageBreak/>
        <w:t xml:space="preserve"> № 1708 – в ж.к. „Здравец“, по ул. „Захари Стоянов“ – за търговска дейност;</w:t>
      </w:r>
    </w:p>
    <w:p w:rsidR="004058BA" w:rsidRPr="00A818BB" w:rsidRDefault="004058BA" w:rsidP="004058BA">
      <w:pPr>
        <w:ind w:firstLine="708"/>
        <w:contextualSpacing/>
        <w:rPr>
          <w:rFonts w:ascii="Times New Roman" w:hAnsi="Times New Roman"/>
          <w:sz w:val="24"/>
          <w:szCs w:val="24"/>
        </w:rPr>
      </w:pPr>
      <w:r w:rsidRPr="00A818BB">
        <w:rPr>
          <w:rFonts w:ascii="Times New Roman" w:hAnsi="Times New Roman"/>
          <w:sz w:val="24"/>
          <w:szCs w:val="24"/>
        </w:rPr>
        <w:t xml:space="preserve"> № 1709 – в ж.к. „Изток“, по ул. „Рига“ до блок „Румяна Войвода“ – за търговска дейност;</w:t>
      </w:r>
    </w:p>
    <w:p w:rsidR="004058BA" w:rsidRPr="00A818BB" w:rsidRDefault="004058BA" w:rsidP="004058BA">
      <w:pPr>
        <w:ind w:firstLine="708"/>
        <w:contextualSpacing/>
        <w:rPr>
          <w:rFonts w:ascii="Times New Roman" w:hAnsi="Times New Roman"/>
          <w:sz w:val="24"/>
          <w:szCs w:val="24"/>
        </w:rPr>
      </w:pPr>
      <w:r w:rsidRPr="00A818BB">
        <w:rPr>
          <w:rFonts w:ascii="Times New Roman" w:hAnsi="Times New Roman"/>
          <w:sz w:val="24"/>
          <w:szCs w:val="24"/>
        </w:rPr>
        <w:t xml:space="preserve"> № 1710 – по ул. „Балкан“ – за търговска дейност;</w:t>
      </w:r>
    </w:p>
    <w:p w:rsidR="004058BA" w:rsidRPr="00A818BB" w:rsidRDefault="004058BA" w:rsidP="004058BA">
      <w:pPr>
        <w:ind w:firstLine="708"/>
        <w:contextualSpacing/>
        <w:rPr>
          <w:rFonts w:ascii="Times New Roman" w:hAnsi="Times New Roman"/>
          <w:sz w:val="24"/>
          <w:szCs w:val="24"/>
        </w:rPr>
      </w:pPr>
      <w:r w:rsidRPr="00A818BB">
        <w:rPr>
          <w:rFonts w:ascii="Times New Roman" w:hAnsi="Times New Roman"/>
          <w:sz w:val="24"/>
          <w:szCs w:val="24"/>
        </w:rPr>
        <w:t xml:space="preserve"> № 1711 – в ж.к. „Дружба</w:t>
      </w:r>
      <w:r w:rsidRPr="00A818BB">
        <w:rPr>
          <w:rFonts w:ascii="Times New Roman" w:hAnsi="Times New Roman"/>
          <w:sz w:val="24"/>
          <w:szCs w:val="24"/>
          <w:lang w:val="en-US"/>
        </w:rPr>
        <w:t>”</w:t>
      </w:r>
      <w:r w:rsidRPr="00A818BB">
        <w:rPr>
          <w:rFonts w:ascii="Times New Roman" w:hAnsi="Times New Roman"/>
          <w:sz w:val="24"/>
          <w:szCs w:val="24"/>
        </w:rPr>
        <w:t xml:space="preserve"> </w:t>
      </w:r>
      <w:r w:rsidRPr="00A818BB">
        <w:rPr>
          <w:rFonts w:ascii="Times New Roman" w:hAnsi="Times New Roman"/>
          <w:sz w:val="24"/>
          <w:szCs w:val="24"/>
          <w:lang w:val="en-US"/>
        </w:rPr>
        <w:t>3</w:t>
      </w:r>
      <w:r w:rsidRPr="00A818BB">
        <w:rPr>
          <w:rFonts w:ascii="Times New Roman" w:hAnsi="Times New Roman"/>
          <w:sz w:val="24"/>
          <w:szCs w:val="24"/>
        </w:rPr>
        <w:t>, по ул. „</w:t>
      </w:r>
      <w:proofErr w:type="spellStart"/>
      <w:r w:rsidRPr="00A818BB">
        <w:rPr>
          <w:rFonts w:ascii="Times New Roman" w:hAnsi="Times New Roman"/>
          <w:sz w:val="24"/>
          <w:szCs w:val="24"/>
        </w:rPr>
        <w:t>Даме</w:t>
      </w:r>
      <w:proofErr w:type="spellEnd"/>
      <w:r w:rsidRPr="00A818BB">
        <w:rPr>
          <w:rFonts w:ascii="Times New Roman" w:hAnsi="Times New Roman"/>
          <w:sz w:val="24"/>
          <w:szCs w:val="24"/>
        </w:rPr>
        <w:t xml:space="preserve"> Груев“ до </w:t>
      </w:r>
      <w:proofErr w:type="spellStart"/>
      <w:r w:rsidRPr="00A818BB">
        <w:rPr>
          <w:rFonts w:ascii="Times New Roman" w:hAnsi="Times New Roman"/>
          <w:sz w:val="24"/>
          <w:szCs w:val="24"/>
        </w:rPr>
        <w:t>жил</w:t>
      </w:r>
      <w:proofErr w:type="spellEnd"/>
      <w:r w:rsidRPr="00A818BB">
        <w:rPr>
          <w:rFonts w:ascii="Times New Roman" w:hAnsi="Times New Roman"/>
          <w:sz w:val="24"/>
          <w:szCs w:val="24"/>
        </w:rPr>
        <w:t>. блок 6 – за търговска дейност;</w:t>
      </w:r>
    </w:p>
    <w:p w:rsidR="004058BA" w:rsidRDefault="004058BA" w:rsidP="004058BA">
      <w:pPr>
        <w:ind w:firstLine="708"/>
        <w:contextualSpacing/>
        <w:rPr>
          <w:rFonts w:ascii="Times New Roman" w:hAnsi="Times New Roman"/>
          <w:sz w:val="24"/>
          <w:szCs w:val="24"/>
        </w:rPr>
      </w:pPr>
      <w:r w:rsidRPr="00A818BB">
        <w:rPr>
          <w:rFonts w:ascii="Times New Roman" w:hAnsi="Times New Roman"/>
          <w:sz w:val="24"/>
          <w:szCs w:val="24"/>
        </w:rPr>
        <w:t xml:space="preserve"> № 1712 – в ж.к. „Възраждане</w:t>
      </w:r>
      <w:r w:rsidRPr="00A818BB">
        <w:rPr>
          <w:rFonts w:ascii="Times New Roman" w:hAnsi="Times New Roman"/>
          <w:sz w:val="24"/>
          <w:szCs w:val="24"/>
          <w:lang w:val="en-US"/>
        </w:rPr>
        <w:t>”</w:t>
      </w:r>
      <w:r w:rsidRPr="00A818BB">
        <w:rPr>
          <w:rFonts w:ascii="Times New Roman" w:hAnsi="Times New Roman"/>
          <w:sz w:val="24"/>
          <w:szCs w:val="24"/>
        </w:rPr>
        <w:t>, кв. 886 – за търговска дейност;</w:t>
      </w:r>
    </w:p>
    <w:p w:rsidR="004058BA" w:rsidRDefault="004058BA" w:rsidP="004058BA">
      <w:pPr>
        <w:ind w:firstLine="708"/>
        <w:contextualSpacing/>
        <w:rPr>
          <w:rFonts w:ascii="Times New Roman" w:hAnsi="Times New Roman"/>
          <w:sz w:val="24"/>
          <w:szCs w:val="24"/>
        </w:rPr>
      </w:pPr>
      <w:r>
        <w:rPr>
          <w:rFonts w:ascii="Times New Roman" w:hAnsi="Times New Roman"/>
          <w:sz w:val="24"/>
          <w:szCs w:val="24"/>
        </w:rPr>
        <w:t xml:space="preserve">3. От общата схема отпадат </w:t>
      </w:r>
      <w:r w:rsidRPr="00DC065A">
        <w:rPr>
          <w:rFonts w:ascii="Times New Roman" w:hAnsi="Times New Roman"/>
          <w:sz w:val="24"/>
          <w:szCs w:val="24"/>
        </w:rPr>
        <w:t>позиции с номера №№ 42, 229 и 2356</w:t>
      </w:r>
      <w:r>
        <w:rPr>
          <w:rFonts w:ascii="Times New Roman" w:hAnsi="Times New Roman"/>
          <w:sz w:val="24"/>
          <w:szCs w:val="24"/>
        </w:rPr>
        <w:t xml:space="preserve">, а разположението на позициите в зона „З“ се определя съобразно одобрената с </w:t>
      </w:r>
      <w:r w:rsidRPr="00CC75B1">
        <w:rPr>
          <w:rFonts w:ascii="Times New Roman" w:hAnsi="Times New Roman"/>
          <w:sz w:val="24"/>
          <w:szCs w:val="24"/>
        </w:rPr>
        <w:t xml:space="preserve">Решение № </w:t>
      </w:r>
      <w:r>
        <w:rPr>
          <w:rFonts w:ascii="Times New Roman" w:hAnsi="Times New Roman"/>
          <w:sz w:val="24"/>
          <w:szCs w:val="24"/>
          <w:lang w:val="de-AT"/>
        </w:rPr>
        <w:t xml:space="preserve">370  </w:t>
      </w:r>
      <w:r w:rsidRPr="00CC75B1">
        <w:rPr>
          <w:rFonts w:ascii="Times New Roman" w:hAnsi="Times New Roman"/>
          <w:sz w:val="24"/>
          <w:szCs w:val="24"/>
        </w:rPr>
        <w:t>на Общински съ</w:t>
      </w:r>
      <w:r>
        <w:rPr>
          <w:rFonts w:ascii="Times New Roman" w:hAnsi="Times New Roman"/>
          <w:sz w:val="24"/>
          <w:szCs w:val="24"/>
        </w:rPr>
        <w:t>вет - Русе, прието с Протокол №14</w:t>
      </w:r>
      <w:r w:rsidRPr="00CC75B1">
        <w:rPr>
          <w:rFonts w:ascii="Times New Roman" w:hAnsi="Times New Roman"/>
          <w:sz w:val="24"/>
          <w:szCs w:val="24"/>
        </w:rPr>
        <w:t xml:space="preserve"> от засед</w:t>
      </w:r>
      <w:r>
        <w:rPr>
          <w:rFonts w:ascii="Times New Roman" w:hAnsi="Times New Roman"/>
          <w:sz w:val="24"/>
          <w:szCs w:val="24"/>
        </w:rPr>
        <w:t>ание на 20.10.201</w:t>
      </w:r>
      <w:r>
        <w:rPr>
          <w:rFonts w:ascii="Times New Roman" w:hAnsi="Times New Roman"/>
          <w:sz w:val="24"/>
          <w:szCs w:val="24"/>
          <w:lang w:val="de-AT"/>
        </w:rPr>
        <w:t>6</w:t>
      </w:r>
      <w:r w:rsidRPr="00CC75B1">
        <w:rPr>
          <w:rFonts w:ascii="Times New Roman" w:hAnsi="Times New Roman"/>
          <w:sz w:val="24"/>
          <w:szCs w:val="24"/>
        </w:rPr>
        <w:t xml:space="preserve"> г.</w:t>
      </w:r>
      <w:r>
        <w:rPr>
          <w:rFonts w:ascii="Times New Roman" w:hAnsi="Times New Roman"/>
          <w:sz w:val="24"/>
          <w:szCs w:val="24"/>
        </w:rPr>
        <w:t xml:space="preserve">, обща схема на тази зона. </w:t>
      </w:r>
    </w:p>
    <w:p w:rsidR="004058BA" w:rsidRPr="00416D98" w:rsidRDefault="004058BA" w:rsidP="004058BA">
      <w:pPr>
        <w:contextualSpacing/>
        <w:jc w:val="center"/>
        <w:rPr>
          <w:rFonts w:ascii="Times New Roman" w:hAnsi="Times New Roman" w:cs="Times New Roman"/>
          <w:b/>
          <w:sz w:val="24"/>
          <w:szCs w:val="24"/>
        </w:rPr>
      </w:pPr>
    </w:p>
    <w:p w:rsidR="00A378AD" w:rsidRPr="00416D98" w:rsidRDefault="00A378AD" w:rsidP="007139B3">
      <w:pPr>
        <w:contextualSpacing/>
        <w:rPr>
          <w:rFonts w:ascii="Times New Roman" w:hAnsi="Times New Roman" w:cs="Times New Roman"/>
          <w:b/>
          <w:sz w:val="24"/>
          <w:szCs w:val="24"/>
        </w:rPr>
      </w:pPr>
      <w:r w:rsidRPr="00416D98">
        <w:rPr>
          <w:rFonts w:ascii="Times New Roman" w:hAnsi="Times New Roman" w:cs="Times New Roman"/>
          <w:b/>
          <w:sz w:val="24"/>
          <w:szCs w:val="24"/>
        </w:rPr>
        <w:t xml:space="preserve">25 Точка </w:t>
      </w:r>
    </w:p>
    <w:p w:rsidR="00A378AD" w:rsidRPr="00416D98" w:rsidRDefault="00A378AD" w:rsidP="007139B3">
      <w:pPr>
        <w:contextualSpacing/>
        <w:rPr>
          <w:rFonts w:ascii="Times New Roman" w:hAnsi="Times New Roman" w:cs="Times New Roman"/>
          <w:b/>
          <w:sz w:val="24"/>
          <w:szCs w:val="24"/>
          <w:u w:val="single"/>
        </w:rPr>
      </w:pPr>
      <w:r w:rsidRPr="00416D98">
        <w:rPr>
          <w:rFonts w:ascii="Times New Roman" w:hAnsi="Times New Roman" w:cs="Times New Roman"/>
          <w:b/>
          <w:sz w:val="24"/>
          <w:szCs w:val="24"/>
        </w:rPr>
        <w:t xml:space="preserve">Приемане на Общинска програма за мерките за закрила на деца с изявени дарби за 2017 г. </w:t>
      </w:r>
    </w:p>
    <w:p w:rsidR="00A378AD" w:rsidRPr="00416D98" w:rsidRDefault="00A378AD" w:rsidP="007139B3">
      <w:pPr>
        <w:contextualSpacing/>
        <w:rPr>
          <w:rFonts w:ascii="Times New Roman" w:hAnsi="Times New Roman" w:cs="Times New Roman"/>
          <w:b/>
          <w:sz w:val="24"/>
          <w:szCs w:val="24"/>
        </w:rPr>
      </w:pPr>
    </w:p>
    <w:p w:rsidR="00A378AD" w:rsidRPr="00416D98" w:rsidRDefault="00A378AD" w:rsidP="007139B3">
      <w:pPr>
        <w:contextualSpacing/>
        <w:rPr>
          <w:rFonts w:ascii="Times New Roman" w:hAnsi="Times New Roman" w:cs="Times New Roman"/>
          <w:sz w:val="24"/>
          <w:szCs w:val="24"/>
        </w:rPr>
      </w:pPr>
      <w:r w:rsidRPr="00416D98">
        <w:rPr>
          <w:rFonts w:ascii="Times New Roman" w:hAnsi="Times New Roman" w:cs="Times New Roman"/>
          <w:b/>
          <w:sz w:val="24"/>
          <w:szCs w:val="24"/>
        </w:rPr>
        <w:tab/>
        <w:t xml:space="preserve">Чл.-кор. проф. Хр. Белоев: </w:t>
      </w:r>
      <w:r w:rsidRPr="00416D98">
        <w:rPr>
          <w:rFonts w:ascii="Times New Roman" w:hAnsi="Times New Roman" w:cs="Times New Roman"/>
          <w:sz w:val="24"/>
          <w:szCs w:val="24"/>
        </w:rPr>
        <w:t xml:space="preserve">Господин Щерев. </w:t>
      </w:r>
    </w:p>
    <w:p w:rsidR="00A378AD" w:rsidRPr="00416D98" w:rsidRDefault="00A378AD" w:rsidP="007139B3">
      <w:pPr>
        <w:contextualSpacing/>
        <w:rPr>
          <w:rFonts w:ascii="Times New Roman" w:hAnsi="Times New Roman" w:cs="Times New Roman"/>
          <w:sz w:val="24"/>
          <w:szCs w:val="24"/>
        </w:rPr>
      </w:pPr>
      <w:r w:rsidRPr="00416D98">
        <w:rPr>
          <w:rFonts w:ascii="Times New Roman" w:hAnsi="Times New Roman" w:cs="Times New Roman"/>
          <w:b/>
          <w:sz w:val="24"/>
          <w:szCs w:val="24"/>
        </w:rPr>
        <w:tab/>
        <w:t xml:space="preserve">Г-н С. Щерев: </w:t>
      </w:r>
      <w:r w:rsidRPr="00416D98">
        <w:rPr>
          <w:rFonts w:ascii="Times New Roman" w:hAnsi="Times New Roman" w:cs="Times New Roman"/>
          <w:sz w:val="24"/>
          <w:szCs w:val="24"/>
        </w:rPr>
        <w:t>Уважаеми общински съветници, ежегодно се приема тази програма за закрила на деца с изявени дарби. В сравнение с предната година и с предходните разширяваме обхвата на мерките за закрила на деца с изявени дарби, като са включени 2 нови национални конкурса, които се организират на територията на Община Русе. Това са конкурс за художествена творба по мисъл на „</w:t>
      </w:r>
      <w:proofErr w:type="spellStart"/>
      <w:r w:rsidRPr="00416D98">
        <w:rPr>
          <w:rFonts w:ascii="Times New Roman" w:hAnsi="Times New Roman" w:cs="Times New Roman"/>
          <w:sz w:val="24"/>
          <w:szCs w:val="24"/>
        </w:rPr>
        <w:t>Елиас</w:t>
      </w:r>
      <w:proofErr w:type="spellEnd"/>
      <w:r w:rsidRPr="00416D98">
        <w:rPr>
          <w:rFonts w:ascii="Times New Roman" w:hAnsi="Times New Roman" w:cs="Times New Roman"/>
          <w:sz w:val="24"/>
          <w:szCs w:val="24"/>
        </w:rPr>
        <w:t xml:space="preserve"> </w:t>
      </w:r>
      <w:proofErr w:type="spellStart"/>
      <w:r w:rsidRPr="00416D98">
        <w:rPr>
          <w:rFonts w:ascii="Times New Roman" w:hAnsi="Times New Roman" w:cs="Times New Roman"/>
          <w:sz w:val="24"/>
          <w:szCs w:val="24"/>
        </w:rPr>
        <w:t>Канети</w:t>
      </w:r>
      <w:proofErr w:type="spellEnd"/>
      <w:r w:rsidRPr="00416D98">
        <w:rPr>
          <w:rFonts w:ascii="Times New Roman" w:hAnsi="Times New Roman" w:cs="Times New Roman"/>
          <w:sz w:val="24"/>
          <w:szCs w:val="24"/>
        </w:rPr>
        <w:t xml:space="preserve">“ и втория конкурс е ученически литературен конкурс по цитат на български автор. Така по този начин разширяваме обхвата на закрила на деца с изявени дарби. И има открита една допусната техническа грешка, на ред 25 е записано мерките по раздел 2, а трябва да се чете мерките по раздел 1. Благодаря за вниманието. </w:t>
      </w:r>
    </w:p>
    <w:p w:rsidR="00A378AD" w:rsidRPr="00416D98" w:rsidRDefault="00A378AD" w:rsidP="007139B3">
      <w:pPr>
        <w:contextualSpacing/>
        <w:rPr>
          <w:rFonts w:ascii="Times New Roman" w:hAnsi="Times New Roman" w:cs="Times New Roman"/>
          <w:sz w:val="24"/>
          <w:szCs w:val="24"/>
        </w:rPr>
      </w:pPr>
      <w:r w:rsidRPr="00416D98">
        <w:rPr>
          <w:rFonts w:ascii="Times New Roman" w:hAnsi="Times New Roman" w:cs="Times New Roman"/>
          <w:b/>
          <w:sz w:val="24"/>
          <w:szCs w:val="24"/>
        </w:rPr>
        <w:tab/>
        <w:t xml:space="preserve">Чл.-кор. проф. Хр. Белоев: </w:t>
      </w:r>
      <w:r w:rsidRPr="00416D98">
        <w:rPr>
          <w:rFonts w:ascii="Times New Roman" w:hAnsi="Times New Roman" w:cs="Times New Roman"/>
          <w:sz w:val="24"/>
          <w:szCs w:val="24"/>
        </w:rPr>
        <w:t xml:space="preserve">Благодаря. Въпроси и изказвания? Гласуваме точката. </w:t>
      </w:r>
    </w:p>
    <w:p w:rsidR="00A378AD" w:rsidRPr="00416D98" w:rsidRDefault="00A378AD" w:rsidP="007139B3">
      <w:pPr>
        <w:contextualSpacing/>
        <w:rPr>
          <w:rFonts w:ascii="Times New Roman" w:eastAsia="Calibri" w:hAnsi="Times New Roman" w:cs="Times New Roman"/>
          <w:b/>
          <w:sz w:val="24"/>
          <w:szCs w:val="24"/>
          <w:shd w:val="clear" w:color="auto" w:fill="FFFFFF"/>
        </w:rPr>
      </w:pPr>
      <w:r w:rsidRPr="00416D98">
        <w:rPr>
          <w:rFonts w:ascii="Times New Roman" w:eastAsia="Calibri" w:hAnsi="Times New Roman" w:cs="Times New Roman"/>
          <w:b/>
          <w:sz w:val="24"/>
          <w:szCs w:val="24"/>
          <w:shd w:val="clear" w:color="auto" w:fill="FFFFFF"/>
        </w:rPr>
        <w:t xml:space="preserve">КВОРУМ – 50. С 50 гласа „за”, 0 „против” и </w:t>
      </w:r>
      <w:r w:rsidR="007139B3" w:rsidRPr="00416D98">
        <w:rPr>
          <w:rFonts w:ascii="Times New Roman" w:eastAsia="Calibri" w:hAnsi="Times New Roman" w:cs="Times New Roman"/>
          <w:b/>
          <w:sz w:val="24"/>
          <w:szCs w:val="24"/>
          <w:shd w:val="clear" w:color="auto" w:fill="FFFFFF"/>
        </w:rPr>
        <w:t>0</w:t>
      </w:r>
      <w:r w:rsidRPr="00416D98">
        <w:rPr>
          <w:rFonts w:ascii="Times New Roman" w:eastAsia="Calibri" w:hAnsi="Times New Roman" w:cs="Times New Roman"/>
          <w:b/>
          <w:sz w:val="24"/>
          <w:szCs w:val="24"/>
          <w:shd w:val="clear" w:color="auto" w:fill="FFFFFF"/>
        </w:rPr>
        <w:t xml:space="preserve"> „въздържали се” </w:t>
      </w:r>
      <w:proofErr w:type="spellStart"/>
      <w:r w:rsidRPr="00416D98">
        <w:rPr>
          <w:rFonts w:ascii="Times New Roman" w:eastAsia="Calibri" w:hAnsi="Times New Roman" w:cs="Times New Roman"/>
          <w:b/>
          <w:sz w:val="24"/>
          <w:szCs w:val="24"/>
          <w:shd w:val="clear" w:color="auto" w:fill="FFFFFF"/>
        </w:rPr>
        <w:t>се</w:t>
      </w:r>
      <w:proofErr w:type="spellEnd"/>
      <w:r w:rsidRPr="00416D98">
        <w:rPr>
          <w:rFonts w:ascii="Times New Roman" w:eastAsia="Calibri" w:hAnsi="Times New Roman" w:cs="Times New Roman"/>
          <w:b/>
          <w:sz w:val="24"/>
          <w:szCs w:val="24"/>
          <w:shd w:val="clear" w:color="auto" w:fill="FFFFFF"/>
        </w:rPr>
        <w:t xml:space="preserve"> прие</w:t>
      </w:r>
    </w:p>
    <w:p w:rsidR="00A378AD" w:rsidRPr="00416D98" w:rsidRDefault="00A378AD" w:rsidP="007139B3">
      <w:pPr>
        <w:contextualSpacing/>
        <w:rPr>
          <w:rFonts w:ascii="Times New Roman" w:hAnsi="Times New Roman" w:cs="Times New Roman"/>
          <w:b/>
          <w:sz w:val="24"/>
          <w:szCs w:val="24"/>
        </w:rPr>
      </w:pPr>
    </w:p>
    <w:p w:rsidR="00A378AD" w:rsidRDefault="004058BA" w:rsidP="004058BA">
      <w:pPr>
        <w:contextualSpacing/>
        <w:jc w:val="center"/>
        <w:rPr>
          <w:rFonts w:ascii="Times New Roman" w:hAnsi="Times New Roman" w:cs="Times New Roman"/>
          <w:b/>
          <w:sz w:val="24"/>
          <w:szCs w:val="24"/>
        </w:rPr>
      </w:pPr>
      <w:r>
        <w:rPr>
          <w:rFonts w:ascii="Times New Roman" w:hAnsi="Times New Roman" w:cs="Times New Roman"/>
          <w:b/>
          <w:sz w:val="24"/>
          <w:szCs w:val="24"/>
        </w:rPr>
        <w:t>РЕШЕНИЕ № 525</w:t>
      </w:r>
    </w:p>
    <w:p w:rsidR="004058BA" w:rsidRPr="009B6E64" w:rsidRDefault="004058BA" w:rsidP="004058BA">
      <w:pPr>
        <w:ind w:firstLine="709"/>
        <w:contextualSpacing/>
        <w:rPr>
          <w:rFonts w:ascii="Times New Roman" w:hAnsi="Times New Roman"/>
          <w:b/>
          <w:sz w:val="24"/>
          <w:szCs w:val="24"/>
        </w:rPr>
      </w:pPr>
      <w:r w:rsidRPr="009B6E64">
        <w:rPr>
          <w:rFonts w:ascii="Times New Roman" w:hAnsi="Times New Roman"/>
          <w:sz w:val="24"/>
          <w:szCs w:val="24"/>
        </w:rPr>
        <w:t>На основание чл.21, ал.1, т.12 и ал.2 във връзка с чл.17, ал.1, т.3 от ЗМСМА, и чл.12, ал.2 и ал.3 от Наредбата за условията и реда за осъществяване на закрила на деца с изявени дарби, приета с ПМС № 298/17.12.2003г. (</w:t>
      </w:r>
      <w:proofErr w:type="spellStart"/>
      <w:r w:rsidRPr="009B6E64">
        <w:rPr>
          <w:rFonts w:ascii="Times New Roman" w:hAnsi="Times New Roman"/>
          <w:sz w:val="24"/>
          <w:szCs w:val="24"/>
        </w:rPr>
        <w:t>посл</w:t>
      </w:r>
      <w:proofErr w:type="spellEnd"/>
      <w:r w:rsidRPr="009B6E64">
        <w:rPr>
          <w:rFonts w:ascii="Times New Roman" w:hAnsi="Times New Roman"/>
          <w:sz w:val="24"/>
          <w:szCs w:val="24"/>
        </w:rPr>
        <w:t>. изм. с ПМС №46/08.03.2017г.), Общински съвет – Русе реши</w:t>
      </w:r>
      <w:r w:rsidRPr="009B6E64">
        <w:rPr>
          <w:rFonts w:ascii="Times New Roman" w:hAnsi="Times New Roman"/>
          <w:b/>
          <w:sz w:val="24"/>
          <w:szCs w:val="24"/>
        </w:rPr>
        <w:t>:</w:t>
      </w:r>
    </w:p>
    <w:p w:rsidR="004058BA" w:rsidRPr="009B6E64" w:rsidRDefault="004058BA" w:rsidP="004058BA">
      <w:pPr>
        <w:ind w:firstLine="708"/>
        <w:contextualSpacing/>
        <w:rPr>
          <w:rFonts w:ascii="Times New Roman" w:hAnsi="Times New Roman"/>
          <w:sz w:val="24"/>
          <w:szCs w:val="24"/>
        </w:rPr>
      </w:pPr>
      <w:r w:rsidRPr="009B6E64">
        <w:rPr>
          <w:rFonts w:ascii="Times New Roman" w:hAnsi="Times New Roman"/>
          <w:sz w:val="24"/>
          <w:szCs w:val="24"/>
        </w:rPr>
        <w:t>Приема Общинска програма на мерките за закрила на деца с изявени дарби за 2017 г., съгласно Приложение.</w:t>
      </w:r>
    </w:p>
    <w:p w:rsidR="004058BA" w:rsidRPr="00416D98" w:rsidRDefault="004058BA" w:rsidP="004058BA">
      <w:pPr>
        <w:contextualSpacing/>
        <w:jc w:val="center"/>
        <w:rPr>
          <w:rFonts w:ascii="Times New Roman" w:hAnsi="Times New Roman" w:cs="Times New Roman"/>
          <w:b/>
          <w:sz w:val="24"/>
          <w:szCs w:val="24"/>
        </w:rPr>
      </w:pPr>
    </w:p>
    <w:p w:rsidR="00A378AD" w:rsidRPr="00416D98" w:rsidRDefault="00A378AD" w:rsidP="007139B3">
      <w:pPr>
        <w:contextualSpacing/>
        <w:rPr>
          <w:rFonts w:ascii="Times New Roman" w:hAnsi="Times New Roman" w:cs="Times New Roman"/>
          <w:b/>
          <w:sz w:val="24"/>
          <w:szCs w:val="24"/>
        </w:rPr>
      </w:pPr>
      <w:r w:rsidRPr="00416D98">
        <w:rPr>
          <w:rFonts w:ascii="Times New Roman" w:hAnsi="Times New Roman" w:cs="Times New Roman"/>
          <w:b/>
          <w:sz w:val="24"/>
          <w:szCs w:val="24"/>
        </w:rPr>
        <w:t>26 Точка</w:t>
      </w:r>
    </w:p>
    <w:p w:rsidR="00A378AD" w:rsidRPr="00416D98" w:rsidRDefault="00A378AD" w:rsidP="007139B3">
      <w:pPr>
        <w:contextualSpacing/>
        <w:rPr>
          <w:rFonts w:ascii="Times New Roman" w:hAnsi="Times New Roman" w:cs="Times New Roman"/>
          <w:b/>
          <w:sz w:val="24"/>
          <w:szCs w:val="24"/>
        </w:rPr>
      </w:pPr>
      <w:r w:rsidRPr="00416D98">
        <w:rPr>
          <w:rFonts w:ascii="Times New Roman" w:hAnsi="Times New Roman" w:cs="Times New Roman"/>
          <w:b/>
          <w:sz w:val="24"/>
          <w:szCs w:val="24"/>
        </w:rPr>
        <w:t>Приемане на общинската Програма за закрила на детето – 2017 г.</w:t>
      </w:r>
    </w:p>
    <w:p w:rsidR="00A378AD" w:rsidRPr="00416D98" w:rsidRDefault="00A378AD" w:rsidP="007139B3">
      <w:pPr>
        <w:contextualSpacing/>
        <w:rPr>
          <w:rFonts w:ascii="Times New Roman" w:hAnsi="Times New Roman" w:cs="Times New Roman"/>
          <w:b/>
          <w:sz w:val="24"/>
          <w:szCs w:val="24"/>
        </w:rPr>
      </w:pPr>
    </w:p>
    <w:p w:rsidR="00A378AD" w:rsidRPr="00416D98" w:rsidRDefault="00A378AD" w:rsidP="007139B3">
      <w:pPr>
        <w:contextualSpacing/>
        <w:rPr>
          <w:rFonts w:ascii="Times New Roman" w:hAnsi="Times New Roman" w:cs="Times New Roman"/>
          <w:sz w:val="24"/>
          <w:szCs w:val="24"/>
        </w:rPr>
      </w:pPr>
      <w:r w:rsidRPr="00416D98">
        <w:rPr>
          <w:rFonts w:ascii="Times New Roman" w:hAnsi="Times New Roman" w:cs="Times New Roman"/>
          <w:b/>
          <w:sz w:val="24"/>
          <w:szCs w:val="24"/>
        </w:rPr>
        <w:tab/>
        <w:t xml:space="preserve">Чл.-кор. проф. Хр. Белоев: </w:t>
      </w:r>
      <w:r w:rsidRPr="00416D98">
        <w:rPr>
          <w:rFonts w:ascii="Times New Roman" w:hAnsi="Times New Roman" w:cs="Times New Roman"/>
          <w:sz w:val="24"/>
          <w:szCs w:val="24"/>
        </w:rPr>
        <w:t xml:space="preserve">Заповядайте, госпожа Личева. </w:t>
      </w:r>
    </w:p>
    <w:p w:rsidR="00A378AD" w:rsidRPr="00416D98" w:rsidRDefault="00A378AD" w:rsidP="007139B3">
      <w:pPr>
        <w:contextualSpacing/>
        <w:rPr>
          <w:rFonts w:ascii="Times New Roman" w:hAnsi="Times New Roman" w:cs="Times New Roman"/>
          <w:sz w:val="24"/>
          <w:szCs w:val="24"/>
        </w:rPr>
      </w:pPr>
      <w:r w:rsidRPr="00416D98">
        <w:rPr>
          <w:rFonts w:ascii="Times New Roman" w:hAnsi="Times New Roman" w:cs="Times New Roman"/>
          <w:b/>
          <w:sz w:val="24"/>
          <w:szCs w:val="24"/>
        </w:rPr>
        <w:tab/>
        <w:t xml:space="preserve">Г-жа М. Личева: </w:t>
      </w:r>
      <w:r w:rsidRPr="00416D98">
        <w:rPr>
          <w:rFonts w:ascii="Times New Roman" w:hAnsi="Times New Roman" w:cs="Times New Roman"/>
          <w:sz w:val="24"/>
          <w:szCs w:val="24"/>
        </w:rPr>
        <w:t xml:space="preserve">Уважаеми общински съветници, предложението е свързано с приемане на годишна програма на община Русе за закрила на детето. Всяка година я приемаме заедно с вас, всъщност тя е едно обобщение на всички </w:t>
      </w:r>
      <w:r w:rsidR="00942D15" w:rsidRPr="00416D98">
        <w:rPr>
          <w:rFonts w:ascii="Times New Roman" w:hAnsi="Times New Roman" w:cs="Times New Roman"/>
          <w:sz w:val="24"/>
          <w:szCs w:val="24"/>
        </w:rPr>
        <w:t xml:space="preserve">ангажименти на институциите в общината по отношение на закрила на детето. Ако имате конкретни въпроси ще отговоря. </w:t>
      </w:r>
    </w:p>
    <w:p w:rsidR="00942D15" w:rsidRPr="00416D98" w:rsidRDefault="00942D15" w:rsidP="007139B3">
      <w:pPr>
        <w:contextualSpacing/>
        <w:rPr>
          <w:rFonts w:ascii="Times New Roman" w:hAnsi="Times New Roman" w:cs="Times New Roman"/>
          <w:sz w:val="24"/>
          <w:szCs w:val="24"/>
        </w:rPr>
      </w:pPr>
      <w:r w:rsidRPr="00416D98">
        <w:rPr>
          <w:rFonts w:ascii="Times New Roman" w:hAnsi="Times New Roman" w:cs="Times New Roman"/>
          <w:b/>
          <w:sz w:val="24"/>
          <w:szCs w:val="24"/>
        </w:rPr>
        <w:lastRenderedPageBreak/>
        <w:tab/>
        <w:t xml:space="preserve">Чл.-кор. проф. Хр. Белоев: </w:t>
      </w:r>
      <w:r w:rsidRPr="00416D98">
        <w:rPr>
          <w:rFonts w:ascii="Times New Roman" w:hAnsi="Times New Roman" w:cs="Times New Roman"/>
          <w:sz w:val="24"/>
          <w:szCs w:val="24"/>
        </w:rPr>
        <w:t xml:space="preserve">Да. Въпроси имате ли? Изказвания по точката? Режим на гласуване. </w:t>
      </w:r>
    </w:p>
    <w:p w:rsidR="00942D15" w:rsidRPr="00416D98" w:rsidRDefault="00942D15" w:rsidP="007139B3">
      <w:pPr>
        <w:contextualSpacing/>
        <w:rPr>
          <w:rFonts w:ascii="Times New Roman" w:eastAsia="Calibri" w:hAnsi="Times New Roman" w:cs="Times New Roman"/>
          <w:b/>
          <w:sz w:val="24"/>
          <w:szCs w:val="24"/>
          <w:shd w:val="clear" w:color="auto" w:fill="FFFFFF"/>
        </w:rPr>
      </w:pPr>
      <w:r w:rsidRPr="00416D98">
        <w:rPr>
          <w:rFonts w:ascii="Times New Roman" w:eastAsia="Calibri" w:hAnsi="Times New Roman" w:cs="Times New Roman"/>
          <w:b/>
          <w:sz w:val="24"/>
          <w:szCs w:val="24"/>
          <w:shd w:val="clear" w:color="auto" w:fill="FFFFFF"/>
        </w:rPr>
        <w:t xml:space="preserve">КВОРУМ – 48. С 48 гласа „за”, 0 „против” и 0 „въздържали се” </w:t>
      </w:r>
      <w:proofErr w:type="spellStart"/>
      <w:r w:rsidRPr="00416D98">
        <w:rPr>
          <w:rFonts w:ascii="Times New Roman" w:eastAsia="Calibri" w:hAnsi="Times New Roman" w:cs="Times New Roman"/>
          <w:b/>
          <w:sz w:val="24"/>
          <w:szCs w:val="24"/>
          <w:shd w:val="clear" w:color="auto" w:fill="FFFFFF"/>
        </w:rPr>
        <w:t>се</w:t>
      </w:r>
      <w:proofErr w:type="spellEnd"/>
      <w:r w:rsidRPr="00416D98">
        <w:rPr>
          <w:rFonts w:ascii="Times New Roman" w:eastAsia="Calibri" w:hAnsi="Times New Roman" w:cs="Times New Roman"/>
          <w:b/>
          <w:sz w:val="24"/>
          <w:szCs w:val="24"/>
          <w:shd w:val="clear" w:color="auto" w:fill="FFFFFF"/>
        </w:rPr>
        <w:t xml:space="preserve"> прие</w:t>
      </w:r>
    </w:p>
    <w:p w:rsidR="00942D15" w:rsidRPr="00416D98" w:rsidRDefault="00942D15" w:rsidP="007139B3">
      <w:pPr>
        <w:contextualSpacing/>
        <w:rPr>
          <w:rFonts w:ascii="Times New Roman" w:hAnsi="Times New Roman" w:cs="Times New Roman"/>
          <w:b/>
          <w:sz w:val="24"/>
          <w:szCs w:val="24"/>
        </w:rPr>
      </w:pPr>
    </w:p>
    <w:p w:rsidR="00942D15" w:rsidRDefault="00CF0D73" w:rsidP="00CF0D73">
      <w:pPr>
        <w:contextualSpacing/>
        <w:jc w:val="center"/>
        <w:rPr>
          <w:rFonts w:ascii="Times New Roman" w:hAnsi="Times New Roman" w:cs="Times New Roman"/>
          <w:b/>
          <w:sz w:val="24"/>
          <w:szCs w:val="24"/>
        </w:rPr>
      </w:pPr>
      <w:r>
        <w:rPr>
          <w:rFonts w:ascii="Times New Roman" w:hAnsi="Times New Roman" w:cs="Times New Roman"/>
          <w:b/>
          <w:sz w:val="24"/>
          <w:szCs w:val="24"/>
        </w:rPr>
        <w:t>РЕШЕНИЕ № 526</w:t>
      </w:r>
    </w:p>
    <w:p w:rsidR="00CF0D73" w:rsidRPr="002E4FA5" w:rsidRDefault="00CF0D73" w:rsidP="00CF0D73">
      <w:pPr>
        <w:ind w:firstLine="567"/>
        <w:contextualSpacing/>
        <w:rPr>
          <w:rFonts w:ascii="Times New Roman" w:hAnsi="Times New Roman"/>
          <w:sz w:val="24"/>
          <w:szCs w:val="24"/>
        </w:rPr>
      </w:pPr>
      <w:r w:rsidRPr="002E4FA5">
        <w:rPr>
          <w:rFonts w:ascii="Times New Roman" w:hAnsi="Times New Roman"/>
          <w:sz w:val="24"/>
          <w:szCs w:val="24"/>
        </w:rPr>
        <w:t xml:space="preserve">На основание чл. 21 ал. 1 т. 12  и ал. 2 от ЗМСМА, чл. 3 от  Правилника за прилагане на Закона за закрила на детето, във връзка с чл. 20а, ал. 3 и чл. 21, ал. 1, т. 1 от Закона за закрила на детето, Общински съвет </w:t>
      </w:r>
      <w:r>
        <w:rPr>
          <w:rFonts w:ascii="Times New Roman" w:hAnsi="Times New Roman"/>
          <w:sz w:val="24"/>
          <w:szCs w:val="24"/>
        </w:rPr>
        <w:t xml:space="preserve">- </w:t>
      </w:r>
      <w:r w:rsidRPr="002E4FA5">
        <w:rPr>
          <w:rFonts w:ascii="Times New Roman" w:hAnsi="Times New Roman"/>
          <w:sz w:val="24"/>
          <w:szCs w:val="24"/>
        </w:rPr>
        <w:t>Русе</w:t>
      </w:r>
      <w:r w:rsidRPr="002E4FA5">
        <w:rPr>
          <w:rFonts w:ascii="Times New Roman" w:hAnsi="Times New Roman"/>
          <w:color w:val="FF6600"/>
          <w:sz w:val="24"/>
          <w:szCs w:val="24"/>
        </w:rPr>
        <w:t xml:space="preserve">  </w:t>
      </w:r>
      <w:r>
        <w:rPr>
          <w:rFonts w:ascii="Times New Roman" w:hAnsi="Times New Roman"/>
          <w:sz w:val="24"/>
          <w:szCs w:val="24"/>
        </w:rPr>
        <w:t>реши:</w:t>
      </w:r>
    </w:p>
    <w:p w:rsidR="00CF0D73" w:rsidRPr="002E4FA5" w:rsidRDefault="00CF0D73" w:rsidP="00CF0D73">
      <w:pPr>
        <w:ind w:firstLine="540"/>
        <w:contextualSpacing/>
        <w:rPr>
          <w:rFonts w:ascii="Times New Roman" w:hAnsi="Times New Roman"/>
          <w:caps/>
          <w:sz w:val="24"/>
          <w:szCs w:val="24"/>
        </w:rPr>
      </w:pPr>
      <w:r w:rsidRPr="002E4FA5">
        <w:rPr>
          <w:rFonts w:ascii="Times New Roman" w:hAnsi="Times New Roman"/>
          <w:caps/>
          <w:sz w:val="24"/>
          <w:szCs w:val="24"/>
        </w:rPr>
        <w:t xml:space="preserve">1. </w:t>
      </w:r>
      <w:r w:rsidRPr="002E4FA5">
        <w:rPr>
          <w:rFonts w:ascii="Times New Roman" w:hAnsi="Times New Roman"/>
          <w:sz w:val="24"/>
          <w:szCs w:val="24"/>
        </w:rPr>
        <w:t>Приема общинската програма за закрила на детето за 2017 г. (приложение № 1)</w:t>
      </w:r>
    </w:p>
    <w:p w:rsidR="00CF0D73" w:rsidRPr="00416D98" w:rsidRDefault="00CF0D73" w:rsidP="00CF0D73">
      <w:pPr>
        <w:contextualSpacing/>
        <w:jc w:val="center"/>
        <w:rPr>
          <w:rFonts w:ascii="Times New Roman" w:hAnsi="Times New Roman" w:cs="Times New Roman"/>
          <w:b/>
          <w:sz w:val="24"/>
          <w:szCs w:val="24"/>
        </w:rPr>
      </w:pPr>
    </w:p>
    <w:p w:rsidR="00942D15" w:rsidRPr="00416D98" w:rsidRDefault="00942D15" w:rsidP="007139B3">
      <w:pPr>
        <w:contextualSpacing/>
        <w:rPr>
          <w:rFonts w:ascii="Times New Roman" w:hAnsi="Times New Roman" w:cs="Times New Roman"/>
          <w:b/>
          <w:sz w:val="24"/>
          <w:szCs w:val="24"/>
        </w:rPr>
      </w:pPr>
      <w:r w:rsidRPr="00416D98">
        <w:rPr>
          <w:rFonts w:ascii="Times New Roman" w:hAnsi="Times New Roman" w:cs="Times New Roman"/>
          <w:b/>
          <w:sz w:val="24"/>
          <w:szCs w:val="24"/>
        </w:rPr>
        <w:t>27 Точка</w:t>
      </w:r>
    </w:p>
    <w:p w:rsidR="00942D15" w:rsidRPr="00416D98" w:rsidRDefault="00942D15" w:rsidP="007139B3">
      <w:pPr>
        <w:contextualSpacing/>
        <w:rPr>
          <w:rFonts w:ascii="Times New Roman" w:hAnsi="Times New Roman" w:cs="Times New Roman"/>
          <w:b/>
          <w:sz w:val="24"/>
          <w:szCs w:val="24"/>
          <w:u w:val="single"/>
        </w:rPr>
      </w:pPr>
      <w:r w:rsidRPr="00416D98">
        <w:rPr>
          <w:rFonts w:ascii="Times New Roman" w:hAnsi="Times New Roman" w:cs="Times New Roman"/>
          <w:b/>
          <w:sz w:val="24"/>
          <w:szCs w:val="24"/>
        </w:rPr>
        <w:t xml:space="preserve">Даване на съгласие за учредяване право на ползване върху автомобил /специализиран микробус/ за деца и младежи използващи инвалидни колички – 9 места с платформа за инвалидна количка, втора употреба – Опел „МОВАНО“ с рег. № Р 6414 ВХ и идентификационен номер рама </w:t>
      </w:r>
      <w:r w:rsidRPr="00416D98">
        <w:rPr>
          <w:rFonts w:ascii="Times New Roman" w:hAnsi="Times New Roman" w:cs="Times New Roman"/>
          <w:b/>
          <w:sz w:val="24"/>
          <w:szCs w:val="24"/>
          <w:lang w:val="en-US"/>
        </w:rPr>
        <w:t xml:space="preserve">VN1J9TMH636705518, </w:t>
      </w:r>
      <w:r w:rsidRPr="00416D98">
        <w:rPr>
          <w:rFonts w:ascii="Times New Roman" w:hAnsi="Times New Roman" w:cs="Times New Roman"/>
          <w:b/>
          <w:sz w:val="24"/>
          <w:szCs w:val="24"/>
        </w:rPr>
        <w:t xml:space="preserve">собственост на Община Русе на Сдружение „Дете и пространство“ – изпълнител по договор №2087/21.10.2014 г. за възлагане на управлението на социална услуга „Дневен център за деца и/или младежи с увреждания“ </w:t>
      </w:r>
    </w:p>
    <w:p w:rsidR="00942D15" w:rsidRPr="00416D98" w:rsidRDefault="00942D15" w:rsidP="007139B3">
      <w:pPr>
        <w:contextualSpacing/>
        <w:rPr>
          <w:rFonts w:ascii="Times New Roman" w:hAnsi="Times New Roman" w:cs="Times New Roman"/>
          <w:b/>
          <w:sz w:val="24"/>
          <w:szCs w:val="24"/>
        </w:rPr>
      </w:pPr>
    </w:p>
    <w:p w:rsidR="00942D15" w:rsidRPr="00416D98" w:rsidRDefault="00942D15" w:rsidP="007139B3">
      <w:pPr>
        <w:contextualSpacing/>
        <w:rPr>
          <w:rFonts w:ascii="Times New Roman" w:hAnsi="Times New Roman" w:cs="Times New Roman"/>
          <w:sz w:val="24"/>
          <w:szCs w:val="24"/>
        </w:rPr>
      </w:pPr>
      <w:r w:rsidRPr="00416D98">
        <w:rPr>
          <w:rFonts w:ascii="Times New Roman" w:hAnsi="Times New Roman" w:cs="Times New Roman"/>
          <w:b/>
          <w:sz w:val="24"/>
          <w:szCs w:val="24"/>
        </w:rPr>
        <w:tab/>
        <w:t xml:space="preserve">Чл.-кор. проф. Хр. Белоев: </w:t>
      </w:r>
      <w:r w:rsidRPr="00416D98">
        <w:rPr>
          <w:rFonts w:ascii="Times New Roman" w:hAnsi="Times New Roman" w:cs="Times New Roman"/>
          <w:sz w:val="24"/>
          <w:szCs w:val="24"/>
        </w:rPr>
        <w:t xml:space="preserve">Заповядайте. </w:t>
      </w:r>
    </w:p>
    <w:p w:rsidR="00942D15" w:rsidRPr="00416D98" w:rsidRDefault="00942D15" w:rsidP="007139B3">
      <w:pPr>
        <w:contextualSpacing/>
        <w:rPr>
          <w:rFonts w:ascii="Times New Roman" w:hAnsi="Times New Roman" w:cs="Times New Roman"/>
          <w:sz w:val="24"/>
          <w:szCs w:val="24"/>
        </w:rPr>
      </w:pPr>
      <w:r w:rsidRPr="00416D98">
        <w:rPr>
          <w:rFonts w:ascii="Times New Roman" w:hAnsi="Times New Roman" w:cs="Times New Roman"/>
          <w:b/>
          <w:sz w:val="24"/>
          <w:szCs w:val="24"/>
        </w:rPr>
        <w:tab/>
        <w:t xml:space="preserve">Г-жа М. Личева: </w:t>
      </w:r>
      <w:r w:rsidRPr="00416D98">
        <w:rPr>
          <w:rFonts w:ascii="Times New Roman" w:hAnsi="Times New Roman" w:cs="Times New Roman"/>
          <w:sz w:val="24"/>
          <w:szCs w:val="24"/>
        </w:rPr>
        <w:t xml:space="preserve">Автомобилът, който е описан в предложението е закупен с финансови средства от самата организация. Тези финансови средства всъщност са преходен остатък по доброто управление на организацията и са изцяло необходими за предоставяне на специфични транспортни нужди на деца с увреждания. </w:t>
      </w:r>
    </w:p>
    <w:p w:rsidR="00942D15" w:rsidRPr="00416D98" w:rsidRDefault="00942D15" w:rsidP="007139B3">
      <w:pPr>
        <w:contextualSpacing/>
        <w:rPr>
          <w:rFonts w:ascii="Times New Roman" w:hAnsi="Times New Roman" w:cs="Times New Roman"/>
          <w:sz w:val="24"/>
          <w:szCs w:val="24"/>
        </w:rPr>
      </w:pPr>
      <w:r w:rsidRPr="00416D98">
        <w:rPr>
          <w:rFonts w:ascii="Times New Roman" w:hAnsi="Times New Roman" w:cs="Times New Roman"/>
          <w:b/>
          <w:sz w:val="24"/>
          <w:szCs w:val="24"/>
        </w:rPr>
        <w:tab/>
        <w:t xml:space="preserve">Чл.-кор. проф. Хр. Белоев: </w:t>
      </w:r>
      <w:r w:rsidRPr="00416D98">
        <w:rPr>
          <w:rFonts w:ascii="Times New Roman" w:hAnsi="Times New Roman" w:cs="Times New Roman"/>
          <w:sz w:val="24"/>
          <w:szCs w:val="24"/>
        </w:rPr>
        <w:t xml:space="preserve">Да, благодаря. Въпроси имате ли? Изказвания? Не виждам. Режим на гласуване. </w:t>
      </w:r>
    </w:p>
    <w:p w:rsidR="00942D15" w:rsidRPr="00416D98" w:rsidRDefault="00942D15" w:rsidP="007139B3">
      <w:pPr>
        <w:contextualSpacing/>
        <w:rPr>
          <w:rFonts w:ascii="Times New Roman" w:eastAsia="Calibri" w:hAnsi="Times New Roman" w:cs="Times New Roman"/>
          <w:b/>
          <w:sz w:val="24"/>
          <w:szCs w:val="24"/>
          <w:shd w:val="clear" w:color="auto" w:fill="FFFFFF"/>
        </w:rPr>
      </w:pPr>
      <w:r w:rsidRPr="00416D98">
        <w:rPr>
          <w:rFonts w:ascii="Times New Roman" w:eastAsia="Calibri" w:hAnsi="Times New Roman" w:cs="Times New Roman"/>
          <w:b/>
          <w:sz w:val="24"/>
          <w:szCs w:val="24"/>
          <w:shd w:val="clear" w:color="auto" w:fill="FFFFFF"/>
        </w:rPr>
        <w:t xml:space="preserve">КВОРУМ – 49. С 49 гласа „за”, 0 „против” и 0 „въздържали се” </w:t>
      </w:r>
      <w:proofErr w:type="spellStart"/>
      <w:r w:rsidRPr="00416D98">
        <w:rPr>
          <w:rFonts w:ascii="Times New Roman" w:eastAsia="Calibri" w:hAnsi="Times New Roman" w:cs="Times New Roman"/>
          <w:b/>
          <w:sz w:val="24"/>
          <w:szCs w:val="24"/>
          <w:shd w:val="clear" w:color="auto" w:fill="FFFFFF"/>
        </w:rPr>
        <w:t>се</w:t>
      </w:r>
      <w:proofErr w:type="spellEnd"/>
      <w:r w:rsidRPr="00416D98">
        <w:rPr>
          <w:rFonts w:ascii="Times New Roman" w:eastAsia="Calibri" w:hAnsi="Times New Roman" w:cs="Times New Roman"/>
          <w:b/>
          <w:sz w:val="24"/>
          <w:szCs w:val="24"/>
          <w:shd w:val="clear" w:color="auto" w:fill="FFFFFF"/>
        </w:rPr>
        <w:t xml:space="preserve"> прие</w:t>
      </w:r>
    </w:p>
    <w:p w:rsidR="00942D15" w:rsidRPr="00416D98" w:rsidRDefault="00942D15" w:rsidP="007139B3">
      <w:pPr>
        <w:contextualSpacing/>
        <w:rPr>
          <w:rFonts w:ascii="Times New Roman" w:hAnsi="Times New Roman" w:cs="Times New Roman"/>
          <w:b/>
          <w:sz w:val="24"/>
          <w:szCs w:val="24"/>
        </w:rPr>
      </w:pPr>
    </w:p>
    <w:p w:rsidR="00942D15" w:rsidRDefault="00CF0D73" w:rsidP="00CF0D73">
      <w:pPr>
        <w:contextualSpacing/>
        <w:jc w:val="center"/>
        <w:rPr>
          <w:rFonts w:ascii="Times New Roman" w:hAnsi="Times New Roman" w:cs="Times New Roman"/>
          <w:b/>
          <w:sz w:val="24"/>
          <w:szCs w:val="24"/>
        </w:rPr>
      </w:pPr>
      <w:r>
        <w:rPr>
          <w:rFonts w:ascii="Times New Roman" w:hAnsi="Times New Roman" w:cs="Times New Roman"/>
          <w:b/>
          <w:sz w:val="24"/>
          <w:szCs w:val="24"/>
        </w:rPr>
        <w:t>РЕШЕНИЕ № 527</w:t>
      </w:r>
    </w:p>
    <w:p w:rsidR="00CF0D73" w:rsidRPr="006D4D02" w:rsidRDefault="00CF0D73" w:rsidP="0018426D">
      <w:pPr>
        <w:ind w:firstLine="709"/>
        <w:contextualSpacing/>
        <w:rPr>
          <w:rFonts w:ascii="Times New Roman" w:hAnsi="Times New Roman"/>
          <w:sz w:val="24"/>
          <w:szCs w:val="24"/>
        </w:rPr>
      </w:pPr>
      <w:r w:rsidRPr="006D4D02">
        <w:rPr>
          <w:rFonts w:ascii="Times New Roman" w:hAnsi="Times New Roman"/>
          <w:sz w:val="24"/>
          <w:szCs w:val="24"/>
        </w:rPr>
        <w:t xml:space="preserve">На основание чл. 21, ал. 2, във връзка с чл. 21, ал. 1, т. 8 от ЗМСМА, чл. 39, ал. 4 от Закона за общинска собственост и чл. 44, чл. 4 от Наредба №1 на </w:t>
      </w:r>
      <w:proofErr w:type="spellStart"/>
      <w:r w:rsidRPr="006D4D02">
        <w:rPr>
          <w:rFonts w:ascii="Times New Roman" w:hAnsi="Times New Roman"/>
          <w:sz w:val="24"/>
          <w:szCs w:val="24"/>
        </w:rPr>
        <w:t>ОбС</w:t>
      </w:r>
      <w:proofErr w:type="spellEnd"/>
      <w:r w:rsidRPr="006D4D02">
        <w:rPr>
          <w:rFonts w:ascii="Times New Roman" w:hAnsi="Times New Roman"/>
          <w:sz w:val="24"/>
          <w:szCs w:val="24"/>
        </w:rPr>
        <w:t xml:space="preserve"> – Русе, Общинският съвет реши:</w:t>
      </w:r>
    </w:p>
    <w:p w:rsidR="00CF0D73" w:rsidRPr="006D4D02" w:rsidRDefault="00CF0D73" w:rsidP="0018426D">
      <w:pPr>
        <w:ind w:firstLine="709"/>
        <w:contextualSpacing/>
        <w:rPr>
          <w:rFonts w:ascii="Times New Roman" w:hAnsi="Times New Roman"/>
          <w:sz w:val="24"/>
          <w:szCs w:val="24"/>
        </w:rPr>
      </w:pPr>
      <w:r w:rsidRPr="006D4D02">
        <w:rPr>
          <w:rFonts w:ascii="Times New Roman" w:hAnsi="Times New Roman"/>
          <w:sz w:val="24"/>
          <w:szCs w:val="24"/>
        </w:rPr>
        <w:t xml:space="preserve">1. Дава съгласие за учредяване на безвъзмездно право на ползване върху автомобил /специализиран микробус/ Опел „МОВАНО“ с рег. № Р 6414 ВХ и идентификационен номер на рама </w:t>
      </w:r>
      <w:r w:rsidRPr="006D4D02">
        <w:rPr>
          <w:rFonts w:ascii="Times New Roman" w:hAnsi="Times New Roman"/>
          <w:sz w:val="24"/>
          <w:szCs w:val="24"/>
          <w:lang w:val="en-US"/>
        </w:rPr>
        <w:t>VN1J9TMH636705518</w:t>
      </w:r>
      <w:r w:rsidRPr="006D4D02">
        <w:rPr>
          <w:rFonts w:ascii="Times New Roman" w:hAnsi="Times New Roman"/>
          <w:sz w:val="24"/>
          <w:szCs w:val="24"/>
        </w:rPr>
        <w:t>,</w:t>
      </w:r>
      <w:r w:rsidRPr="006D4D02">
        <w:rPr>
          <w:rFonts w:ascii="Times New Roman" w:hAnsi="Times New Roman"/>
          <w:sz w:val="24"/>
          <w:szCs w:val="24"/>
          <w:lang w:val="en-US"/>
        </w:rPr>
        <w:t xml:space="preserve"> </w:t>
      </w:r>
      <w:r w:rsidRPr="006D4D02">
        <w:rPr>
          <w:rFonts w:ascii="Times New Roman" w:hAnsi="Times New Roman"/>
          <w:sz w:val="24"/>
          <w:szCs w:val="24"/>
        </w:rPr>
        <w:t xml:space="preserve">собственост на Община Русе на Сдружение „Дете и пространство“, </w:t>
      </w:r>
      <w:r w:rsidRPr="006D4D02">
        <w:rPr>
          <w:rFonts w:ascii="Times New Roman" w:hAnsi="Times New Roman"/>
          <w:bCs/>
          <w:iCs/>
          <w:sz w:val="24"/>
          <w:szCs w:val="24"/>
          <w:lang w:bidi="ar-LY"/>
        </w:rPr>
        <w:t>БУЛСТАТ: 131333228</w:t>
      </w:r>
      <w:r w:rsidRPr="006D4D02">
        <w:rPr>
          <w:rFonts w:ascii="Times New Roman" w:hAnsi="Times New Roman"/>
          <w:sz w:val="24"/>
          <w:szCs w:val="24"/>
        </w:rPr>
        <w:t xml:space="preserve">, седалище и адрес на управление: </w:t>
      </w:r>
      <w:r w:rsidRPr="006D4D02">
        <w:rPr>
          <w:rFonts w:ascii="Times New Roman" w:hAnsi="Times New Roman"/>
          <w:bCs/>
          <w:iCs/>
          <w:sz w:val="24"/>
          <w:szCs w:val="24"/>
          <w:lang w:bidi="ar-LY"/>
        </w:rPr>
        <w:t>гр. София, бул. „Гоце Делчев” бл. 32, вх. А, ет. 1</w:t>
      </w:r>
      <w:r w:rsidRPr="006D4D02">
        <w:rPr>
          <w:rFonts w:ascii="Times New Roman" w:hAnsi="Times New Roman"/>
          <w:sz w:val="24"/>
          <w:szCs w:val="24"/>
        </w:rPr>
        <w:t xml:space="preserve">, представлявано от </w:t>
      </w:r>
      <w:r w:rsidRPr="006D4D02">
        <w:rPr>
          <w:rFonts w:ascii="Times New Roman" w:hAnsi="Times New Roman"/>
          <w:bCs/>
          <w:iCs/>
          <w:sz w:val="24"/>
          <w:szCs w:val="24"/>
          <w:lang w:bidi="ar-LY"/>
        </w:rPr>
        <w:t xml:space="preserve">д-р Любомир Йорданов </w:t>
      </w:r>
      <w:proofErr w:type="spellStart"/>
      <w:r w:rsidRPr="006D4D02">
        <w:rPr>
          <w:rFonts w:ascii="Times New Roman" w:hAnsi="Times New Roman"/>
          <w:bCs/>
          <w:iCs/>
          <w:sz w:val="24"/>
          <w:szCs w:val="24"/>
          <w:lang w:bidi="ar-LY"/>
        </w:rPr>
        <w:t>Жупунов</w:t>
      </w:r>
      <w:proofErr w:type="spellEnd"/>
      <w:r w:rsidRPr="006D4D02">
        <w:rPr>
          <w:rFonts w:ascii="Times New Roman" w:hAnsi="Times New Roman"/>
          <w:bCs/>
          <w:iCs/>
          <w:sz w:val="24"/>
          <w:szCs w:val="24"/>
          <w:lang w:bidi="ar-LY"/>
        </w:rPr>
        <w:t xml:space="preserve"> – председател на управителния съвет</w:t>
      </w:r>
      <w:r w:rsidRPr="006D4D02">
        <w:rPr>
          <w:rFonts w:ascii="Times New Roman" w:hAnsi="Times New Roman"/>
          <w:sz w:val="24"/>
          <w:szCs w:val="24"/>
        </w:rPr>
        <w:t xml:space="preserve">, изпълнител по договор № 2087/21.10.2014 г. за възлагане управлението на социална услуга „Дневен център за деца и/или младежи с увреждания“, за срока на договора. </w:t>
      </w:r>
    </w:p>
    <w:p w:rsidR="00CF0D73" w:rsidRPr="006D4D02" w:rsidRDefault="00CF0D73" w:rsidP="0018426D">
      <w:pPr>
        <w:ind w:firstLine="709"/>
        <w:contextualSpacing/>
        <w:outlineLvl w:val="0"/>
        <w:rPr>
          <w:rFonts w:ascii="Times New Roman" w:hAnsi="Times New Roman"/>
          <w:sz w:val="24"/>
          <w:szCs w:val="24"/>
        </w:rPr>
      </w:pPr>
      <w:r w:rsidRPr="006D4D02">
        <w:rPr>
          <w:rFonts w:ascii="Times New Roman" w:hAnsi="Times New Roman"/>
          <w:sz w:val="24"/>
          <w:szCs w:val="24"/>
        </w:rPr>
        <w:t>2. Упълномощава Кмета на Община Русе да издаде заповед и сключи договор за учредяване на безвъзмездно право на ползване.</w:t>
      </w:r>
    </w:p>
    <w:p w:rsidR="00CF0D73" w:rsidRPr="00416D98" w:rsidRDefault="00CF0D73" w:rsidP="00CF0D73">
      <w:pPr>
        <w:contextualSpacing/>
        <w:jc w:val="center"/>
        <w:rPr>
          <w:rFonts w:ascii="Times New Roman" w:hAnsi="Times New Roman" w:cs="Times New Roman"/>
          <w:b/>
          <w:sz w:val="24"/>
          <w:szCs w:val="24"/>
        </w:rPr>
      </w:pPr>
    </w:p>
    <w:p w:rsidR="00942D15" w:rsidRPr="00416D98" w:rsidRDefault="00942D15" w:rsidP="007139B3">
      <w:pPr>
        <w:contextualSpacing/>
        <w:rPr>
          <w:rFonts w:ascii="Times New Roman" w:hAnsi="Times New Roman" w:cs="Times New Roman"/>
          <w:b/>
          <w:sz w:val="24"/>
          <w:szCs w:val="24"/>
        </w:rPr>
      </w:pPr>
      <w:r w:rsidRPr="00416D98">
        <w:rPr>
          <w:rFonts w:ascii="Times New Roman" w:hAnsi="Times New Roman" w:cs="Times New Roman"/>
          <w:b/>
          <w:sz w:val="24"/>
          <w:szCs w:val="24"/>
        </w:rPr>
        <w:t xml:space="preserve">28 Точка </w:t>
      </w:r>
    </w:p>
    <w:p w:rsidR="00942D15" w:rsidRPr="00416D98" w:rsidRDefault="00942D15" w:rsidP="007139B3">
      <w:pPr>
        <w:contextualSpacing/>
        <w:rPr>
          <w:rFonts w:ascii="Times New Roman" w:hAnsi="Times New Roman" w:cs="Times New Roman"/>
          <w:b/>
          <w:sz w:val="24"/>
          <w:szCs w:val="24"/>
        </w:rPr>
      </w:pPr>
      <w:r w:rsidRPr="00416D98">
        <w:rPr>
          <w:rFonts w:ascii="Times New Roman" w:hAnsi="Times New Roman" w:cs="Times New Roman"/>
          <w:b/>
          <w:sz w:val="24"/>
          <w:szCs w:val="24"/>
        </w:rPr>
        <w:t xml:space="preserve">Решение за допълнение на Решение №437 на Общински съвет-Русе, прието с Протокол №18 от 31.01.2017 г. </w:t>
      </w:r>
    </w:p>
    <w:p w:rsidR="00942D15" w:rsidRPr="00416D98" w:rsidRDefault="00942D15" w:rsidP="007139B3">
      <w:pPr>
        <w:contextualSpacing/>
        <w:rPr>
          <w:rFonts w:ascii="Times New Roman" w:hAnsi="Times New Roman" w:cs="Times New Roman"/>
          <w:b/>
          <w:sz w:val="24"/>
          <w:szCs w:val="24"/>
        </w:rPr>
      </w:pPr>
    </w:p>
    <w:p w:rsidR="00942D15" w:rsidRPr="00416D98" w:rsidRDefault="00942D15" w:rsidP="007139B3">
      <w:pPr>
        <w:contextualSpacing/>
        <w:rPr>
          <w:rFonts w:ascii="Times New Roman" w:hAnsi="Times New Roman" w:cs="Times New Roman"/>
          <w:sz w:val="24"/>
          <w:szCs w:val="24"/>
        </w:rPr>
      </w:pPr>
      <w:r w:rsidRPr="00416D98">
        <w:rPr>
          <w:rFonts w:ascii="Times New Roman" w:hAnsi="Times New Roman" w:cs="Times New Roman"/>
          <w:b/>
          <w:sz w:val="24"/>
          <w:szCs w:val="24"/>
        </w:rPr>
        <w:tab/>
        <w:t xml:space="preserve">Чл.-кор. проф. Хр. Белоев: </w:t>
      </w:r>
      <w:r w:rsidRPr="00416D98">
        <w:rPr>
          <w:rFonts w:ascii="Times New Roman" w:hAnsi="Times New Roman" w:cs="Times New Roman"/>
          <w:sz w:val="24"/>
          <w:szCs w:val="24"/>
        </w:rPr>
        <w:t xml:space="preserve">Господин Щерев. </w:t>
      </w:r>
    </w:p>
    <w:p w:rsidR="00942D15" w:rsidRPr="00416D98" w:rsidRDefault="00942D15" w:rsidP="007139B3">
      <w:pPr>
        <w:contextualSpacing/>
        <w:rPr>
          <w:rFonts w:ascii="Times New Roman" w:hAnsi="Times New Roman" w:cs="Times New Roman"/>
          <w:sz w:val="24"/>
          <w:szCs w:val="24"/>
        </w:rPr>
      </w:pPr>
      <w:r w:rsidRPr="00416D98">
        <w:rPr>
          <w:rFonts w:ascii="Times New Roman" w:hAnsi="Times New Roman" w:cs="Times New Roman"/>
          <w:b/>
          <w:sz w:val="24"/>
          <w:szCs w:val="24"/>
        </w:rPr>
        <w:tab/>
        <w:t xml:space="preserve">Г-н С. Щерев: </w:t>
      </w:r>
      <w:r w:rsidRPr="00416D98">
        <w:rPr>
          <w:rFonts w:ascii="Times New Roman" w:hAnsi="Times New Roman" w:cs="Times New Roman"/>
          <w:sz w:val="24"/>
          <w:szCs w:val="24"/>
        </w:rPr>
        <w:t>Подкрепяме предложението в първоначалния вид. Ако имате въпроси.</w:t>
      </w:r>
    </w:p>
    <w:p w:rsidR="00942D15" w:rsidRPr="00416D98" w:rsidRDefault="00942D15" w:rsidP="007139B3">
      <w:pPr>
        <w:contextualSpacing/>
        <w:rPr>
          <w:rFonts w:ascii="Times New Roman" w:hAnsi="Times New Roman" w:cs="Times New Roman"/>
          <w:sz w:val="24"/>
          <w:szCs w:val="24"/>
        </w:rPr>
      </w:pPr>
      <w:r w:rsidRPr="00416D98">
        <w:rPr>
          <w:rFonts w:ascii="Times New Roman" w:hAnsi="Times New Roman" w:cs="Times New Roman"/>
          <w:b/>
          <w:sz w:val="24"/>
          <w:szCs w:val="24"/>
        </w:rPr>
        <w:tab/>
        <w:t xml:space="preserve">Чл.-кор. проф. Хр. Белоев: </w:t>
      </w:r>
      <w:r w:rsidRPr="00416D98">
        <w:rPr>
          <w:rFonts w:ascii="Times New Roman" w:hAnsi="Times New Roman" w:cs="Times New Roman"/>
          <w:sz w:val="24"/>
          <w:szCs w:val="24"/>
        </w:rPr>
        <w:t>Благодаря. Въпроси? Изказвания? Не виждам. Режим на гласуване.</w:t>
      </w:r>
    </w:p>
    <w:p w:rsidR="00942D15" w:rsidRPr="00416D98" w:rsidRDefault="00942D15" w:rsidP="007139B3">
      <w:pPr>
        <w:contextualSpacing/>
        <w:rPr>
          <w:rFonts w:ascii="Times New Roman" w:eastAsia="Calibri" w:hAnsi="Times New Roman" w:cs="Times New Roman"/>
          <w:b/>
          <w:sz w:val="24"/>
          <w:szCs w:val="24"/>
          <w:shd w:val="clear" w:color="auto" w:fill="FFFFFF"/>
        </w:rPr>
      </w:pPr>
      <w:r w:rsidRPr="00416D98">
        <w:rPr>
          <w:rFonts w:ascii="Times New Roman" w:eastAsia="Calibri" w:hAnsi="Times New Roman" w:cs="Times New Roman"/>
          <w:b/>
          <w:sz w:val="24"/>
          <w:szCs w:val="24"/>
          <w:shd w:val="clear" w:color="auto" w:fill="FFFFFF"/>
        </w:rPr>
        <w:t xml:space="preserve">КВОРУМ – 49. С 49 гласа „за”, 0 „против” и 0 „въздържали се” </w:t>
      </w:r>
      <w:proofErr w:type="spellStart"/>
      <w:r w:rsidRPr="00416D98">
        <w:rPr>
          <w:rFonts w:ascii="Times New Roman" w:eastAsia="Calibri" w:hAnsi="Times New Roman" w:cs="Times New Roman"/>
          <w:b/>
          <w:sz w:val="24"/>
          <w:szCs w:val="24"/>
          <w:shd w:val="clear" w:color="auto" w:fill="FFFFFF"/>
        </w:rPr>
        <w:t>се</w:t>
      </w:r>
      <w:proofErr w:type="spellEnd"/>
      <w:r w:rsidRPr="00416D98">
        <w:rPr>
          <w:rFonts w:ascii="Times New Roman" w:eastAsia="Calibri" w:hAnsi="Times New Roman" w:cs="Times New Roman"/>
          <w:b/>
          <w:sz w:val="24"/>
          <w:szCs w:val="24"/>
          <w:shd w:val="clear" w:color="auto" w:fill="FFFFFF"/>
        </w:rPr>
        <w:t xml:space="preserve"> прие</w:t>
      </w:r>
    </w:p>
    <w:p w:rsidR="00942D15" w:rsidRPr="00416D98" w:rsidRDefault="00942D15" w:rsidP="007139B3">
      <w:pPr>
        <w:contextualSpacing/>
        <w:rPr>
          <w:rFonts w:ascii="Times New Roman" w:hAnsi="Times New Roman" w:cs="Times New Roman"/>
          <w:b/>
          <w:sz w:val="24"/>
          <w:szCs w:val="24"/>
        </w:rPr>
      </w:pPr>
    </w:p>
    <w:p w:rsidR="00942D15" w:rsidRDefault="00CF0D73" w:rsidP="00CF0D73">
      <w:pPr>
        <w:contextualSpacing/>
        <w:jc w:val="center"/>
        <w:rPr>
          <w:rFonts w:ascii="Times New Roman" w:hAnsi="Times New Roman" w:cs="Times New Roman"/>
          <w:b/>
          <w:sz w:val="24"/>
          <w:szCs w:val="24"/>
        </w:rPr>
      </w:pPr>
      <w:r>
        <w:rPr>
          <w:rFonts w:ascii="Times New Roman" w:hAnsi="Times New Roman" w:cs="Times New Roman"/>
          <w:b/>
          <w:sz w:val="24"/>
          <w:szCs w:val="24"/>
        </w:rPr>
        <w:t>РЕШЕНИЕ № 528</w:t>
      </w:r>
    </w:p>
    <w:p w:rsidR="00CF0D73" w:rsidRPr="009B300F" w:rsidRDefault="00CF0D73" w:rsidP="00CF0D73">
      <w:pPr>
        <w:autoSpaceDE w:val="0"/>
        <w:autoSpaceDN w:val="0"/>
        <w:adjustRightInd w:val="0"/>
        <w:ind w:firstLine="720"/>
        <w:contextualSpacing/>
        <w:rPr>
          <w:rFonts w:ascii="Times New Roman" w:hAnsi="Times New Roman"/>
          <w:sz w:val="24"/>
          <w:szCs w:val="24"/>
        </w:rPr>
      </w:pPr>
      <w:r w:rsidRPr="009B300F">
        <w:rPr>
          <w:rFonts w:ascii="Times New Roman" w:hAnsi="Times New Roman"/>
          <w:sz w:val="24"/>
          <w:szCs w:val="24"/>
        </w:rPr>
        <w:t>На основание чл.21, ал.1, т.8, във връзка с чл.21, ал.2 от ЗМСМА</w:t>
      </w:r>
      <w:r>
        <w:rPr>
          <w:rFonts w:ascii="Times New Roman" w:hAnsi="Times New Roman"/>
          <w:sz w:val="24"/>
          <w:szCs w:val="24"/>
        </w:rPr>
        <w:t>,</w:t>
      </w:r>
      <w:r w:rsidRPr="009B300F">
        <w:rPr>
          <w:rFonts w:ascii="Times New Roman" w:hAnsi="Times New Roman"/>
          <w:sz w:val="24"/>
          <w:szCs w:val="24"/>
        </w:rPr>
        <w:t xml:space="preserve"> Общинският съвет реши:</w:t>
      </w:r>
    </w:p>
    <w:p w:rsidR="00CF0D73" w:rsidRPr="009B300F" w:rsidRDefault="00CF0D73" w:rsidP="00CF0D73">
      <w:pPr>
        <w:numPr>
          <w:ilvl w:val="0"/>
          <w:numId w:val="19"/>
        </w:numPr>
        <w:tabs>
          <w:tab w:val="left" w:pos="993"/>
        </w:tabs>
        <w:spacing w:after="0" w:line="240" w:lineRule="auto"/>
        <w:ind w:left="0" w:firstLine="708"/>
        <w:contextualSpacing/>
        <w:rPr>
          <w:rFonts w:ascii="Times New Roman" w:hAnsi="Times New Roman"/>
          <w:color w:val="FF0000"/>
          <w:sz w:val="24"/>
          <w:szCs w:val="24"/>
        </w:rPr>
      </w:pPr>
      <w:r w:rsidRPr="009B300F">
        <w:rPr>
          <w:rFonts w:ascii="Times New Roman" w:hAnsi="Times New Roman"/>
          <w:sz w:val="24"/>
          <w:szCs w:val="24"/>
        </w:rPr>
        <w:t>Допълва Решение №437 на Общински съвет – Русе, прието с протокол №18 от 31.01.2017 г. Общински съвет – Русе, като се създават нови точки 4 и 5</w:t>
      </w:r>
      <w:r>
        <w:rPr>
          <w:rFonts w:ascii="Times New Roman" w:hAnsi="Times New Roman"/>
          <w:sz w:val="24"/>
          <w:szCs w:val="24"/>
        </w:rPr>
        <w:t>,</w:t>
      </w:r>
      <w:r w:rsidRPr="009B300F">
        <w:rPr>
          <w:rFonts w:ascii="Times New Roman" w:hAnsi="Times New Roman"/>
          <w:sz w:val="24"/>
          <w:szCs w:val="24"/>
        </w:rPr>
        <w:t xml:space="preserve"> както следва:</w:t>
      </w:r>
    </w:p>
    <w:p w:rsidR="00CF0D73" w:rsidRPr="009B300F" w:rsidRDefault="00CF0D73" w:rsidP="00CF0D73">
      <w:pPr>
        <w:tabs>
          <w:tab w:val="left" w:pos="1134"/>
        </w:tabs>
        <w:ind w:firstLine="567"/>
        <w:contextualSpacing/>
        <w:rPr>
          <w:rFonts w:ascii="Times New Roman" w:hAnsi="Times New Roman"/>
          <w:sz w:val="24"/>
          <w:szCs w:val="24"/>
        </w:rPr>
      </w:pPr>
      <w:r w:rsidRPr="009B300F">
        <w:rPr>
          <w:rFonts w:ascii="Times New Roman" w:hAnsi="Times New Roman"/>
          <w:sz w:val="24"/>
          <w:szCs w:val="24"/>
        </w:rPr>
        <w:t xml:space="preserve"> „4. Поема ангажимент да застрахова срещу обичайните застрахователни рискове (пожар, наводнение, кражба и др.), сградите обект на финансиране по проекта</w:t>
      </w:r>
      <w:r w:rsidRPr="009B300F">
        <w:rPr>
          <w:rFonts w:ascii="Times New Roman" w:hAnsi="Times New Roman"/>
          <w:b/>
          <w:sz w:val="24"/>
          <w:szCs w:val="24"/>
        </w:rPr>
        <w:t xml:space="preserve"> </w:t>
      </w:r>
      <w:r w:rsidRPr="009B300F">
        <w:rPr>
          <w:rFonts w:ascii="Times New Roman" w:hAnsi="Times New Roman"/>
          <w:sz w:val="24"/>
          <w:szCs w:val="24"/>
        </w:rPr>
        <w:t>за период от поне пет години след одобрението на окончателния доклад по проекта.</w:t>
      </w:r>
    </w:p>
    <w:p w:rsidR="00CF0D73" w:rsidRPr="009B300F" w:rsidRDefault="00CF0D73" w:rsidP="00CF0D73">
      <w:pPr>
        <w:tabs>
          <w:tab w:val="left" w:pos="993"/>
          <w:tab w:val="left" w:pos="1134"/>
        </w:tabs>
        <w:ind w:firstLine="708"/>
        <w:contextualSpacing/>
        <w:rPr>
          <w:rFonts w:ascii="Times New Roman" w:hAnsi="Times New Roman"/>
          <w:sz w:val="24"/>
          <w:szCs w:val="24"/>
        </w:rPr>
      </w:pPr>
      <w:r w:rsidRPr="009B300F">
        <w:rPr>
          <w:rFonts w:ascii="Times New Roman" w:hAnsi="Times New Roman"/>
          <w:sz w:val="24"/>
          <w:szCs w:val="24"/>
        </w:rPr>
        <w:t>5.</w:t>
      </w:r>
      <w:r w:rsidRPr="009B300F">
        <w:rPr>
          <w:rFonts w:ascii="Times New Roman" w:hAnsi="Times New Roman"/>
          <w:sz w:val="24"/>
          <w:szCs w:val="24"/>
        </w:rPr>
        <w:tab/>
        <w:t>Поема ангажимент да застрахова срещу обичайните застрахователни рискове (пожар, наводнение, кражба и др.), придобитото по проекта оборудване за период от поне пет години след одобрението на окончателния доклад по проекта“</w:t>
      </w:r>
      <w:r w:rsidRPr="009B300F">
        <w:rPr>
          <w:rFonts w:ascii="Times New Roman" w:hAnsi="Times New Roman"/>
          <w:sz w:val="24"/>
          <w:szCs w:val="24"/>
        </w:rPr>
        <w:tab/>
      </w:r>
    </w:p>
    <w:p w:rsidR="00CF0D73" w:rsidRPr="009B300F" w:rsidRDefault="00CF0D73" w:rsidP="00CF0D73">
      <w:pPr>
        <w:tabs>
          <w:tab w:val="left" w:pos="993"/>
          <w:tab w:val="left" w:pos="1134"/>
        </w:tabs>
        <w:ind w:firstLine="708"/>
        <w:contextualSpacing/>
        <w:rPr>
          <w:rFonts w:ascii="Times New Roman" w:hAnsi="Times New Roman"/>
          <w:sz w:val="24"/>
          <w:szCs w:val="24"/>
        </w:rPr>
      </w:pPr>
      <w:r w:rsidRPr="009B300F">
        <w:rPr>
          <w:rFonts w:ascii="Times New Roman" w:hAnsi="Times New Roman"/>
          <w:sz w:val="24"/>
          <w:szCs w:val="24"/>
        </w:rPr>
        <w:t>2.  В останалата си част Решение № 437/31.01.2017 г. остава непроменено.</w:t>
      </w:r>
    </w:p>
    <w:p w:rsidR="00CF0D73" w:rsidRPr="00416D98" w:rsidRDefault="00CF0D73" w:rsidP="00CF0D73">
      <w:pPr>
        <w:contextualSpacing/>
        <w:jc w:val="center"/>
        <w:rPr>
          <w:rFonts w:ascii="Times New Roman" w:hAnsi="Times New Roman" w:cs="Times New Roman"/>
          <w:b/>
          <w:sz w:val="24"/>
          <w:szCs w:val="24"/>
        </w:rPr>
      </w:pPr>
    </w:p>
    <w:p w:rsidR="00942D15" w:rsidRPr="00416D98" w:rsidRDefault="00942D15" w:rsidP="007139B3">
      <w:pPr>
        <w:contextualSpacing/>
        <w:rPr>
          <w:rFonts w:ascii="Times New Roman" w:hAnsi="Times New Roman" w:cs="Times New Roman"/>
          <w:b/>
          <w:sz w:val="24"/>
          <w:szCs w:val="24"/>
        </w:rPr>
      </w:pPr>
      <w:r w:rsidRPr="00416D98">
        <w:rPr>
          <w:rFonts w:ascii="Times New Roman" w:hAnsi="Times New Roman" w:cs="Times New Roman"/>
          <w:b/>
          <w:sz w:val="24"/>
          <w:szCs w:val="24"/>
        </w:rPr>
        <w:t xml:space="preserve">29 Точка </w:t>
      </w:r>
    </w:p>
    <w:p w:rsidR="00942D15" w:rsidRPr="00416D98" w:rsidRDefault="00942D15" w:rsidP="007139B3">
      <w:pPr>
        <w:contextualSpacing/>
        <w:rPr>
          <w:rFonts w:ascii="Times New Roman" w:hAnsi="Times New Roman" w:cs="Times New Roman"/>
          <w:b/>
          <w:sz w:val="24"/>
          <w:szCs w:val="24"/>
        </w:rPr>
      </w:pPr>
      <w:r w:rsidRPr="00416D98">
        <w:rPr>
          <w:rFonts w:ascii="Times New Roman" w:hAnsi="Times New Roman" w:cs="Times New Roman"/>
          <w:b/>
          <w:sz w:val="24"/>
          <w:szCs w:val="24"/>
        </w:rPr>
        <w:t xml:space="preserve">Промяна на Приложение №1 към Решение № 468, прието с Протокол № 19/23.02.2017 г. на </w:t>
      </w:r>
      <w:proofErr w:type="spellStart"/>
      <w:r w:rsidRPr="00416D98">
        <w:rPr>
          <w:rFonts w:ascii="Times New Roman" w:hAnsi="Times New Roman" w:cs="Times New Roman"/>
          <w:b/>
          <w:sz w:val="24"/>
          <w:szCs w:val="24"/>
        </w:rPr>
        <w:t>ОбС</w:t>
      </w:r>
      <w:proofErr w:type="spellEnd"/>
      <w:r w:rsidRPr="00416D98">
        <w:rPr>
          <w:rFonts w:ascii="Times New Roman" w:hAnsi="Times New Roman" w:cs="Times New Roman"/>
          <w:b/>
          <w:sz w:val="24"/>
          <w:szCs w:val="24"/>
        </w:rPr>
        <w:t xml:space="preserve"> – Русе</w:t>
      </w:r>
    </w:p>
    <w:p w:rsidR="00942D15" w:rsidRPr="00416D98" w:rsidRDefault="00942D15" w:rsidP="007139B3">
      <w:pPr>
        <w:contextualSpacing/>
        <w:rPr>
          <w:rFonts w:ascii="Times New Roman" w:hAnsi="Times New Roman" w:cs="Times New Roman"/>
          <w:b/>
          <w:sz w:val="24"/>
          <w:szCs w:val="24"/>
        </w:rPr>
      </w:pPr>
      <w:bookmarkStart w:id="0" w:name="_GoBack"/>
      <w:bookmarkEnd w:id="0"/>
    </w:p>
    <w:p w:rsidR="00942D15" w:rsidRPr="00416D98" w:rsidRDefault="00942D15" w:rsidP="007139B3">
      <w:pPr>
        <w:contextualSpacing/>
        <w:rPr>
          <w:rFonts w:ascii="Times New Roman" w:hAnsi="Times New Roman" w:cs="Times New Roman"/>
          <w:sz w:val="24"/>
          <w:szCs w:val="24"/>
        </w:rPr>
      </w:pPr>
      <w:r w:rsidRPr="00416D98">
        <w:rPr>
          <w:rFonts w:ascii="Times New Roman" w:hAnsi="Times New Roman" w:cs="Times New Roman"/>
          <w:b/>
          <w:sz w:val="24"/>
          <w:szCs w:val="24"/>
        </w:rPr>
        <w:tab/>
        <w:t xml:space="preserve">Чл.-кор. проф. Хр. Белоев: </w:t>
      </w:r>
      <w:r w:rsidRPr="00416D98">
        <w:rPr>
          <w:rFonts w:ascii="Times New Roman" w:hAnsi="Times New Roman" w:cs="Times New Roman"/>
          <w:sz w:val="24"/>
          <w:szCs w:val="24"/>
        </w:rPr>
        <w:t xml:space="preserve">Госпожа Личева. </w:t>
      </w:r>
    </w:p>
    <w:p w:rsidR="00942D15" w:rsidRPr="00416D98" w:rsidRDefault="00942D15" w:rsidP="007139B3">
      <w:pPr>
        <w:contextualSpacing/>
        <w:rPr>
          <w:rFonts w:ascii="Times New Roman" w:hAnsi="Times New Roman" w:cs="Times New Roman"/>
          <w:sz w:val="24"/>
          <w:szCs w:val="24"/>
        </w:rPr>
      </w:pPr>
      <w:r w:rsidRPr="00416D98">
        <w:rPr>
          <w:rFonts w:ascii="Times New Roman" w:hAnsi="Times New Roman" w:cs="Times New Roman"/>
          <w:b/>
          <w:sz w:val="24"/>
          <w:szCs w:val="24"/>
        </w:rPr>
        <w:tab/>
        <w:t xml:space="preserve">Г-жа М. Личева: </w:t>
      </w:r>
      <w:r w:rsidRPr="00416D98">
        <w:rPr>
          <w:rFonts w:ascii="Times New Roman" w:hAnsi="Times New Roman" w:cs="Times New Roman"/>
          <w:sz w:val="24"/>
          <w:szCs w:val="24"/>
        </w:rPr>
        <w:t xml:space="preserve">Промените се налагат от факта, че са допуснати някои технически грешки при изписване на адресите на социалната услуга. </w:t>
      </w:r>
    </w:p>
    <w:p w:rsidR="00942D15" w:rsidRPr="00416D98" w:rsidRDefault="00942D15" w:rsidP="007139B3">
      <w:pPr>
        <w:contextualSpacing/>
        <w:rPr>
          <w:rFonts w:ascii="Times New Roman" w:hAnsi="Times New Roman" w:cs="Times New Roman"/>
          <w:sz w:val="24"/>
          <w:szCs w:val="24"/>
        </w:rPr>
      </w:pPr>
      <w:r w:rsidRPr="00416D98">
        <w:rPr>
          <w:rFonts w:ascii="Times New Roman" w:hAnsi="Times New Roman" w:cs="Times New Roman"/>
          <w:b/>
          <w:sz w:val="24"/>
          <w:szCs w:val="24"/>
        </w:rPr>
        <w:tab/>
        <w:t xml:space="preserve">Чл.-кор. проф. Хр. Белоев: </w:t>
      </w:r>
      <w:r w:rsidRPr="00416D98">
        <w:rPr>
          <w:rFonts w:ascii="Times New Roman" w:hAnsi="Times New Roman" w:cs="Times New Roman"/>
          <w:sz w:val="24"/>
          <w:szCs w:val="24"/>
        </w:rPr>
        <w:t xml:space="preserve">Въпроси и изказвания? Не виждам. Режим на гласуване. </w:t>
      </w:r>
    </w:p>
    <w:p w:rsidR="00C34BC0" w:rsidRPr="00416D98" w:rsidRDefault="00C34BC0" w:rsidP="007139B3">
      <w:pPr>
        <w:contextualSpacing/>
        <w:rPr>
          <w:rFonts w:ascii="Times New Roman" w:eastAsia="Calibri" w:hAnsi="Times New Roman" w:cs="Times New Roman"/>
          <w:b/>
          <w:sz w:val="24"/>
          <w:szCs w:val="24"/>
          <w:shd w:val="clear" w:color="auto" w:fill="FFFFFF"/>
        </w:rPr>
      </w:pPr>
      <w:r w:rsidRPr="00416D98">
        <w:rPr>
          <w:rFonts w:ascii="Times New Roman" w:eastAsia="Calibri" w:hAnsi="Times New Roman" w:cs="Times New Roman"/>
          <w:b/>
          <w:sz w:val="24"/>
          <w:szCs w:val="24"/>
          <w:shd w:val="clear" w:color="auto" w:fill="FFFFFF"/>
        </w:rPr>
        <w:t xml:space="preserve">КВОРУМ – 49. С 49 гласа „за”, 0 „против” и 0 „въздържали се” </w:t>
      </w:r>
      <w:proofErr w:type="spellStart"/>
      <w:r w:rsidRPr="00416D98">
        <w:rPr>
          <w:rFonts w:ascii="Times New Roman" w:eastAsia="Calibri" w:hAnsi="Times New Roman" w:cs="Times New Roman"/>
          <w:b/>
          <w:sz w:val="24"/>
          <w:szCs w:val="24"/>
          <w:shd w:val="clear" w:color="auto" w:fill="FFFFFF"/>
        </w:rPr>
        <w:t>се</w:t>
      </w:r>
      <w:proofErr w:type="spellEnd"/>
      <w:r w:rsidRPr="00416D98">
        <w:rPr>
          <w:rFonts w:ascii="Times New Roman" w:eastAsia="Calibri" w:hAnsi="Times New Roman" w:cs="Times New Roman"/>
          <w:b/>
          <w:sz w:val="24"/>
          <w:szCs w:val="24"/>
          <w:shd w:val="clear" w:color="auto" w:fill="FFFFFF"/>
        </w:rPr>
        <w:t xml:space="preserve"> прие</w:t>
      </w:r>
    </w:p>
    <w:p w:rsidR="00942D15" w:rsidRPr="00416D98" w:rsidRDefault="00942D15" w:rsidP="007139B3">
      <w:pPr>
        <w:contextualSpacing/>
        <w:rPr>
          <w:rFonts w:ascii="Times New Roman" w:hAnsi="Times New Roman" w:cs="Times New Roman"/>
          <w:b/>
          <w:sz w:val="24"/>
          <w:szCs w:val="24"/>
        </w:rPr>
      </w:pPr>
    </w:p>
    <w:p w:rsidR="00C34BC0" w:rsidRDefault="00CF0D73" w:rsidP="00CF0D73">
      <w:pPr>
        <w:contextualSpacing/>
        <w:jc w:val="center"/>
        <w:rPr>
          <w:rFonts w:ascii="Times New Roman" w:hAnsi="Times New Roman" w:cs="Times New Roman"/>
          <w:b/>
          <w:sz w:val="24"/>
          <w:szCs w:val="24"/>
        </w:rPr>
      </w:pPr>
      <w:r>
        <w:rPr>
          <w:rFonts w:ascii="Times New Roman" w:hAnsi="Times New Roman" w:cs="Times New Roman"/>
          <w:b/>
          <w:sz w:val="24"/>
          <w:szCs w:val="24"/>
        </w:rPr>
        <w:t>РЕШЕНИЕ № 529</w:t>
      </w:r>
    </w:p>
    <w:p w:rsidR="00CF0D73" w:rsidRPr="0008039D" w:rsidRDefault="00CF0D73" w:rsidP="0018426D">
      <w:pPr>
        <w:ind w:firstLine="709"/>
        <w:contextualSpacing/>
        <w:rPr>
          <w:rFonts w:ascii="Times New Roman" w:hAnsi="Times New Roman"/>
          <w:sz w:val="24"/>
          <w:szCs w:val="24"/>
        </w:rPr>
      </w:pPr>
      <w:r w:rsidRPr="0008039D">
        <w:rPr>
          <w:rFonts w:ascii="Times New Roman" w:hAnsi="Times New Roman"/>
          <w:sz w:val="24"/>
          <w:szCs w:val="24"/>
        </w:rPr>
        <w:t>На основание чл. 21, ал. 2, във връзка с чл. 21, ал. 1, т. 12 от ЗМСМА, чл. 19, ал. 2 от Закона за социално подпомагане, чл. 36, чл. 36б, ал. 3 т. 7  и § 40 от Преходни и Заключителни разпоредби към Постановление № 288 от 4 ноември 2016 г. от Правилника за прилагане на Закона за социално подпомагане, Общинският съвет реши:</w:t>
      </w:r>
    </w:p>
    <w:p w:rsidR="00CF0D73" w:rsidRPr="0008039D" w:rsidRDefault="00CF0D73" w:rsidP="0018426D">
      <w:pPr>
        <w:ind w:firstLine="709"/>
        <w:contextualSpacing/>
        <w:rPr>
          <w:rFonts w:ascii="Times New Roman" w:hAnsi="Times New Roman"/>
          <w:sz w:val="24"/>
          <w:szCs w:val="24"/>
        </w:rPr>
      </w:pPr>
      <w:r w:rsidRPr="0008039D">
        <w:rPr>
          <w:rFonts w:ascii="Times New Roman" w:hAnsi="Times New Roman"/>
          <w:sz w:val="24"/>
          <w:szCs w:val="24"/>
        </w:rPr>
        <w:t xml:space="preserve">1. Приема ново Приложение №1 към Решение № 468, прието с Протокол № 19/23.02.2017 г. на </w:t>
      </w:r>
      <w:proofErr w:type="spellStart"/>
      <w:r w:rsidRPr="0008039D">
        <w:rPr>
          <w:rFonts w:ascii="Times New Roman" w:hAnsi="Times New Roman"/>
          <w:sz w:val="24"/>
          <w:szCs w:val="24"/>
        </w:rPr>
        <w:t>ОбС</w:t>
      </w:r>
      <w:proofErr w:type="spellEnd"/>
      <w:r w:rsidRPr="0008039D">
        <w:rPr>
          <w:rFonts w:ascii="Times New Roman" w:hAnsi="Times New Roman"/>
          <w:sz w:val="24"/>
          <w:szCs w:val="24"/>
        </w:rPr>
        <w:t xml:space="preserve"> – Русе за промяната в наименованията, капацитета и вида на социалните услуги – делегирани от държавата дейности и местни дейности, неразделна част от настоящото решение.</w:t>
      </w:r>
    </w:p>
    <w:p w:rsidR="00CF0D73" w:rsidRPr="00416D98" w:rsidRDefault="00CF0D73" w:rsidP="00CF0D73">
      <w:pPr>
        <w:contextualSpacing/>
        <w:jc w:val="center"/>
        <w:rPr>
          <w:rFonts w:ascii="Times New Roman" w:hAnsi="Times New Roman" w:cs="Times New Roman"/>
          <w:b/>
          <w:sz w:val="24"/>
          <w:szCs w:val="24"/>
        </w:rPr>
      </w:pPr>
    </w:p>
    <w:p w:rsidR="00C34BC0" w:rsidRPr="00416D98" w:rsidRDefault="00C34BC0" w:rsidP="007139B3">
      <w:pPr>
        <w:contextualSpacing/>
        <w:rPr>
          <w:rFonts w:ascii="Times New Roman" w:hAnsi="Times New Roman" w:cs="Times New Roman"/>
          <w:b/>
          <w:sz w:val="24"/>
          <w:szCs w:val="24"/>
        </w:rPr>
      </w:pPr>
      <w:r w:rsidRPr="00416D98">
        <w:rPr>
          <w:rFonts w:ascii="Times New Roman" w:hAnsi="Times New Roman" w:cs="Times New Roman"/>
          <w:b/>
          <w:sz w:val="24"/>
          <w:szCs w:val="24"/>
        </w:rPr>
        <w:t>30 Точка</w:t>
      </w:r>
    </w:p>
    <w:p w:rsidR="00C34BC0" w:rsidRPr="00416D98" w:rsidRDefault="00C34BC0" w:rsidP="007139B3">
      <w:pPr>
        <w:contextualSpacing/>
        <w:rPr>
          <w:rFonts w:ascii="Times New Roman" w:hAnsi="Times New Roman" w:cs="Times New Roman"/>
          <w:b/>
          <w:sz w:val="24"/>
          <w:szCs w:val="24"/>
        </w:rPr>
      </w:pPr>
      <w:r w:rsidRPr="00416D98">
        <w:rPr>
          <w:rFonts w:ascii="Times New Roman" w:hAnsi="Times New Roman" w:cs="Times New Roman"/>
          <w:b/>
          <w:sz w:val="24"/>
          <w:szCs w:val="24"/>
        </w:rPr>
        <w:t xml:space="preserve">Отпускане на персонална пенсия  </w:t>
      </w:r>
    </w:p>
    <w:p w:rsidR="00C34BC0" w:rsidRPr="00416D98" w:rsidRDefault="00C34BC0" w:rsidP="007139B3">
      <w:pPr>
        <w:contextualSpacing/>
        <w:rPr>
          <w:rFonts w:ascii="Times New Roman" w:hAnsi="Times New Roman" w:cs="Times New Roman"/>
          <w:b/>
          <w:sz w:val="24"/>
          <w:szCs w:val="24"/>
        </w:rPr>
      </w:pPr>
    </w:p>
    <w:p w:rsidR="00557B8A" w:rsidRPr="00416D98" w:rsidRDefault="00557B8A" w:rsidP="007139B3">
      <w:pPr>
        <w:contextualSpacing/>
        <w:rPr>
          <w:rFonts w:ascii="Times New Roman" w:hAnsi="Times New Roman" w:cs="Times New Roman"/>
          <w:sz w:val="24"/>
          <w:szCs w:val="24"/>
        </w:rPr>
      </w:pPr>
      <w:r w:rsidRPr="00416D98">
        <w:rPr>
          <w:rFonts w:ascii="Times New Roman" w:hAnsi="Times New Roman" w:cs="Times New Roman"/>
          <w:b/>
          <w:sz w:val="24"/>
          <w:szCs w:val="24"/>
        </w:rPr>
        <w:tab/>
        <w:t xml:space="preserve">Чл.-кор. проф. Хр. Белоев: </w:t>
      </w:r>
      <w:r w:rsidRPr="00416D98">
        <w:rPr>
          <w:rFonts w:ascii="Times New Roman" w:hAnsi="Times New Roman" w:cs="Times New Roman"/>
          <w:sz w:val="24"/>
          <w:szCs w:val="24"/>
        </w:rPr>
        <w:t xml:space="preserve">Да, заповядайте. </w:t>
      </w:r>
    </w:p>
    <w:p w:rsidR="00557B8A" w:rsidRPr="00416D98" w:rsidRDefault="00557B8A" w:rsidP="007139B3">
      <w:pPr>
        <w:contextualSpacing/>
        <w:rPr>
          <w:rFonts w:ascii="Times New Roman" w:hAnsi="Times New Roman" w:cs="Times New Roman"/>
          <w:sz w:val="24"/>
          <w:szCs w:val="24"/>
        </w:rPr>
      </w:pPr>
      <w:r w:rsidRPr="00416D98">
        <w:rPr>
          <w:rFonts w:ascii="Times New Roman" w:hAnsi="Times New Roman" w:cs="Times New Roman"/>
          <w:b/>
          <w:sz w:val="24"/>
          <w:szCs w:val="24"/>
        </w:rPr>
        <w:lastRenderedPageBreak/>
        <w:tab/>
        <w:t xml:space="preserve">Г-н Е. </w:t>
      </w:r>
      <w:proofErr w:type="spellStart"/>
      <w:r w:rsidRPr="00416D98">
        <w:rPr>
          <w:rFonts w:ascii="Times New Roman" w:hAnsi="Times New Roman" w:cs="Times New Roman"/>
          <w:b/>
          <w:sz w:val="24"/>
          <w:szCs w:val="24"/>
        </w:rPr>
        <w:t>Мевлюдов</w:t>
      </w:r>
      <w:proofErr w:type="spellEnd"/>
      <w:r w:rsidRPr="00416D98">
        <w:rPr>
          <w:rFonts w:ascii="Times New Roman" w:hAnsi="Times New Roman" w:cs="Times New Roman"/>
          <w:b/>
          <w:sz w:val="24"/>
          <w:szCs w:val="24"/>
        </w:rPr>
        <w:t xml:space="preserve">: </w:t>
      </w:r>
      <w:r w:rsidRPr="00416D98">
        <w:rPr>
          <w:rFonts w:ascii="Times New Roman" w:hAnsi="Times New Roman" w:cs="Times New Roman"/>
          <w:sz w:val="24"/>
          <w:szCs w:val="24"/>
        </w:rPr>
        <w:t xml:space="preserve">Уважаеми общински </w:t>
      </w:r>
      <w:proofErr w:type="spellStart"/>
      <w:r w:rsidRPr="00416D98">
        <w:rPr>
          <w:rFonts w:ascii="Times New Roman" w:hAnsi="Times New Roman" w:cs="Times New Roman"/>
          <w:sz w:val="24"/>
          <w:szCs w:val="24"/>
        </w:rPr>
        <w:t>съветници</w:t>
      </w:r>
      <w:proofErr w:type="spellEnd"/>
      <w:r w:rsidRPr="00416D98">
        <w:rPr>
          <w:rFonts w:ascii="Times New Roman" w:hAnsi="Times New Roman" w:cs="Times New Roman"/>
          <w:sz w:val="24"/>
          <w:szCs w:val="24"/>
        </w:rPr>
        <w:t xml:space="preserve">, в община Русе е постъпило заявление от г-жа Ремзие Ахмед с постоянен адрес гр. Русе за отпускане на персонална пенсия на малолетните и деца: Ебру </w:t>
      </w:r>
      <w:proofErr w:type="spellStart"/>
      <w:r w:rsidRPr="00416D98">
        <w:rPr>
          <w:rFonts w:ascii="Times New Roman" w:hAnsi="Times New Roman" w:cs="Times New Roman"/>
          <w:sz w:val="24"/>
          <w:szCs w:val="24"/>
        </w:rPr>
        <w:t>Фанкова</w:t>
      </w:r>
      <w:proofErr w:type="spellEnd"/>
      <w:r w:rsidRPr="00416D98">
        <w:rPr>
          <w:rFonts w:ascii="Times New Roman" w:hAnsi="Times New Roman" w:cs="Times New Roman"/>
          <w:sz w:val="24"/>
          <w:szCs w:val="24"/>
        </w:rPr>
        <w:t xml:space="preserve"> и </w:t>
      </w:r>
      <w:proofErr w:type="spellStart"/>
      <w:r w:rsidRPr="00416D98">
        <w:rPr>
          <w:rFonts w:ascii="Times New Roman" w:hAnsi="Times New Roman" w:cs="Times New Roman"/>
          <w:sz w:val="24"/>
          <w:szCs w:val="24"/>
        </w:rPr>
        <w:t>Кебарие</w:t>
      </w:r>
      <w:proofErr w:type="spellEnd"/>
      <w:r w:rsidRPr="00416D98">
        <w:rPr>
          <w:rFonts w:ascii="Times New Roman" w:hAnsi="Times New Roman" w:cs="Times New Roman"/>
          <w:sz w:val="24"/>
          <w:szCs w:val="24"/>
        </w:rPr>
        <w:t xml:space="preserve"> </w:t>
      </w:r>
      <w:proofErr w:type="spellStart"/>
      <w:r w:rsidRPr="00416D98">
        <w:rPr>
          <w:rFonts w:ascii="Times New Roman" w:hAnsi="Times New Roman" w:cs="Times New Roman"/>
          <w:sz w:val="24"/>
          <w:szCs w:val="24"/>
        </w:rPr>
        <w:t>Фанкова</w:t>
      </w:r>
      <w:proofErr w:type="spellEnd"/>
      <w:r w:rsidRPr="00416D98">
        <w:rPr>
          <w:rFonts w:ascii="Times New Roman" w:hAnsi="Times New Roman" w:cs="Times New Roman"/>
          <w:sz w:val="24"/>
          <w:szCs w:val="24"/>
        </w:rPr>
        <w:t xml:space="preserve">. Към заявлението са поставени всички необходими документи. По комисиите нямаше забележки по така направеното предложение. </w:t>
      </w:r>
    </w:p>
    <w:p w:rsidR="00557B8A" w:rsidRPr="00416D98" w:rsidRDefault="00557B8A" w:rsidP="007139B3">
      <w:pPr>
        <w:contextualSpacing/>
        <w:rPr>
          <w:rFonts w:ascii="Times New Roman" w:hAnsi="Times New Roman" w:cs="Times New Roman"/>
          <w:sz w:val="24"/>
          <w:szCs w:val="24"/>
        </w:rPr>
      </w:pPr>
      <w:r w:rsidRPr="00416D98">
        <w:rPr>
          <w:rFonts w:ascii="Times New Roman" w:hAnsi="Times New Roman" w:cs="Times New Roman"/>
          <w:b/>
          <w:sz w:val="24"/>
          <w:szCs w:val="24"/>
        </w:rPr>
        <w:tab/>
        <w:t xml:space="preserve">Чл.-кор. проф. Хр. Белоев: </w:t>
      </w:r>
      <w:r w:rsidRPr="00416D98">
        <w:rPr>
          <w:rFonts w:ascii="Times New Roman" w:hAnsi="Times New Roman" w:cs="Times New Roman"/>
          <w:sz w:val="24"/>
          <w:szCs w:val="24"/>
        </w:rPr>
        <w:t xml:space="preserve">Благодаря. Въпроси и изказвания имате ли? Не виждам. Режим на гласуване. </w:t>
      </w:r>
    </w:p>
    <w:p w:rsidR="00557B8A" w:rsidRPr="00416D98" w:rsidRDefault="00557B8A" w:rsidP="007139B3">
      <w:pPr>
        <w:contextualSpacing/>
        <w:rPr>
          <w:rFonts w:ascii="Times New Roman" w:eastAsia="Calibri" w:hAnsi="Times New Roman" w:cs="Times New Roman"/>
          <w:b/>
          <w:sz w:val="24"/>
          <w:szCs w:val="24"/>
          <w:shd w:val="clear" w:color="auto" w:fill="FFFFFF"/>
        </w:rPr>
      </w:pPr>
      <w:r w:rsidRPr="00416D98">
        <w:rPr>
          <w:rFonts w:ascii="Times New Roman" w:eastAsia="Calibri" w:hAnsi="Times New Roman" w:cs="Times New Roman"/>
          <w:b/>
          <w:sz w:val="24"/>
          <w:szCs w:val="24"/>
          <w:shd w:val="clear" w:color="auto" w:fill="FFFFFF"/>
        </w:rPr>
        <w:t xml:space="preserve">КВОРУМ – 49. С 49 гласа „за”, 0 „против” и 0 „въздържали се” </w:t>
      </w:r>
      <w:proofErr w:type="spellStart"/>
      <w:r w:rsidRPr="00416D98">
        <w:rPr>
          <w:rFonts w:ascii="Times New Roman" w:eastAsia="Calibri" w:hAnsi="Times New Roman" w:cs="Times New Roman"/>
          <w:b/>
          <w:sz w:val="24"/>
          <w:szCs w:val="24"/>
          <w:shd w:val="clear" w:color="auto" w:fill="FFFFFF"/>
        </w:rPr>
        <w:t>се</w:t>
      </w:r>
      <w:proofErr w:type="spellEnd"/>
      <w:r w:rsidRPr="00416D98">
        <w:rPr>
          <w:rFonts w:ascii="Times New Roman" w:eastAsia="Calibri" w:hAnsi="Times New Roman" w:cs="Times New Roman"/>
          <w:b/>
          <w:sz w:val="24"/>
          <w:szCs w:val="24"/>
          <w:shd w:val="clear" w:color="auto" w:fill="FFFFFF"/>
        </w:rPr>
        <w:t xml:space="preserve"> прие</w:t>
      </w:r>
    </w:p>
    <w:p w:rsidR="00557B8A" w:rsidRPr="00416D98" w:rsidRDefault="00557B8A" w:rsidP="007139B3">
      <w:pPr>
        <w:contextualSpacing/>
        <w:rPr>
          <w:rFonts w:ascii="Times New Roman" w:hAnsi="Times New Roman" w:cs="Times New Roman"/>
          <w:b/>
          <w:sz w:val="24"/>
          <w:szCs w:val="24"/>
        </w:rPr>
      </w:pPr>
    </w:p>
    <w:p w:rsidR="00557B8A" w:rsidRDefault="00CF0D73" w:rsidP="00CF0D73">
      <w:pPr>
        <w:contextualSpacing/>
        <w:jc w:val="center"/>
        <w:rPr>
          <w:rFonts w:ascii="Times New Roman" w:hAnsi="Times New Roman" w:cs="Times New Roman"/>
          <w:b/>
          <w:sz w:val="24"/>
          <w:szCs w:val="24"/>
        </w:rPr>
      </w:pPr>
      <w:r>
        <w:rPr>
          <w:rFonts w:ascii="Times New Roman" w:hAnsi="Times New Roman" w:cs="Times New Roman"/>
          <w:b/>
          <w:sz w:val="24"/>
          <w:szCs w:val="24"/>
        </w:rPr>
        <w:t>РЕШЕНИЕ № 530</w:t>
      </w:r>
    </w:p>
    <w:p w:rsidR="00CF0D73" w:rsidRPr="00805B38" w:rsidRDefault="00CF0D73" w:rsidP="00CF0D73">
      <w:pPr>
        <w:ind w:firstLine="708"/>
        <w:contextualSpacing/>
        <w:rPr>
          <w:rFonts w:ascii="Times New Roman" w:hAnsi="Times New Roman"/>
          <w:sz w:val="24"/>
          <w:szCs w:val="24"/>
        </w:rPr>
      </w:pPr>
      <w:r w:rsidRPr="00805B38">
        <w:rPr>
          <w:rFonts w:ascii="Times New Roman" w:hAnsi="Times New Roman"/>
          <w:sz w:val="24"/>
          <w:szCs w:val="24"/>
        </w:rPr>
        <w:t>На основание чл.</w:t>
      </w:r>
      <w:r w:rsidRPr="00805B38">
        <w:rPr>
          <w:rFonts w:ascii="Times New Roman" w:hAnsi="Times New Roman"/>
          <w:sz w:val="24"/>
          <w:szCs w:val="24"/>
          <w:lang w:val="ru-RU"/>
        </w:rPr>
        <w:t xml:space="preserve"> 21, </w:t>
      </w:r>
      <w:r w:rsidRPr="00805B38">
        <w:rPr>
          <w:rFonts w:ascii="Times New Roman" w:hAnsi="Times New Roman"/>
          <w:sz w:val="24"/>
          <w:szCs w:val="24"/>
        </w:rPr>
        <w:t>ал.</w:t>
      </w:r>
      <w:r w:rsidRPr="00805B38">
        <w:rPr>
          <w:rFonts w:ascii="Times New Roman" w:hAnsi="Times New Roman"/>
          <w:sz w:val="24"/>
          <w:szCs w:val="24"/>
          <w:lang w:val="ru-RU"/>
        </w:rPr>
        <w:t xml:space="preserve"> 1, т. 23 </w:t>
      </w:r>
      <w:r w:rsidRPr="00805B38">
        <w:rPr>
          <w:rFonts w:ascii="Times New Roman" w:hAnsi="Times New Roman"/>
          <w:sz w:val="24"/>
          <w:szCs w:val="24"/>
        </w:rPr>
        <w:t>от</w:t>
      </w:r>
      <w:r w:rsidRPr="00805B38">
        <w:rPr>
          <w:rFonts w:ascii="Times New Roman" w:hAnsi="Times New Roman"/>
          <w:sz w:val="24"/>
          <w:szCs w:val="24"/>
          <w:lang w:val="ru-RU"/>
        </w:rPr>
        <w:t xml:space="preserve"> ЗМСМА</w:t>
      </w:r>
      <w:r w:rsidRPr="00805B38">
        <w:rPr>
          <w:rFonts w:ascii="Times New Roman" w:hAnsi="Times New Roman"/>
          <w:sz w:val="24"/>
          <w:szCs w:val="24"/>
        </w:rPr>
        <w:t xml:space="preserve"> и чл. 92 от Кодекса за социално осигуряване във връзка с чл. 7, ал. 4, т. 3 от Наредбата за пенсиите и осигурителния стаж, Общински</w:t>
      </w:r>
      <w:r>
        <w:rPr>
          <w:rFonts w:ascii="Times New Roman" w:hAnsi="Times New Roman"/>
          <w:sz w:val="24"/>
          <w:szCs w:val="24"/>
        </w:rPr>
        <w:t>ят</w:t>
      </w:r>
      <w:r w:rsidRPr="00805B38">
        <w:rPr>
          <w:rFonts w:ascii="Times New Roman" w:hAnsi="Times New Roman"/>
          <w:sz w:val="24"/>
          <w:szCs w:val="24"/>
        </w:rPr>
        <w:t xml:space="preserve"> съвет реши: </w:t>
      </w:r>
    </w:p>
    <w:p w:rsidR="00CF0D73" w:rsidRPr="00805B38" w:rsidRDefault="00CF0D73" w:rsidP="00CF0D73">
      <w:pPr>
        <w:ind w:firstLine="708"/>
        <w:contextualSpacing/>
        <w:rPr>
          <w:rFonts w:ascii="Times New Roman" w:hAnsi="Times New Roman"/>
          <w:sz w:val="24"/>
          <w:szCs w:val="24"/>
          <w:lang w:val="ru-RU"/>
        </w:rPr>
      </w:pPr>
      <w:r w:rsidRPr="00805B38">
        <w:rPr>
          <w:rFonts w:ascii="Times New Roman" w:hAnsi="Times New Roman"/>
          <w:sz w:val="24"/>
          <w:szCs w:val="24"/>
        </w:rPr>
        <w:t>1. Предлага на Министъра на труда и социалната политика, който да предложи на Министерски съвет да бъде отпусната персонална пенсия на:</w:t>
      </w:r>
    </w:p>
    <w:p w:rsidR="00CF0D73" w:rsidRPr="00805B38" w:rsidRDefault="00CF0D73" w:rsidP="00CF0D73">
      <w:pPr>
        <w:ind w:firstLine="708"/>
        <w:contextualSpacing/>
        <w:rPr>
          <w:rFonts w:ascii="Times New Roman" w:hAnsi="Times New Roman"/>
          <w:sz w:val="24"/>
          <w:szCs w:val="24"/>
        </w:rPr>
      </w:pPr>
      <w:r w:rsidRPr="00805B38">
        <w:rPr>
          <w:rFonts w:ascii="Times New Roman" w:hAnsi="Times New Roman"/>
          <w:sz w:val="24"/>
          <w:szCs w:val="24"/>
        </w:rPr>
        <w:t xml:space="preserve">Ебру </w:t>
      </w:r>
      <w:proofErr w:type="spellStart"/>
      <w:r w:rsidRPr="00805B38">
        <w:rPr>
          <w:rFonts w:ascii="Times New Roman" w:hAnsi="Times New Roman"/>
          <w:sz w:val="24"/>
          <w:szCs w:val="24"/>
        </w:rPr>
        <w:t>Фанкова</w:t>
      </w:r>
      <w:proofErr w:type="spellEnd"/>
      <w:r w:rsidRPr="00805B38">
        <w:rPr>
          <w:rFonts w:ascii="Times New Roman" w:hAnsi="Times New Roman"/>
          <w:sz w:val="24"/>
          <w:szCs w:val="24"/>
        </w:rPr>
        <w:t xml:space="preserve"> </w:t>
      </w:r>
      <w:proofErr w:type="spellStart"/>
      <w:r w:rsidRPr="00805B38">
        <w:rPr>
          <w:rFonts w:ascii="Times New Roman" w:hAnsi="Times New Roman"/>
          <w:sz w:val="24"/>
          <w:szCs w:val="24"/>
        </w:rPr>
        <w:t>Фанкова</w:t>
      </w:r>
      <w:proofErr w:type="spellEnd"/>
      <w:r w:rsidRPr="00805B38">
        <w:rPr>
          <w:rFonts w:ascii="Times New Roman" w:hAnsi="Times New Roman"/>
          <w:sz w:val="24"/>
          <w:szCs w:val="24"/>
        </w:rPr>
        <w:t>, ЕГН: 054204****;</w:t>
      </w:r>
    </w:p>
    <w:p w:rsidR="00CF0D73" w:rsidRPr="00805B38" w:rsidRDefault="00CF0D73" w:rsidP="00CF0D73">
      <w:pPr>
        <w:ind w:firstLine="708"/>
        <w:contextualSpacing/>
        <w:rPr>
          <w:rFonts w:ascii="Times New Roman" w:hAnsi="Times New Roman"/>
          <w:sz w:val="24"/>
          <w:szCs w:val="24"/>
        </w:rPr>
      </w:pPr>
      <w:proofErr w:type="spellStart"/>
      <w:r w:rsidRPr="00805B38">
        <w:rPr>
          <w:rFonts w:ascii="Times New Roman" w:hAnsi="Times New Roman"/>
          <w:sz w:val="24"/>
          <w:szCs w:val="24"/>
        </w:rPr>
        <w:t>Кебарие</w:t>
      </w:r>
      <w:proofErr w:type="spellEnd"/>
      <w:r w:rsidRPr="00805B38">
        <w:rPr>
          <w:rFonts w:ascii="Times New Roman" w:hAnsi="Times New Roman"/>
          <w:sz w:val="24"/>
          <w:szCs w:val="24"/>
        </w:rPr>
        <w:t xml:space="preserve"> </w:t>
      </w:r>
      <w:proofErr w:type="spellStart"/>
      <w:r w:rsidRPr="00805B38">
        <w:rPr>
          <w:rFonts w:ascii="Times New Roman" w:hAnsi="Times New Roman"/>
          <w:sz w:val="24"/>
          <w:szCs w:val="24"/>
        </w:rPr>
        <w:t>Фанкова</w:t>
      </w:r>
      <w:proofErr w:type="spellEnd"/>
      <w:r w:rsidRPr="00805B38">
        <w:rPr>
          <w:rFonts w:ascii="Times New Roman" w:hAnsi="Times New Roman"/>
          <w:sz w:val="24"/>
          <w:szCs w:val="24"/>
        </w:rPr>
        <w:t xml:space="preserve"> </w:t>
      </w:r>
      <w:proofErr w:type="spellStart"/>
      <w:r w:rsidRPr="00805B38">
        <w:rPr>
          <w:rFonts w:ascii="Times New Roman" w:hAnsi="Times New Roman"/>
          <w:sz w:val="24"/>
          <w:szCs w:val="24"/>
        </w:rPr>
        <w:t>Фанкова</w:t>
      </w:r>
      <w:proofErr w:type="spellEnd"/>
      <w:r w:rsidRPr="00805B38">
        <w:rPr>
          <w:rFonts w:ascii="Times New Roman" w:hAnsi="Times New Roman"/>
          <w:sz w:val="24"/>
          <w:szCs w:val="24"/>
        </w:rPr>
        <w:t>, ЕГН: 104526****.</w:t>
      </w:r>
    </w:p>
    <w:p w:rsidR="00CF0D73" w:rsidRPr="00805B38" w:rsidRDefault="00CF0D73" w:rsidP="00CF0D73">
      <w:pPr>
        <w:ind w:firstLine="720"/>
        <w:contextualSpacing/>
        <w:rPr>
          <w:rFonts w:ascii="Times New Roman" w:hAnsi="Times New Roman"/>
          <w:sz w:val="24"/>
          <w:szCs w:val="24"/>
        </w:rPr>
      </w:pPr>
      <w:r w:rsidRPr="00805B38">
        <w:rPr>
          <w:rFonts w:ascii="Times New Roman" w:hAnsi="Times New Roman"/>
          <w:sz w:val="24"/>
          <w:szCs w:val="24"/>
        </w:rPr>
        <w:t>2. Задължава Кмета на Община Русе в 7-дневен срок да изпрати документите до НОИ – София за разрешаване.</w:t>
      </w:r>
    </w:p>
    <w:p w:rsidR="00CF0D73" w:rsidRPr="00416D98" w:rsidRDefault="00CF0D73" w:rsidP="00CF0D73">
      <w:pPr>
        <w:contextualSpacing/>
        <w:jc w:val="center"/>
        <w:rPr>
          <w:rFonts w:ascii="Times New Roman" w:hAnsi="Times New Roman" w:cs="Times New Roman"/>
          <w:b/>
          <w:sz w:val="24"/>
          <w:szCs w:val="24"/>
        </w:rPr>
      </w:pPr>
    </w:p>
    <w:p w:rsidR="00557B8A" w:rsidRPr="00416D98" w:rsidRDefault="00557B8A" w:rsidP="007139B3">
      <w:pPr>
        <w:contextualSpacing/>
        <w:rPr>
          <w:rFonts w:ascii="Times New Roman" w:hAnsi="Times New Roman" w:cs="Times New Roman"/>
          <w:b/>
          <w:sz w:val="24"/>
          <w:szCs w:val="24"/>
        </w:rPr>
      </w:pPr>
      <w:r w:rsidRPr="00416D98">
        <w:rPr>
          <w:rFonts w:ascii="Times New Roman" w:hAnsi="Times New Roman" w:cs="Times New Roman"/>
          <w:b/>
          <w:sz w:val="24"/>
          <w:szCs w:val="24"/>
        </w:rPr>
        <w:t>31 Точка</w:t>
      </w:r>
    </w:p>
    <w:p w:rsidR="002D2E09" w:rsidRPr="00416D98" w:rsidRDefault="002D2E09" w:rsidP="007139B3">
      <w:pPr>
        <w:contextualSpacing/>
        <w:rPr>
          <w:rFonts w:ascii="Times New Roman" w:hAnsi="Times New Roman" w:cs="Times New Roman"/>
          <w:b/>
          <w:sz w:val="24"/>
          <w:szCs w:val="24"/>
        </w:rPr>
      </w:pPr>
      <w:r w:rsidRPr="00416D98">
        <w:rPr>
          <w:rFonts w:ascii="Times New Roman" w:hAnsi="Times New Roman" w:cs="Times New Roman"/>
          <w:b/>
          <w:sz w:val="24"/>
          <w:szCs w:val="24"/>
        </w:rPr>
        <w:t xml:space="preserve">Отпускане на персонална пенсия  </w:t>
      </w:r>
    </w:p>
    <w:p w:rsidR="002D2E09" w:rsidRPr="00416D98" w:rsidRDefault="002D2E09" w:rsidP="007139B3">
      <w:pPr>
        <w:contextualSpacing/>
        <w:rPr>
          <w:rFonts w:ascii="Times New Roman" w:hAnsi="Times New Roman" w:cs="Times New Roman"/>
          <w:b/>
          <w:sz w:val="24"/>
          <w:szCs w:val="24"/>
        </w:rPr>
      </w:pPr>
    </w:p>
    <w:p w:rsidR="002D2E09" w:rsidRPr="00416D98" w:rsidRDefault="002D2E09" w:rsidP="007139B3">
      <w:pPr>
        <w:contextualSpacing/>
        <w:rPr>
          <w:rFonts w:ascii="Times New Roman" w:hAnsi="Times New Roman" w:cs="Times New Roman"/>
          <w:sz w:val="24"/>
          <w:szCs w:val="24"/>
        </w:rPr>
      </w:pPr>
      <w:r w:rsidRPr="00416D98">
        <w:rPr>
          <w:rFonts w:ascii="Times New Roman" w:hAnsi="Times New Roman" w:cs="Times New Roman"/>
          <w:b/>
          <w:sz w:val="24"/>
          <w:szCs w:val="24"/>
        </w:rPr>
        <w:tab/>
        <w:t xml:space="preserve">Чл.-кор. проф. Хр. </w:t>
      </w:r>
      <w:proofErr w:type="spellStart"/>
      <w:r w:rsidRPr="00416D98">
        <w:rPr>
          <w:rFonts w:ascii="Times New Roman" w:hAnsi="Times New Roman" w:cs="Times New Roman"/>
          <w:b/>
          <w:sz w:val="24"/>
          <w:szCs w:val="24"/>
        </w:rPr>
        <w:t>Белоев</w:t>
      </w:r>
      <w:proofErr w:type="spellEnd"/>
      <w:r w:rsidRPr="00416D98">
        <w:rPr>
          <w:rFonts w:ascii="Times New Roman" w:hAnsi="Times New Roman" w:cs="Times New Roman"/>
          <w:b/>
          <w:sz w:val="24"/>
          <w:szCs w:val="24"/>
        </w:rPr>
        <w:t xml:space="preserve">: </w:t>
      </w:r>
      <w:r w:rsidRPr="00416D98">
        <w:rPr>
          <w:rFonts w:ascii="Times New Roman" w:hAnsi="Times New Roman" w:cs="Times New Roman"/>
          <w:sz w:val="24"/>
          <w:szCs w:val="24"/>
        </w:rPr>
        <w:t xml:space="preserve">Господин </w:t>
      </w:r>
      <w:proofErr w:type="spellStart"/>
      <w:r w:rsidRPr="00416D98">
        <w:rPr>
          <w:rFonts w:ascii="Times New Roman" w:hAnsi="Times New Roman" w:cs="Times New Roman"/>
          <w:sz w:val="24"/>
          <w:szCs w:val="24"/>
        </w:rPr>
        <w:t>Мевлюдов</w:t>
      </w:r>
      <w:proofErr w:type="spellEnd"/>
      <w:r w:rsidRPr="00416D98">
        <w:rPr>
          <w:rFonts w:ascii="Times New Roman" w:hAnsi="Times New Roman" w:cs="Times New Roman"/>
          <w:sz w:val="24"/>
          <w:szCs w:val="24"/>
        </w:rPr>
        <w:t xml:space="preserve">. </w:t>
      </w:r>
    </w:p>
    <w:p w:rsidR="002D2E09" w:rsidRPr="00416D98" w:rsidRDefault="002D2E09" w:rsidP="007139B3">
      <w:pPr>
        <w:contextualSpacing/>
        <w:rPr>
          <w:rFonts w:ascii="Times New Roman" w:hAnsi="Times New Roman" w:cs="Times New Roman"/>
          <w:sz w:val="24"/>
          <w:szCs w:val="24"/>
        </w:rPr>
      </w:pPr>
      <w:r w:rsidRPr="00416D98">
        <w:rPr>
          <w:rFonts w:ascii="Times New Roman" w:hAnsi="Times New Roman" w:cs="Times New Roman"/>
          <w:b/>
          <w:sz w:val="24"/>
          <w:szCs w:val="24"/>
        </w:rPr>
        <w:tab/>
        <w:t xml:space="preserve">Г-н Е. </w:t>
      </w:r>
      <w:proofErr w:type="spellStart"/>
      <w:r w:rsidRPr="00416D98">
        <w:rPr>
          <w:rFonts w:ascii="Times New Roman" w:hAnsi="Times New Roman" w:cs="Times New Roman"/>
          <w:b/>
          <w:sz w:val="24"/>
          <w:szCs w:val="24"/>
        </w:rPr>
        <w:t>Мевлюдов</w:t>
      </w:r>
      <w:proofErr w:type="spellEnd"/>
      <w:r w:rsidRPr="00416D98">
        <w:rPr>
          <w:rFonts w:ascii="Times New Roman" w:hAnsi="Times New Roman" w:cs="Times New Roman"/>
          <w:b/>
          <w:sz w:val="24"/>
          <w:szCs w:val="24"/>
        </w:rPr>
        <w:t xml:space="preserve">: </w:t>
      </w:r>
      <w:r w:rsidRPr="00416D98">
        <w:rPr>
          <w:rFonts w:ascii="Times New Roman" w:hAnsi="Times New Roman" w:cs="Times New Roman"/>
          <w:sz w:val="24"/>
          <w:szCs w:val="24"/>
        </w:rPr>
        <w:t xml:space="preserve">Уважаеми общински </w:t>
      </w:r>
      <w:proofErr w:type="spellStart"/>
      <w:r w:rsidRPr="00416D98">
        <w:rPr>
          <w:rFonts w:ascii="Times New Roman" w:hAnsi="Times New Roman" w:cs="Times New Roman"/>
          <w:sz w:val="24"/>
          <w:szCs w:val="24"/>
        </w:rPr>
        <w:t>съветници</w:t>
      </w:r>
      <w:proofErr w:type="spellEnd"/>
      <w:r w:rsidRPr="00416D98">
        <w:rPr>
          <w:rFonts w:ascii="Times New Roman" w:hAnsi="Times New Roman" w:cs="Times New Roman"/>
          <w:sz w:val="24"/>
          <w:szCs w:val="24"/>
        </w:rPr>
        <w:t>, в община Русе е пост</w:t>
      </w:r>
      <w:r w:rsidR="00CF0D73">
        <w:rPr>
          <w:rFonts w:ascii="Times New Roman" w:hAnsi="Times New Roman" w:cs="Times New Roman"/>
          <w:sz w:val="24"/>
          <w:szCs w:val="24"/>
        </w:rPr>
        <w:t>ъпило заявление от г-н Бисер Ге</w:t>
      </w:r>
      <w:r w:rsidRPr="00416D98">
        <w:rPr>
          <w:rFonts w:ascii="Times New Roman" w:hAnsi="Times New Roman" w:cs="Times New Roman"/>
          <w:sz w:val="24"/>
          <w:szCs w:val="24"/>
        </w:rPr>
        <w:t>о</w:t>
      </w:r>
      <w:r w:rsidR="00CF0D73">
        <w:rPr>
          <w:rFonts w:ascii="Times New Roman" w:hAnsi="Times New Roman" w:cs="Times New Roman"/>
          <w:sz w:val="24"/>
          <w:szCs w:val="24"/>
        </w:rPr>
        <w:t>р</w:t>
      </w:r>
      <w:r w:rsidRPr="00416D98">
        <w:rPr>
          <w:rFonts w:ascii="Times New Roman" w:hAnsi="Times New Roman" w:cs="Times New Roman"/>
          <w:sz w:val="24"/>
          <w:szCs w:val="24"/>
        </w:rPr>
        <w:t xml:space="preserve">гиев с постоянен адрес гр. Русе за отпускане на персонална пенсия на малолетното му дете Преслав Бисеров Георгиев. Към заявлението са приложени всички необходими документи. Допусната е техническа грешка в точка 1 от проекторешението, трябва да се добави и първото име на детето и самото проекторешение става Преслав Бисеров Георгиев. </w:t>
      </w:r>
    </w:p>
    <w:p w:rsidR="002D2E09" w:rsidRPr="00416D98" w:rsidRDefault="002D2E09" w:rsidP="007139B3">
      <w:pPr>
        <w:contextualSpacing/>
        <w:rPr>
          <w:rFonts w:ascii="Times New Roman" w:hAnsi="Times New Roman" w:cs="Times New Roman"/>
          <w:sz w:val="24"/>
          <w:szCs w:val="24"/>
        </w:rPr>
      </w:pPr>
      <w:r w:rsidRPr="00416D98">
        <w:rPr>
          <w:rFonts w:ascii="Times New Roman" w:hAnsi="Times New Roman" w:cs="Times New Roman"/>
          <w:sz w:val="24"/>
          <w:szCs w:val="24"/>
        </w:rPr>
        <w:tab/>
      </w:r>
      <w:r w:rsidR="00C95BC1" w:rsidRPr="00416D98">
        <w:rPr>
          <w:rFonts w:ascii="Times New Roman" w:hAnsi="Times New Roman" w:cs="Times New Roman"/>
          <w:b/>
          <w:sz w:val="24"/>
          <w:szCs w:val="24"/>
        </w:rPr>
        <w:t xml:space="preserve">Чл.-кор. проф. Хр. Белоев: </w:t>
      </w:r>
      <w:r w:rsidR="00C95BC1" w:rsidRPr="00416D98">
        <w:rPr>
          <w:rFonts w:ascii="Times New Roman" w:hAnsi="Times New Roman" w:cs="Times New Roman"/>
          <w:sz w:val="24"/>
          <w:szCs w:val="24"/>
        </w:rPr>
        <w:t xml:space="preserve">Въпроси и изказвания? Няма. Режим на гласуване. </w:t>
      </w:r>
    </w:p>
    <w:p w:rsidR="00C95BC1" w:rsidRDefault="00C95BC1" w:rsidP="007139B3">
      <w:pPr>
        <w:contextualSpacing/>
        <w:rPr>
          <w:rFonts w:ascii="Times New Roman" w:eastAsia="Calibri" w:hAnsi="Times New Roman" w:cs="Times New Roman"/>
          <w:b/>
          <w:sz w:val="24"/>
          <w:szCs w:val="24"/>
          <w:shd w:val="clear" w:color="auto" w:fill="FFFFFF"/>
        </w:rPr>
      </w:pPr>
      <w:r w:rsidRPr="00416D98">
        <w:rPr>
          <w:rFonts w:ascii="Times New Roman" w:eastAsia="Calibri" w:hAnsi="Times New Roman" w:cs="Times New Roman"/>
          <w:b/>
          <w:sz w:val="24"/>
          <w:szCs w:val="24"/>
          <w:shd w:val="clear" w:color="auto" w:fill="FFFFFF"/>
        </w:rPr>
        <w:t xml:space="preserve">КВОРУМ – 49. С 49 гласа „за”, 0 „против” и 0 „въздържали се” </w:t>
      </w:r>
      <w:proofErr w:type="spellStart"/>
      <w:r w:rsidRPr="00416D98">
        <w:rPr>
          <w:rFonts w:ascii="Times New Roman" w:eastAsia="Calibri" w:hAnsi="Times New Roman" w:cs="Times New Roman"/>
          <w:b/>
          <w:sz w:val="24"/>
          <w:szCs w:val="24"/>
          <w:shd w:val="clear" w:color="auto" w:fill="FFFFFF"/>
        </w:rPr>
        <w:t>се</w:t>
      </w:r>
      <w:proofErr w:type="spellEnd"/>
      <w:r w:rsidRPr="00416D98">
        <w:rPr>
          <w:rFonts w:ascii="Times New Roman" w:eastAsia="Calibri" w:hAnsi="Times New Roman" w:cs="Times New Roman"/>
          <w:b/>
          <w:sz w:val="24"/>
          <w:szCs w:val="24"/>
          <w:shd w:val="clear" w:color="auto" w:fill="FFFFFF"/>
        </w:rPr>
        <w:t xml:space="preserve"> прие</w:t>
      </w:r>
    </w:p>
    <w:p w:rsidR="00CF0D73" w:rsidRDefault="00CF0D73" w:rsidP="007139B3">
      <w:pPr>
        <w:contextualSpacing/>
        <w:rPr>
          <w:rFonts w:ascii="Times New Roman" w:eastAsia="Calibri" w:hAnsi="Times New Roman" w:cs="Times New Roman"/>
          <w:b/>
          <w:sz w:val="24"/>
          <w:szCs w:val="24"/>
          <w:shd w:val="clear" w:color="auto" w:fill="FFFFFF"/>
        </w:rPr>
      </w:pPr>
    </w:p>
    <w:p w:rsidR="00CF0D73" w:rsidRDefault="00CF0D73" w:rsidP="00CF0D73">
      <w:pPr>
        <w:contextualSpacing/>
        <w:jc w:val="center"/>
        <w:rPr>
          <w:rFonts w:ascii="Times New Roman" w:eastAsia="Calibri" w:hAnsi="Times New Roman" w:cs="Times New Roman"/>
          <w:b/>
          <w:sz w:val="24"/>
          <w:szCs w:val="24"/>
          <w:shd w:val="clear" w:color="auto" w:fill="FFFFFF"/>
        </w:rPr>
      </w:pPr>
      <w:r>
        <w:rPr>
          <w:rFonts w:ascii="Times New Roman" w:eastAsia="Calibri" w:hAnsi="Times New Roman" w:cs="Times New Roman"/>
          <w:b/>
          <w:sz w:val="24"/>
          <w:szCs w:val="24"/>
          <w:shd w:val="clear" w:color="auto" w:fill="FFFFFF"/>
        </w:rPr>
        <w:t>РЕШЕНИЕ № 531</w:t>
      </w:r>
    </w:p>
    <w:p w:rsidR="00CF0D73" w:rsidRPr="00977578" w:rsidRDefault="00CF0D73" w:rsidP="00CF0D73">
      <w:pPr>
        <w:ind w:firstLine="708"/>
        <w:contextualSpacing/>
        <w:rPr>
          <w:rFonts w:ascii="Times New Roman" w:hAnsi="Times New Roman"/>
          <w:sz w:val="24"/>
          <w:szCs w:val="24"/>
        </w:rPr>
      </w:pPr>
      <w:r w:rsidRPr="00977578">
        <w:rPr>
          <w:rFonts w:ascii="Times New Roman" w:hAnsi="Times New Roman"/>
          <w:sz w:val="24"/>
          <w:szCs w:val="24"/>
        </w:rPr>
        <w:t>На основание чл.</w:t>
      </w:r>
      <w:r w:rsidRPr="00977578">
        <w:rPr>
          <w:rFonts w:ascii="Times New Roman" w:hAnsi="Times New Roman"/>
          <w:sz w:val="24"/>
          <w:szCs w:val="24"/>
          <w:lang w:val="ru-RU"/>
        </w:rPr>
        <w:t xml:space="preserve"> 21, </w:t>
      </w:r>
      <w:r w:rsidRPr="00977578">
        <w:rPr>
          <w:rFonts w:ascii="Times New Roman" w:hAnsi="Times New Roman"/>
          <w:sz w:val="24"/>
          <w:szCs w:val="24"/>
        </w:rPr>
        <w:t>ал.</w:t>
      </w:r>
      <w:r w:rsidRPr="00977578">
        <w:rPr>
          <w:rFonts w:ascii="Times New Roman" w:hAnsi="Times New Roman"/>
          <w:sz w:val="24"/>
          <w:szCs w:val="24"/>
          <w:lang w:val="ru-RU"/>
        </w:rPr>
        <w:t xml:space="preserve"> 1, т. 23 </w:t>
      </w:r>
      <w:r w:rsidRPr="00977578">
        <w:rPr>
          <w:rFonts w:ascii="Times New Roman" w:hAnsi="Times New Roman"/>
          <w:sz w:val="24"/>
          <w:szCs w:val="24"/>
        </w:rPr>
        <w:t>от</w:t>
      </w:r>
      <w:r w:rsidRPr="00977578">
        <w:rPr>
          <w:rFonts w:ascii="Times New Roman" w:hAnsi="Times New Roman"/>
          <w:sz w:val="24"/>
          <w:szCs w:val="24"/>
          <w:lang w:val="ru-RU"/>
        </w:rPr>
        <w:t xml:space="preserve"> ЗМСМА</w:t>
      </w:r>
      <w:r w:rsidRPr="00977578">
        <w:rPr>
          <w:rFonts w:ascii="Times New Roman" w:hAnsi="Times New Roman"/>
          <w:sz w:val="24"/>
          <w:szCs w:val="24"/>
        </w:rPr>
        <w:t xml:space="preserve"> и чл. 92 от Кодекса за социал</w:t>
      </w:r>
      <w:r>
        <w:rPr>
          <w:rFonts w:ascii="Times New Roman" w:hAnsi="Times New Roman"/>
          <w:sz w:val="24"/>
          <w:szCs w:val="24"/>
        </w:rPr>
        <w:t>но осигуряване във връзка с чл.</w:t>
      </w:r>
      <w:r w:rsidRPr="00977578">
        <w:rPr>
          <w:rFonts w:ascii="Times New Roman" w:hAnsi="Times New Roman"/>
          <w:sz w:val="24"/>
          <w:szCs w:val="24"/>
        </w:rPr>
        <w:t>7, ал. 4, т. 3 от Наредбата за пенсиите и осигурителния стаж, Общински</w:t>
      </w:r>
      <w:r>
        <w:rPr>
          <w:rFonts w:ascii="Times New Roman" w:hAnsi="Times New Roman"/>
          <w:sz w:val="24"/>
          <w:szCs w:val="24"/>
        </w:rPr>
        <w:t>ят</w:t>
      </w:r>
      <w:r w:rsidRPr="00977578">
        <w:rPr>
          <w:rFonts w:ascii="Times New Roman" w:hAnsi="Times New Roman"/>
          <w:sz w:val="24"/>
          <w:szCs w:val="24"/>
        </w:rPr>
        <w:t xml:space="preserve"> съвет реши: </w:t>
      </w:r>
    </w:p>
    <w:p w:rsidR="00CF0D73" w:rsidRPr="00977578" w:rsidRDefault="00CF0D73" w:rsidP="00CF0D73">
      <w:pPr>
        <w:ind w:firstLine="708"/>
        <w:contextualSpacing/>
        <w:rPr>
          <w:rFonts w:ascii="Times New Roman" w:hAnsi="Times New Roman"/>
          <w:sz w:val="24"/>
          <w:szCs w:val="24"/>
          <w:lang w:val="ru-RU"/>
        </w:rPr>
      </w:pPr>
      <w:r w:rsidRPr="00977578">
        <w:rPr>
          <w:rFonts w:ascii="Times New Roman" w:hAnsi="Times New Roman"/>
          <w:sz w:val="24"/>
          <w:szCs w:val="24"/>
        </w:rPr>
        <w:t>1. Предлага на Министъра на труда и социалната политика, който да предложи на Министерски съвет да бъде отпусната персонална пенсия на:</w:t>
      </w:r>
    </w:p>
    <w:p w:rsidR="00CF0D73" w:rsidRPr="00977578" w:rsidRDefault="00CF0D73" w:rsidP="00CF0D73">
      <w:pPr>
        <w:ind w:firstLine="720"/>
        <w:contextualSpacing/>
        <w:rPr>
          <w:rFonts w:ascii="Times New Roman" w:hAnsi="Times New Roman"/>
          <w:sz w:val="24"/>
          <w:szCs w:val="24"/>
        </w:rPr>
      </w:pPr>
      <w:r w:rsidRPr="00977578">
        <w:rPr>
          <w:rFonts w:ascii="Times New Roman" w:hAnsi="Times New Roman"/>
          <w:sz w:val="24"/>
          <w:szCs w:val="24"/>
        </w:rPr>
        <w:t xml:space="preserve">Преслав Бисеров Георгиев, ЕГН: 034910****. </w:t>
      </w:r>
    </w:p>
    <w:p w:rsidR="00CF0D73" w:rsidRPr="00977578" w:rsidRDefault="00CF0D73" w:rsidP="00CF0D73">
      <w:pPr>
        <w:ind w:firstLine="720"/>
        <w:contextualSpacing/>
        <w:rPr>
          <w:rFonts w:ascii="Times New Roman" w:hAnsi="Times New Roman"/>
          <w:sz w:val="24"/>
          <w:szCs w:val="24"/>
        </w:rPr>
      </w:pPr>
      <w:r w:rsidRPr="00977578">
        <w:rPr>
          <w:rFonts w:ascii="Times New Roman" w:hAnsi="Times New Roman"/>
          <w:sz w:val="24"/>
          <w:szCs w:val="24"/>
        </w:rPr>
        <w:t>2. Задължава Кмета на Община Русе в 7-дневен срок да изпрати документите до НОИ – София за разрешаване.</w:t>
      </w:r>
    </w:p>
    <w:p w:rsidR="00CF0D73" w:rsidRDefault="00CF0D73" w:rsidP="00CF0D73">
      <w:pPr>
        <w:contextualSpacing/>
        <w:jc w:val="center"/>
        <w:rPr>
          <w:rFonts w:ascii="Times New Roman" w:eastAsia="Calibri" w:hAnsi="Times New Roman" w:cs="Times New Roman"/>
          <w:b/>
          <w:sz w:val="24"/>
          <w:szCs w:val="24"/>
          <w:shd w:val="clear" w:color="auto" w:fill="FFFFFF"/>
        </w:rPr>
      </w:pPr>
    </w:p>
    <w:p w:rsidR="00C95BC1" w:rsidRPr="00416D98" w:rsidRDefault="00C95BC1" w:rsidP="007139B3">
      <w:pPr>
        <w:contextualSpacing/>
        <w:rPr>
          <w:rFonts w:ascii="Times New Roman" w:hAnsi="Times New Roman" w:cs="Times New Roman"/>
          <w:b/>
          <w:sz w:val="24"/>
          <w:szCs w:val="24"/>
        </w:rPr>
      </w:pPr>
      <w:r w:rsidRPr="00416D98">
        <w:rPr>
          <w:rFonts w:ascii="Times New Roman" w:hAnsi="Times New Roman" w:cs="Times New Roman"/>
          <w:b/>
          <w:sz w:val="24"/>
          <w:szCs w:val="24"/>
        </w:rPr>
        <w:t>32 Точка</w:t>
      </w:r>
    </w:p>
    <w:p w:rsidR="00C95BC1" w:rsidRPr="00416D98" w:rsidRDefault="00C95BC1" w:rsidP="007139B3">
      <w:pPr>
        <w:contextualSpacing/>
        <w:rPr>
          <w:rFonts w:ascii="Times New Roman" w:hAnsi="Times New Roman" w:cs="Times New Roman"/>
          <w:b/>
          <w:sz w:val="24"/>
          <w:szCs w:val="24"/>
        </w:rPr>
      </w:pPr>
      <w:r w:rsidRPr="00416D98">
        <w:rPr>
          <w:rFonts w:ascii="Times New Roman" w:hAnsi="Times New Roman" w:cs="Times New Roman"/>
          <w:b/>
          <w:sz w:val="24"/>
          <w:szCs w:val="24"/>
        </w:rPr>
        <w:t>Удостояване със званието „Почетен гражданин на град Русе</w:t>
      </w:r>
      <w:r w:rsidRPr="00416D98">
        <w:rPr>
          <w:rFonts w:ascii="Times New Roman" w:hAnsi="Times New Roman" w:cs="Times New Roman"/>
          <w:b/>
          <w:sz w:val="24"/>
          <w:szCs w:val="24"/>
          <w:lang w:val="en-US"/>
        </w:rPr>
        <w:t>”</w:t>
      </w:r>
      <w:r w:rsidRPr="00416D98">
        <w:rPr>
          <w:rFonts w:ascii="Times New Roman" w:hAnsi="Times New Roman" w:cs="Times New Roman"/>
          <w:b/>
          <w:sz w:val="24"/>
          <w:szCs w:val="24"/>
        </w:rPr>
        <w:t xml:space="preserve"> на г-н Владимир </w:t>
      </w:r>
      <w:proofErr w:type="spellStart"/>
      <w:r w:rsidRPr="00416D98">
        <w:rPr>
          <w:rFonts w:ascii="Times New Roman" w:hAnsi="Times New Roman" w:cs="Times New Roman"/>
          <w:b/>
          <w:sz w:val="24"/>
          <w:szCs w:val="24"/>
        </w:rPr>
        <w:t>Койлазов</w:t>
      </w:r>
      <w:proofErr w:type="spellEnd"/>
    </w:p>
    <w:p w:rsidR="00C95BC1" w:rsidRPr="00416D98" w:rsidRDefault="00C95BC1" w:rsidP="007139B3">
      <w:pPr>
        <w:contextualSpacing/>
        <w:rPr>
          <w:rFonts w:ascii="Times New Roman" w:hAnsi="Times New Roman" w:cs="Times New Roman"/>
          <w:b/>
          <w:sz w:val="24"/>
          <w:szCs w:val="24"/>
        </w:rPr>
      </w:pPr>
    </w:p>
    <w:p w:rsidR="00C95BC1" w:rsidRPr="00416D98" w:rsidRDefault="00C95BC1" w:rsidP="007139B3">
      <w:pPr>
        <w:contextualSpacing/>
        <w:rPr>
          <w:rFonts w:ascii="Times New Roman" w:hAnsi="Times New Roman" w:cs="Times New Roman"/>
          <w:sz w:val="24"/>
          <w:szCs w:val="24"/>
        </w:rPr>
      </w:pPr>
      <w:r w:rsidRPr="00416D98">
        <w:rPr>
          <w:rFonts w:ascii="Times New Roman" w:hAnsi="Times New Roman" w:cs="Times New Roman"/>
          <w:b/>
          <w:sz w:val="24"/>
          <w:szCs w:val="24"/>
        </w:rPr>
        <w:tab/>
        <w:t xml:space="preserve">Чл.-кор. проф. Хр. Белоев: </w:t>
      </w:r>
      <w:r w:rsidRPr="00416D98">
        <w:rPr>
          <w:rFonts w:ascii="Times New Roman" w:hAnsi="Times New Roman" w:cs="Times New Roman"/>
          <w:sz w:val="24"/>
          <w:szCs w:val="24"/>
        </w:rPr>
        <w:t xml:space="preserve">От името на вносителите Росица Георгиев. </w:t>
      </w:r>
    </w:p>
    <w:p w:rsidR="00C95BC1" w:rsidRPr="00416D98" w:rsidRDefault="00C95BC1" w:rsidP="007139B3">
      <w:pPr>
        <w:contextualSpacing/>
        <w:rPr>
          <w:rFonts w:ascii="Times New Roman" w:hAnsi="Times New Roman" w:cs="Times New Roman"/>
          <w:sz w:val="24"/>
          <w:szCs w:val="24"/>
        </w:rPr>
      </w:pPr>
      <w:r w:rsidRPr="00416D98">
        <w:rPr>
          <w:rFonts w:ascii="Times New Roman" w:hAnsi="Times New Roman" w:cs="Times New Roman"/>
          <w:b/>
          <w:sz w:val="24"/>
          <w:szCs w:val="24"/>
        </w:rPr>
        <w:tab/>
        <w:t xml:space="preserve">Г-жа Р. Георгиева: </w:t>
      </w:r>
      <w:r w:rsidRPr="00416D98">
        <w:rPr>
          <w:rFonts w:ascii="Times New Roman" w:hAnsi="Times New Roman" w:cs="Times New Roman"/>
          <w:sz w:val="24"/>
          <w:szCs w:val="24"/>
        </w:rPr>
        <w:t>Уважаеми г-н Председател, уважаеми г-н Кмет, уважаеми колеги общински съветници, особено удоволствие е да представя пред вас предложението за удостояване със званието „Почетен гражданин на град Русе</w:t>
      </w:r>
      <w:r w:rsidRPr="00416D98">
        <w:rPr>
          <w:rFonts w:ascii="Times New Roman" w:hAnsi="Times New Roman" w:cs="Times New Roman"/>
          <w:sz w:val="24"/>
          <w:szCs w:val="24"/>
          <w:lang w:val="en-US"/>
        </w:rPr>
        <w:t>”</w:t>
      </w:r>
      <w:r w:rsidRPr="00416D98">
        <w:rPr>
          <w:rFonts w:ascii="Times New Roman" w:hAnsi="Times New Roman" w:cs="Times New Roman"/>
          <w:sz w:val="24"/>
          <w:szCs w:val="24"/>
        </w:rPr>
        <w:t xml:space="preserve"> на г-н Владимир </w:t>
      </w:r>
      <w:proofErr w:type="spellStart"/>
      <w:r w:rsidRPr="00416D98">
        <w:rPr>
          <w:rFonts w:ascii="Times New Roman" w:hAnsi="Times New Roman" w:cs="Times New Roman"/>
          <w:sz w:val="24"/>
          <w:szCs w:val="24"/>
        </w:rPr>
        <w:t>Койлазов</w:t>
      </w:r>
      <w:proofErr w:type="spellEnd"/>
      <w:r w:rsidRPr="00416D98">
        <w:rPr>
          <w:rFonts w:ascii="Times New Roman" w:hAnsi="Times New Roman" w:cs="Times New Roman"/>
          <w:sz w:val="24"/>
          <w:szCs w:val="24"/>
        </w:rPr>
        <w:t xml:space="preserve">. Всички знаете вече за него, роден е през 78-ма година, русенец, завършил Английската гимназия, ни прослави н 11.02.2017 г. с това, че беше отличен заедно с Петър Митев с Оскар за цялостен принос в категорията научни и инженерни технологии за оригиналната концепция, дизайн и прилагане на технологията </w:t>
      </w:r>
      <w:r w:rsidRPr="00416D98">
        <w:rPr>
          <w:rFonts w:ascii="Times New Roman" w:hAnsi="Times New Roman" w:cs="Times New Roman"/>
          <w:sz w:val="24"/>
          <w:szCs w:val="24"/>
          <w:lang w:val="en-US"/>
        </w:rPr>
        <w:t>V-Ray</w:t>
      </w:r>
      <w:r w:rsidRPr="00416D98">
        <w:rPr>
          <w:rFonts w:ascii="Times New Roman" w:hAnsi="Times New Roman" w:cs="Times New Roman"/>
          <w:sz w:val="24"/>
          <w:szCs w:val="24"/>
        </w:rPr>
        <w:t xml:space="preserve">. Предлагам на основание чл. 21, ал. 2, чл. 21, ал. 1, т.22 от ЗМСМА във връзка с чл. 26, ал. 1, т. 5 от Наредба 17 за символиката на Община Русе, Общински съвет – Русе да удостои със званието „Почетен граждани на град Русе“ именития русенец г-н Владимир Николов </w:t>
      </w:r>
      <w:proofErr w:type="spellStart"/>
      <w:r w:rsidRPr="00416D98">
        <w:rPr>
          <w:rFonts w:ascii="Times New Roman" w:hAnsi="Times New Roman" w:cs="Times New Roman"/>
          <w:sz w:val="24"/>
          <w:szCs w:val="24"/>
        </w:rPr>
        <w:t>Койлазов</w:t>
      </w:r>
      <w:proofErr w:type="spellEnd"/>
      <w:r w:rsidRPr="00416D98">
        <w:rPr>
          <w:rFonts w:ascii="Times New Roman" w:hAnsi="Times New Roman" w:cs="Times New Roman"/>
          <w:sz w:val="24"/>
          <w:szCs w:val="24"/>
        </w:rPr>
        <w:t xml:space="preserve"> за неговите значими постижения и принос за развитието на кино-изкуството и съвременните технологии. Благодаря. </w:t>
      </w:r>
    </w:p>
    <w:p w:rsidR="00C95BC1" w:rsidRPr="00416D98" w:rsidRDefault="00C95BC1" w:rsidP="007139B3">
      <w:pPr>
        <w:contextualSpacing/>
        <w:rPr>
          <w:rFonts w:ascii="Times New Roman" w:hAnsi="Times New Roman" w:cs="Times New Roman"/>
          <w:sz w:val="24"/>
          <w:szCs w:val="24"/>
        </w:rPr>
      </w:pPr>
      <w:r w:rsidRPr="00416D98">
        <w:rPr>
          <w:rFonts w:ascii="Times New Roman" w:hAnsi="Times New Roman" w:cs="Times New Roman"/>
          <w:sz w:val="24"/>
          <w:szCs w:val="24"/>
        </w:rPr>
        <w:tab/>
      </w:r>
      <w:r w:rsidRPr="00416D98">
        <w:rPr>
          <w:rFonts w:ascii="Times New Roman" w:hAnsi="Times New Roman" w:cs="Times New Roman"/>
          <w:b/>
          <w:sz w:val="24"/>
          <w:szCs w:val="24"/>
        </w:rPr>
        <w:t xml:space="preserve">Чл.-кор. проф. Хр. Белоев: </w:t>
      </w:r>
      <w:r w:rsidRPr="00416D98">
        <w:rPr>
          <w:rFonts w:ascii="Times New Roman" w:hAnsi="Times New Roman" w:cs="Times New Roman"/>
          <w:sz w:val="24"/>
          <w:szCs w:val="24"/>
        </w:rPr>
        <w:t xml:space="preserve">Благодаря. Предложението е от всички групи има общински съветници. Все пак има ли някакви изказвания? Само, искам да добавя, че той ще бъде на 23 юни пленарен докладчик на една международна конференция в Русенският университет компютърни системи и технологии. Така, режим на гласуване по точката. </w:t>
      </w:r>
    </w:p>
    <w:p w:rsidR="00C95BC1" w:rsidRPr="00416D98" w:rsidRDefault="00C95BC1" w:rsidP="007139B3">
      <w:pPr>
        <w:contextualSpacing/>
        <w:rPr>
          <w:rFonts w:ascii="Times New Roman" w:eastAsia="Calibri" w:hAnsi="Times New Roman" w:cs="Times New Roman"/>
          <w:b/>
          <w:sz w:val="24"/>
          <w:szCs w:val="24"/>
          <w:shd w:val="clear" w:color="auto" w:fill="FFFFFF"/>
        </w:rPr>
      </w:pPr>
      <w:r w:rsidRPr="00416D98">
        <w:rPr>
          <w:rFonts w:ascii="Times New Roman" w:eastAsia="Calibri" w:hAnsi="Times New Roman" w:cs="Times New Roman"/>
          <w:b/>
          <w:sz w:val="24"/>
          <w:szCs w:val="24"/>
          <w:shd w:val="clear" w:color="auto" w:fill="FFFFFF"/>
        </w:rPr>
        <w:t xml:space="preserve">КВОРУМ – 50. С 50 гласа „за”, 0 „против” и 0 „въздържали се” </w:t>
      </w:r>
      <w:proofErr w:type="spellStart"/>
      <w:r w:rsidRPr="00416D98">
        <w:rPr>
          <w:rFonts w:ascii="Times New Roman" w:eastAsia="Calibri" w:hAnsi="Times New Roman" w:cs="Times New Roman"/>
          <w:b/>
          <w:sz w:val="24"/>
          <w:szCs w:val="24"/>
          <w:shd w:val="clear" w:color="auto" w:fill="FFFFFF"/>
        </w:rPr>
        <w:t>се</w:t>
      </w:r>
      <w:proofErr w:type="spellEnd"/>
      <w:r w:rsidRPr="00416D98">
        <w:rPr>
          <w:rFonts w:ascii="Times New Roman" w:eastAsia="Calibri" w:hAnsi="Times New Roman" w:cs="Times New Roman"/>
          <w:b/>
          <w:sz w:val="24"/>
          <w:szCs w:val="24"/>
          <w:shd w:val="clear" w:color="auto" w:fill="FFFFFF"/>
        </w:rPr>
        <w:t xml:space="preserve"> прие</w:t>
      </w:r>
    </w:p>
    <w:p w:rsidR="00C95BC1" w:rsidRPr="00416D98" w:rsidRDefault="00C95BC1" w:rsidP="007139B3">
      <w:pPr>
        <w:contextualSpacing/>
        <w:rPr>
          <w:rFonts w:ascii="Times New Roman" w:hAnsi="Times New Roman" w:cs="Times New Roman"/>
          <w:sz w:val="24"/>
          <w:szCs w:val="24"/>
        </w:rPr>
      </w:pPr>
    </w:p>
    <w:p w:rsidR="00C95BC1" w:rsidRDefault="00CF0D73" w:rsidP="00CF0D73">
      <w:pPr>
        <w:contextualSpacing/>
        <w:jc w:val="center"/>
        <w:rPr>
          <w:rFonts w:ascii="Times New Roman" w:hAnsi="Times New Roman" w:cs="Times New Roman"/>
          <w:b/>
          <w:sz w:val="24"/>
          <w:szCs w:val="24"/>
        </w:rPr>
      </w:pPr>
      <w:r w:rsidRPr="00CF0D73">
        <w:rPr>
          <w:rFonts w:ascii="Times New Roman" w:hAnsi="Times New Roman" w:cs="Times New Roman"/>
          <w:b/>
          <w:sz w:val="24"/>
          <w:szCs w:val="24"/>
        </w:rPr>
        <w:t>РЕШЕНИЕ № 532</w:t>
      </w:r>
    </w:p>
    <w:p w:rsidR="00CF0D73" w:rsidRDefault="00CF0D73" w:rsidP="0018426D">
      <w:pPr>
        <w:spacing w:after="0" w:line="240" w:lineRule="auto"/>
        <w:ind w:firstLine="709"/>
        <w:contextualSpacing/>
        <w:textAlignment w:val="center"/>
        <w:rPr>
          <w:rFonts w:ascii="Times New Roman" w:hAnsi="Times New Roman"/>
          <w:sz w:val="24"/>
          <w:szCs w:val="24"/>
        </w:rPr>
      </w:pPr>
      <w:r w:rsidRPr="000E5587">
        <w:rPr>
          <w:rFonts w:ascii="Times New Roman" w:hAnsi="Times New Roman"/>
          <w:bCs/>
          <w:sz w:val="24"/>
          <w:szCs w:val="24"/>
        </w:rPr>
        <w:t>На основание</w:t>
      </w:r>
      <w:r w:rsidRPr="000E5587">
        <w:rPr>
          <w:rFonts w:ascii="Times New Roman" w:hAnsi="Times New Roman"/>
          <w:b/>
          <w:bCs/>
          <w:sz w:val="24"/>
          <w:szCs w:val="24"/>
        </w:rPr>
        <w:t xml:space="preserve"> </w:t>
      </w:r>
      <w:r w:rsidRPr="000E5587">
        <w:rPr>
          <w:rFonts w:ascii="Times New Roman" w:hAnsi="Times New Roman"/>
          <w:sz w:val="24"/>
          <w:szCs w:val="24"/>
        </w:rPr>
        <w:t>чл. 21, ал.2, чл.21</w:t>
      </w:r>
      <w:r>
        <w:rPr>
          <w:rFonts w:ascii="Times New Roman" w:hAnsi="Times New Roman"/>
          <w:sz w:val="24"/>
          <w:szCs w:val="24"/>
        </w:rPr>
        <w:t>,</w:t>
      </w:r>
      <w:r w:rsidRPr="000E5587">
        <w:rPr>
          <w:rFonts w:ascii="Times New Roman" w:hAnsi="Times New Roman"/>
          <w:sz w:val="24"/>
          <w:szCs w:val="24"/>
        </w:rPr>
        <w:t xml:space="preserve"> ал. 1, т. 22 от ЗМСМА</w:t>
      </w:r>
      <w:r>
        <w:rPr>
          <w:rFonts w:ascii="Times New Roman" w:hAnsi="Times New Roman"/>
          <w:sz w:val="24"/>
          <w:szCs w:val="24"/>
        </w:rPr>
        <w:t>,</w:t>
      </w:r>
      <w:r w:rsidRPr="000E5587">
        <w:rPr>
          <w:rFonts w:ascii="Times New Roman" w:hAnsi="Times New Roman"/>
          <w:sz w:val="24"/>
          <w:szCs w:val="24"/>
        </w:rPr>
        <w:t xml:space="preserve"> </w:t>
      </w:r>
      <w:r>
        <w:rPr>
          <w:rFonts w:ascii="Times New Roman" w:hAnsi="Times New Roman"/>
          <w:sz w:val="24"/>
          <w:szCs w:val="24"/>
        </w:rPr>
        <w:t xml:space="preserve">във връзка с чл. 26, ал. 1, т.5 от </w:t>
      </w:r>
      <w:r w:rsidRPr="000E5587">
        <w:rPr>
          <w:rFonts w:ascii="Times New Roman" w:hAnsi="Times New Roman"/>
          <w:sz w:val="24"/>
          <w:szCs w:val="24"/>
        </w:rPr>
        <w:t>Наредба 17 за символиката на Община Русе, Общински съвет – Русе реши:</w:t>
      </w:r>
    </w:p>
    <w:p w:rsidR="00CF0D73" w:rsidRPr="000E5587" w:rsidRDefault="00CF0D73" w:rsidP="0018426D">
      <w:pPr>
        <w:spacing w:after="0" w:line="240" w:lineRule="auto"/>
        <w:ind w:firstLine="709"/>
        <w:contextualSpacing/>
        <w:textAlignment w:val="center"/>
        <w:rPr>
          <w:rFonts w:ascii="Times New Roman" w:hAnsi="Times New Roman"/>
          <w:sz w:val="24"/>
          <w:szCs w:val="24"/>
        </w:rPr>
      </w:pPr>
    </w:p>
    <w:p w:rsidR="00CF0D73" w:rsidRPr="000E5587" w:rsidRDefault="00CF0D73" w:rsidP="0018426D">
      <w:pPr>
        <w:spacing w:after="0" w:line="240" w:lineRule="auto"/>
        <w:ind w:firstLine="709"/>
        <w:contextualSpacing/>
        <w:textAlignment w:val="center"/>
        <w:rPr>
          <w:rFonts w:ascii="Times New Roman" w:hAnsi="Times New Roman"/>
          <w:sz w:val="24"/>
          <w:szCs w:val="24"/>
        </w:rPr>
      </w:pPr>
      <w:r w:rsidRPr="000E5587">
        <w:rPr>
          <w:rFonts w:ascii="Times New Roman" w:hAnsi="Times New Roman"/>
          <w:sz w:val="24"/>
          <w:szCs w:val="24"/>
        </w:rPr>
        <w:t xml:space="preserve">Удостоява със званието „Почетен гражданин на град Русе” г-н Владимир Николов </w:t>
      </w:r>
      <w:proofErr w:type="spellStart"/>
      <w:r w:rsidRPr="000E5587">
        <w:rPr>
          <w:rFonts w:ascii="Times New Roman" w:hAnsi="Times New Roman"/>
          <w:sz w:val="24"/>
          <w:szCs w:val="24"/>
        </w:rPr>
        <w:t>Койлазов</w:t>
      </w:r>
      <w:proofErr w:type="spellEnd"/>
      <w:r w:rsidRPr="000E5587">
        <w:rPr>
          <w:rFonts w:ascii="Times New Roman" w:hAnsi="Times New Roman"/>
          <w:bCs/>
          <w:sz w:val="24"/>
          <w:szCs w:val="24"/>
        </w:rPr>
        <w:t xml:space="preserve"> за неговите значими постижения и </w:t>
      </w:r>
      <w:r w:rsidRPr="000E5587">
        <w:rPr>
          <w:rFonts w:ascii="Times New Roman" w:hAnsi="Times New Roman"/>
          <w:sz w:val="24"/>
          <w:szCs w:val="24"/>
        </w:rPr>
        <w:t xml:space="preserve">принос </w:t>
      </w:r>
      <w:r w:rsidRPr="002F4A07">
        <w:rPr>
          <w:rFonts w:ascii="Times New Roman" w:hAnsi="Times New Roman"/>
          <w:spacing w:val="3"/>
          <w:sz w:val="24"/>
          <w:szCs w:val="24"/>
          <w:shd w:val="clear" w:color="auto" w:fill="FFFFFF"/>
        </w:rPr>
        <w:t>към развитието на киноизкуството</w:t>
      </w:r>
      <w:r w:rsidRPr="00536F69">
        <w:rPr>
          <w:rFonts w:ascii="Times New Roman" w:hAnsi="Times New Roman"/>
          <w:sz w:val="24"/>
          <w:szCs w:val="24"/>
        </w:rPr>
        <w:t xml:space="preserve"> </w:t>
      </w:r>
      <w:r>
        <w:rPr>
          <w:rFonts w:ascii="Times New Roman" w:hAnsi="Times New Roman"/>
          <w:sz w:val="24"/>
          <w:szCs w:val="24"/>
        </w:rPr>
        <w:t>и съвременните технологии</w:t>
      </w:r>
      <w:r>
        <w:rPr>
          <w:rFonts w:ascii="Times New Roman" w:hAnsi="Times New Roman"/>
          <w:spacing w:val="3"/>
          <w:sz w:val="24"/>
          <w:szCs w:val="24"/>
          <w:shd w:val="clear" w:color="auto" w:fill="FFFFFF"/>
        </w:rPr>
        <w:t>.</w:t>
      </w:r>
      <w:r w:rsidRPr="002F4A07">
        <w:rPr>
          <w:rFonts w:ascii="Times New Roman" w:hAnsi="Times New Roman"/>
          <w:spacing w:val="3"/>
          <w:sz w:val="24"/>
          <w:szCs w:val="24"/>
          <w:shd w:val="clear" w:color="auto" w:fill="FFFFFF"/>
        </w:rPr>
        <w:t xml:space="preserve"> </w:t>
      </w:r>
    </w:p>
    <w:p w:rsidR="00CF0D73" w:rsidRPr="00CF0D73" w:rsidRDefault="00CF0D73" w:rsidP="00CF0D73">
      <w:pPr>
        <w:contextualSpacing/>
        <w:jc w:val="center"/>
        <w:rPr>
          <w:rFonts w:ascii="Times New Roman" w:hAnsi="Times New Roman" w:cs="Times New Roman"/>
          <w:b/>
          <w:sz w:val="24"/>
          <w:szCs w:val="24"/>
        </w:rPr>
      </w:pPr>
    </w:p>
    <w:p w:rsidR="00AC758D" w:rsidRPr="00416D98" w:rsidRDefault="00C95BC1" w:rsidP="007139B3">
      <w:pPr>
        <w:contextualSpacing/>
        <w:rPr>
          <w:rFonts w:ascii="Times New Roman" w:hAnsi="Times New Roman" w:cs="Times New Roman"/>
          <w:b/>
          <w:sz w:val="24"/>
          <w:szCs w:val="24"/>
        </w:rPr>
      </w:pPr>
      <w:r w:rsidRPr="00416D98">
        <w:rPr>
          <w:rFonts w:ascii="Times New Roman" w:hAnsi="Times New Roman" w:cs="Times New Roman"/>
          <w:b/>
          <w:sz w:val="24"/>
          <w:szCs w:val="24"/>
        </w:rPr>
        <w:t xml:space="preserve">33 Точка </w:t>
      </w:r>
    </w:p>
    <w:p w:rsidR="00AC758D" w:rsidRPr="00416D98" w:rsidRDefault="00AC758D" w:rsidP="007139B3">
      <w:pPr>
        <w:contextualSpacing/>
        <w:rPr>
          <w:rFonts w:ascii="Times New Roman" w:hAnsi="Times New Roman" w:cs="Times New Roman"/>
          <w:b/>
          <w:sz w:val="24"/>
          <w:szCs w:val="24"/>
        </w:rPr>
      </w:pPr>
      <w:r w:rsidRPr="00416D98">
        <w:rPr>
          <w:rFonts w:ascii="Times New Roman" w:hAnsi="Times New Roman" w:cs="Times New Roman"/>
          <w:b/>
          <w:sz w:val="24"/>
          <w:szCs w:val="24"/>
        </w:rPr>
        <w:t>Избор на обществен посредник</w:t>
      </w:r>
    </w:p>
    <w:p w:rsidR="00C95BC1" w:rsidRPr="00416D98" w:rsidRDefault="00C95BC1" w:rsidP="007139B3">
      <w:pPr>
        <w:contextualSpacing/>
        <w:rPr>
          <w:rFonts w:ascii="Times New Roman" w:hAnsi="Times New Roman" w:cs="Times New Roman"/>
          <w:b/>
          <w:sz w:val="24"/>
          <w:szCs w:val="24"/>
        </w:rPr>
      </w:pPr>
    </w:p>
    <w:p w:rsidR="00AC758D" w:rsidRPr="00416D98" w:rsidRDefault="00AC758D" w:rsidP="007139B3">
      <w:pPr>
        <w:contextualSpacing/>
        <w:rPr>
          <w:rFonts w:ascii="Times New Roman" w:hAnsi="Times New Roman" w:cs="Times New Roman"/>
          <w:sz w:val="24"/>
          <w:szCs w:val="24"/>
        </w:rPr>
      </w:pPr>
      <w:r w:rsidRPr="00416D98">
        <w:rPr>
          <w:rFonts w:ascii="Times New Roman" w:hAnsi="Times New Roman" w:cs="Times New Roman"/>
          <w:b/>
          <w:sz w:val="24"/>
          <w:szCs w:val="24"/>
        </w:rPr>
        <w:tab/>
        <w:t xml:space="preserve">Чл.-кор. проф. Хр. Белоев: </w:t>
      </w:r>
      <w:r w:rsidRPr="00416D98">
        <w:rPr>
          <w:rFonts w:ascii="Times New Roman" w:hAnsi="Times New Roman" w:cs="Times New Roman"/>
          <w:sz w:val="24"/>
          <w:szCs w:val="24"/>
        </w:rPr>
        <w:t xml:space="preserve">Господин Пазарджиев. </w:t>
      </w:r>
    </w:p>
    <w:p w:rsidR="00AC758D" w:rsidRPr="00416D98" w:rsidRDefault="00AC758D" w:rsidP="007139B3">
      <w:pPr>
        <w:contextualSpacing/>
        <w:rPr>
          <w:rFonts w:ascii="Times New Roman" w:hAnsi="Times New Roman" w:cs="Times New Roman"/>
          <w:sz w:val="24"/>
          <w:szCs w:val="24"/>
        </w:rPr>
      </w:pPr>
      <w:r w:rsidRPr="00416D98">
        <w:rPr>
          <w:rFonts w:ascii="Times New Roman" w:hAnsi="Times New Roman" w:cs="Times New Roman"/>
          <w:b/>
          <w:sz w:val="24"/>
          <w:szCs w:val="24"/>
        </w:rPr>
        <w:tab/>
        <w:t xml:space="preserve">Г-н Иво Пазарджиев: </w:t>
      </w:r>
      <w:r w:rsidRPr="00416D98">
        <w:rPr>
          <w:rFonts w:ascii="Times New Roman" w:hAnsi="Times New Roman" w:cs="Times New Roman"/>
          <w:sz w:val="24"/>
          <w:szCs w:val="24"/>
        </w:rPr>
        <w:t xml:space="preserve">Уважаеми колеги, след като на сесията ни през месец февруари не избрахме обществен посредник, съгласно Правилника за организацията и дейността на обществения посредник на територията на Община Русе беше проведена нова процедура по избор на обществен посредник. Комисията се събра 3 пъти, 1 кандидат имаше за заемане на длъжността, а именно Юрий Михайлов Георгиев, който беше кандидат и на предходната сесия. По време на събеседването г-н Георгиев сподели, че единствената причина, поради която се кандидатира отново е желанието му да работи в интерес на гражданите на Община Русе и  да заеме тази длъжност в интерес на обществото. И същият заяви, че не желае да се изказва пред Общинския съвет, тъй като би преповторил изказването си от предишната сесия. Така, че предлагам да гласуваме кандидатурата, както е предложено. </w:t>
      </w:r>
    </w:p>
    <w:p w:rsidR="00AC758D" w:rsidRPr="00416D98" w:rsidRDefault="00AC758D" w:rsidP="007139B3">
      <w:pPr>
        <w:contextualSpacing/>
        <w:rPr>
          <w:rFonts w:ascii="Times New Roman" w:hAnsi="Times New Roman" w:cs="Times New Roman"/>
          <w:sz w:val="24"/>
          <w:szCs w:val="24"/>
        </w:rPr>
      </w:pPr>
      <w:r w:rsidRPr="00416D98">
        <w:rPr>
          <w:rFonts w:ascii="Times New Roman" w:hAnsi="Times New Roman" w:cs="Times New Roman"/>
          <w:b/>
          <w:sz w:val="24"/>
          <w:szCs w:val="24"/>
        </w:rPr>
        <w:tab/>
        <w:t xml:space="preserve">Чл.-кор. проф. Хр. Белоев: </w:t>
      </w:r>
      <w:r w:rsidRPr="00416D98">
        <w:rPr>
          <w:rFonts w:ascii="Times New Roman" w:hAnsi="Times New Roman" w:cs="Times New Roman"/>
          <w:sz w:val="24"/>
          <w:szCs w:val="24"/>
        </w:rPr>
        <w:t xml:space="preserve">Благодаря. Изказвания? Не виждам. Режим на гласуване по точката. </w:t>
      </w:r>
    </w:p>
    <w:p w:rsidR="00AC758D" w:rsidRPr="00416D98" w:rsidRDefault="00AC758D" w:rsidP="007139B3">
      <w:pPr>
        <w:contextualSpacing/>
        <w:rPr>
          <w:rFonts w:ascii="Times New Roman" w:eastAsia="Calibri" w:hAnsi="Times New Roman" w:cs="Times New Roman"/>
          <w:b/>
          <w:sz w:val="24"/>
          <w:szCs w:val="24"/>
          <w:shd w:val="clear" w:color="auto" w:fill="FFFFFF"/>
        </w:rPr>
      </w:pPr>
      <w:r w:rsidRPr="00416D98">
        <w:rPr>
          <w:rFonts w:ascii="Times New Roman" w:eastAsia="Calibri" w:hAnsi="Times New Roman" w:cs="Times New Roman"/>
          <w:b/>
          <w:sz w:val="24"/>
          <w:szCs w:val="24"/>
          <w:shd w:val="clear" w:color="auto" w:fill="FFFFFF"/>
        </w:rPr>
        <w:lastRenderedPageBreak/>
        <w:t xml:space="preserve">КВОРУМ – 48. С 17 гласа „за”, 11 „против” и 20 „въздържали се” не се прие предложението. </w:t>
      </w:r>
    </w:p>
    <w:p w:rsidR="00AC758D" w:rsidRPr="00416D98" w:rsidRDefault="00AC758D" w:rsidP="007139B3">
      <w:pPr>
        <w:contextualSpacing/>
        <w:rPr>
          <w:rFonts w:ascii="Times New Roman" w:eastAsia="Calibri" w:hAnsi="Times New Roman" w:cs="Times New Roman"/>
          <w:b/>
          <w:sz w:val="24"/>
          <w:szCs w:val="24"/>
          <w:shd w:val="clear" w:color="auto" w:fill="FFFFFF"/>
        </w:rPr>
      </w:pPr>
    </w:p>
    <w:p w:rsidR="00AC758D" w:rsidRPr="00416D98" w:rsidRDefault="00AC758D" w:rsidP="007139B3">
      <w:pPr>
        <w:contextualSpacing/>
        <w:rPr>
          <w:rFonts w:ascii="Times New Roman" w:eastAsia="Calibri" w:hAnsi="Times New Roman" w:cs="Times New Roman"/>
          <w:b/>
          <w:sz w:val="24"/>
          <w:szCs w:val="24"/>
          <w:shd w:val="clear" w:color="auto" w:fill="FFFFFF"/>
        </w:rPr>
      </w:pPr>
      <w:r w:rsidRPr="00416D98">
        <w:rPr>
          <w:rFonts w:ascii="Times New Roman" w:eastAsia="Calibri" w:hAnsi="Times New Roman" w:cs="Times New Roman"/>
          <w:b/>
          <w:sz w:val="24"/>
          <w:szCs w:val="24"/>
          <w:shd w:val="clear" w:color="auto" w:fill="FFFFFF"/>
        </w:rPr>
        <w:t>34 Точка</w:t>
      </w:r>
    </w:p>
    <w:p w:rsidR="00AC758D" w:rsidRPr="00416D98" w:rsidRDefault="00AC758D" w:rsidP="007139B3">
      <w:pPr>
        <w:contextualSpacing/>
        <w:rPr>
          <w:rFonts w:ascii="Times New Roman" w:hAnsi="Times New Roman" w:cs="Times New Roman"/>
          <w:b/>
          <w:sz w:val="24"/>
          <w:szCs w:val="24"/>
        </w:rPr>
      </w:pPr>
      <w:r w:rsidRPr="00416D98">
        <w:rPr>
          <w:rFonts w:ascii="Times New Roman" w:hAnsi="Times New Roman" w:cs="Times New Roman"/>
          <w:b/>
          <w:sz w:val="24"/>
          <w:szCs w:val="24"/>
        </w:rPr>
        <w:t>Опрощаване на държавно вземане на Севгинар Яшар</w:t>
      </w:r>
    </w:p>
    <w:p w:rsidR="00AC758D" w:rsidRPr="00416D98" w:rsidRDefault="00AC758D" w:rsidP="007139B3">
      <w:pPr>
        <w:contextualSpacing/>
        <w:rPr>
          <w:rFonts w:ascii="Times New Roman" w:eastAsia="Calibri" w:hAnsi="Times New Roman" w:cs="Times New Roman"/>
          <w:b/>
          <w:sz w:val="24"/>
          <w:szCs w:val="24"/>
          <w:shd w:val="clear" w:color="auto" w:fill="FFFFFF"/>
        </w:rPr>
      </w:pPr>
    </w:p>
    <w:p w:rsidR="00AC758D" w:rsidRPr="00416D98" w:rsidRDefault="00AC758D" w:rsidP="007139B3">
      <w:pPr>
        <w:contextualSpacing/>
        <w:rPr>
          <w:rFonts w:ascii="Times New Roman" w:hAnsi="Times New Roman" w:cs="Times New Roman"/>
          <w:sz w:val="24"/>
          <w:szCs w:val="24"/>
        </w:rPr>
      </w:pPr>
      <w:r w:rsidRPr="00416D98">
        <w:rPr>
          <w:rFonts w:ascii="Times New Roman" w:hAnsi="Times New Roman" w:cs="Times New Roman"/>
          <w:b/>
          <w:sz w:val="24"/>
          <w:szCs w:val="24"/>
        </w:rPr>
        <w:tab/>
        <w:t xml:space="preserve">Г-н Дим. Кънчев: </w:t>
      </w:r>
      <w:r w:rsidRPr="00416D98">
        <w:rPr>
          <w:rFonts w:ascii="Times New Roman" w:hAnsi="Times New Roman" w:cs="Times New Roman"/>
          <w:sz w:val="24"/>
          <w:szCs w:val="24"/>
        </w:rPr>
        <w:t xml:space="preserve">Докладва проф. Белоев, заповядайте. </w:t>
      </w:r>
    </w:p>
    <w:p w:rsidR="00AC758D" w:rsidRPr="00416D98" w:rsidRDefault="00AC758D" w:rsidP="007139B3">
      <w:pPr>
        <w:contextualSpacing/>
        <w:rPr>
          <w:rFonts w:ascii="Times New Roman" w:hAnsi="Times New Roman" w:cs="Times New Roman"/>
          <w:sz w:val="24"/>
          <w:szCs w:val="24"/>
        </w:rPr>
      </w:pPr>
      <w:r w:rsidRPr="00416D98">
        <w:rPr>
          <w:rFonts w:ascii="Times New Roman" w:hAnsi="Times New Roman" w:cs="Times New Roman"/>
          <w:b/>
          <w:sz w:val="24"/>
          <w:szCs w:val="24"/>
        </w:rPr>
        <w:tab/>
        <w:t xml:space="preserve">Чл.-кор. проф. Хр. Белоев: </w:t>
      </w:r>
      <w:r w:rsidRPr="00416D98">
        <w:rPr>
          <w:rFonts w:ascii="Times New Roman" w:hAnsi="Times New Roman" w:cs="Times New Roman"/>
          <w:sz w:val="24"/>
          <w:szCs w:val="24"/>
        </w:rPr>
        <w:t xml:space="preserve">Предлагаме на президента да опрости публично вземане спрямо </w:t>
      </w:r>
      <w:proofErr w:type="spellStart"/>
      <w:r w:rsidRPr="00416D98">
        <w:rPr>
          <w:rFonts w:ascii="Times New Roman" w:hAnsi="Times New Roman" w:cs="Times New Roman"/>
          <w:sz w:val="24"/>
          <w:szCs w:val="24"/>
        </w:rPr>
        <w:t>Севгиар</w:t>
      </w:r>
      <w:proofErr w:type="spellEnd"/>
      <w:r w:rsidRPr="00416D98">
        <w:rPr>
          <w:rFonts w:ascii="Times New Roman" w:hAnsi="Times New Roman" w:cs="Times New Roman"/>
          <w:sz w:val="24"/>
          <w:szCs w:val="24"/>
        </w:rPr>
        <w:t xml:space="preserve"> Яшар. </w:t>
      </w:r>
    </w:p>
    <w:p w:rsidR="00AC758D" w:rsidRPr="00416D98" w:rsidRDefault="00AC758D" w:rsidP="007139B3">
      <w:pPr>
        <w:contextualSpacing/>
        <w:rPr>
          <w:rFonts w:ascii="Times New Roman" w:hAnsi="Times New Roman" w:cs="Times New Roman"/>
          <w:sz w:val="24"/>
          <w:szCs w:val="24"/>
        </w:rPr>
      </w:pPr>
      <w:r w:rsidRPr="00416D98">
        <w:rPr>
          <w:rFonts w:ascii="Times New Roman" w:hAnsi="Times New Roman" w:cs="Times New Roman"/>
          <w:b/>
          <w:sz w:val="24"/>
          <w:szCs w:val="24"/>
        </w:rPr>
        <w:tab/>
        <w:t xml:space="preserve">Г-н Дим. Кънчев: </w:t>
      </w:r>
      <w:r w:rsidRPr="00416D98">
        <w:rPr>
          <w:rFonts w:ascii="Times New Roman" w:hAnsi="Times New Roman" w:cs="Times New Roman"/>
          <w:sz w:val="24"/>
          <w:szCs w:val="24"/>
        </w:rPr>
        <w:t xml:space="preserve">Въпроси, питания? Няма. Процедура на гласуване, ако обичате. </w:t>
      </w:r>
    </w:p>
    <w:p w:rsidR="00AC758D" w:rsidRPr="00416D98" w:rsidRDefault="00AC758D" w:rsidP="007139B3">
      <w:pPr>
        <w:contextualSpacing/>
        <w:rPr>
          <w:rFonts w:ascii="Times New Roman" w:eastAsia="Calibri" w:hAnsi="Times New Roman" w:cs="Times New Roman"/>
          <w:b/>
          <w:sz w:val="24"/>
          <w:szCs w:val="24"/>
          <w:shd w:val="clear" w:color="auto" w:fill="FFFFFF"/>
        </w:rPr>
      </w:pPr>
      <w:r w:rsidRPr="00416D98">
        <w:rPr>
          <w:rFonts w:ascii="Times New Roman" w:eastAsia="Calibri" w:hAnsi="Times New Roman" w:cs="Times New Roman"/>
          <w:b/>
          <w:sz w:val="24"/>
          <w:szCs w:val="24"/>
          <w:shd w:val="clear" w:color="auto" w:fill="FFFFFF"/>
        </w:rPr>
        <w:t xml:space="preserve">КВОРУМ – 45. С 37 гласа „за”, 3 „против” и 5 „въздържали се” </w:t>
      </w:r>
      <w:proofErr w:type="spellStart"/>
      <w:r w:rsidRPr="00416D98">
        <w:rPr>
          <w:rFonts w:ascii="Times New Roman" w:eastAsia="Calibri" w:hAnsi="Times New Roman" w:cs="Times New Roman"/>
          <w:b/>
          <w:sz w:val="24"/>
          <w:szCs w:val="24"/>
          <w:shd w:val="clear" w:color="auto" w:fill="FFFFFF"/>
        </w:rPr>
        <w:t>се</w:t>
      </w:r>
      <w:proofErr w:type="spellEnd"/>
      <w:r w:rsidRPr="00416D98">
        <w:rPr>
          <w:rFonts w:ascii="Times New Roman" w:eastAsia="Calibri" w:hAnsi="Times New Roman" w:cs="Times New Roman"/>
          <w:b/>
          <w:sz w:val="24"/>
          <w:szCs w:val="24"/>
          <w:shd w:val="clear" w:color="auto" w:fill="FFFFFF"/>
        </w:rPr>
        <w:t xml:space="preserve"> прие</w:t>
      </w:r>
    </w:p>
    <w:p w:rsidR="00AC758D" w:rsidRPr="00416D98" w:rsidRDefault="00AC758D" w:rsidP="007139B3">
      <w:pPr>
        <w:contextualSpacing/>
        <w:rPr>
          <w:rFonts w:ascii="Times New Roman" w:eastAsia="Calibri" w:hAnsi="Times New Roman" w:cs="Times New Roman"/>
          <w:b/>
          <w:sz w:val="24"/>
          <w:szCs w:val="24"/>
          <w:shd w:val="clear" w:color="auto" w:fill="FFFFFF"/>
        </w:rPr>
      </w:pPr>
    </w:p>
    <w:p w:rsidR="00AC758D" w:rsidRDefault="00CF0D73" w:rsidP="00CF0D73">
      <w:pPr>
        <w:contextualSpacing/>
        <w:jc w:val="center"/>
        <w:rPr>
          <w:rFonts w:ascii="Times New Roman" w:eastAsia="Calibri" w:hAnsi="Times New Roman" w:cs="Times New Roman"/>
          <w:b/>
          <w:sz w:val="24"/>
          <w:szCs w:val="24"/>
          <w:shd w:val="clear" w:color="auto" w:fill="FFFFFF"/>
        </w:rPr>
      </w:pPr>
      <w:r>
        <w:rPr>
          <w:rFonts w:ascii="Times New Roman" w:eastAsia="Calibri" w:hAnsi="Times New Roman" w:cs="Times New Roman"/>
          <w:b/>
          <w:sz w:val="24"/>
          <w:szCs w:val="24"/>
          <w:shd w:val="clear" w:color="auto" w:fill="FFFFFF"/>
        </w:rPr>
        <w:t>РЕШЕНИЕ № 533</w:t>
      </w:r>
    </w:p>
    <w:p w:rsidR="00CF0D73" w:rsidRPr="0040125E" w:rsidRDefault="00CF0D73" w:rsidP="00CF0D73">
      <w:pPr>
        <w:contextualSpacing/>
        <w:rPr>
          <w:rFonts w:ascii="Times New Roman" w:hAnsi="Times New Roman"/>
          <w:sz w:val="24"/>
          <w:szCs w:val="24"/>
        </w:rPr>
      </w:pPr>
      <w:r w:rsidRPr="0040125E">
        <w:rPr>
          <w:rFonts w:ascii="Times New Roman" w:hAnsi="Times New Roman"/>
          <w:sz w:val="24"/>
          <w:szCs w:val="24"/>
        </w:rPr>
        <w:tab/>
        <w:t>На основание чл.21, ал.1, т.23 от ЗМСМА, във връзка с чл.8 от Указа за опрощаване на несъбираеми дългове към държавата, Общински съвет - Русе реши:</w:t>
      </w:r>
    </w:p>
    <w:p w:rsidR="00CF0D73" w:rsidRPr="0040125E" w:rsidRDefault="00CF0D73" w:rsidP="00CF0D73">
      <w:pPr>
        <w:ind w:left="720"/>
        <w:contextualSpacing/>
        <w:rPr>
          <w:rFonts w:ascii="Times New Roman" w:hAnsi="Times New Roman"/>
          <w:sz w:val="24"/>
          <w:szCs w:val="24"/>
        </w:rPr>
      </w:pPr>
      <w:r w:rsidRPr="0040125E">
        <w:rPr>
          <w:rFonts w:ascii="Times New Roman" w:hAnsi="Times New Roman"/>
          <w:sz w:val="24"/>
          <w:szCs w:val="24"/>
        </w:rPr>
        <w:t xml:space="preserve">1. Предлага на Президента на Република България да опрости публичното вземане, което държавата има спрямо Севгинар </w:t>
      </w:r>
      <w:proofErr w:type="spellStart"/>
      <w:r w:rsidRPr="0040125E">
        <w:rPr>
          <w:rFonts w:ascii="Times New Roman" w:hAnsi="Times New Roman"/>
          <w:sz w:val="24"/>
          <w:szCs w:val="24"/>
        </w:rPr>
        <w:t>Джавид</w:t>
      </w:r>
      <w:proofErr w:type="spellEnd"/>
      <w:r w:rsidRPr="0040125E">
        <w:rPr>
          <w:rFonts w:ascii="Times New Roman" w:hAnsi="Times New Roman"/>
          <w:sz w:val="24"/>
          <w:szCs w:val="24"/>
        </w:rPr>
        <w:t xml:space="preserve"> Яшар.</w:t>
      </w:r>
    </w:p>
    <w:p w:rsidR="00CF0D73" w:rsidRPr="00416D98" w:rsidRDefault="00CF0D73" w:rsidP="00CF0D73">
      <w:pPr>
        <w:contextualSpacing/>
        <w:jc w:val="center"/>
        <w:rPr>
          <w:rFonts w:ascii="Times New Roman" w:eastAsia="Calibri" w:hAnsi="Times New Roman" w:cs="Times New Roman"/>
          <w:b/>
          <w:sz w:val="24"/>
          <w:szCs w:val="24"/>
          <w:shd w:val="clear" w:color="auto" w:fill="FFFFFF"/>
        </w:rPr>
      </w:pPr>
    </w:p>
    <w:p w:rsidR="00310D16" w:rsidRPr="00416D98" w:rsidRDefault="00AC758D" w:rsidP="007139B3">
      <w:pPr>
        <w:contextualSpacing/>
        <w:rPr>
          <w:rFonts w:ascii="Times New Roman" w:eastAsia="Calibri" w:hAnsi="Times New Roman" w:cs="Times New Roman"/>
          <w:b/>
          <w:sz w:val="24"/>
          <w:szCs w:val="24"/>
          <w:shd w:val="clear" w:color="auto" w:fill="FFFFFF"/>
          <w:lang w:val="en-US"/>
        </w:rPr>
      </w:pPr>
      <w:r w:rsidRPr="00416D98">
        <w:rPr>
          <w:rFonts w:ascii="Times New Roman" w:eastAsia="Calibri" w:hAnsi="Times New Roman" w:cs="Times New Roman"/>
          <w:b/>
          <w:sz w:val="24"/>
          <w:szCs w:val="24"/>
          <w:shd w:val="clear" w:color="auto" w:fill="FFFFFF"/>
        </w:rPr>
        <w:t xml:space="preserve">35 Точка </w:t>
      </w:r>
    </w:p>
    <w:p w:rsidR="00310D16" w:rsidRPr="00416D98" w:rsidRDefault="00310D16" w:rsidP="007139B3">
      <w:pPr>
        <w:contextualSpacing/>
        <w:rPr>
          <w:rFonts w:ascii="Times New Roman" w:hAnsi="Times New Roman" w:cs="Times New Roman"/>
          <w:b/>
          <w:sz w:val="24"/>
          <w:szCs w:val="24"/>
        </w:rPr>
      </w:pPr>
      <w:r w:rsidRPr="00416D98">
        <w:rPr>
          <w:rFonts w:ascii="Times New Roman" w:hAnsi="Times New Roman" w:cs="Times New Roman"/>
          <w:b/>
          <w:sz w:val="24"/>
          <w:szCs w:val="24"/>
        </w:rPr>
        <w:t xml:space="preserve">Промяна състава на постоянните комисии към Общинския съвет </w:t>
      </w:r>
    </w:p>
    <w:p w:rsidR="00AC758D" w:rsidRPr="00416D98" w:rsidRDefault="00AC758D" w:rsidP="007139B3">
      <w:pPr>
        <w:contextualSpacing/>
        <w:rPr>
          <w:rFonts w:ascii="Times New Roman" w:hAnsi="Times New Roman" w:cs="Times New Roman"/>
          <w:b/>
          <w:sz w:val="24"/>
          <w:szCs w:val="24"/>
          <w:lang w:val="en-US"/>
        </w:rPr>
      </w:pPr>
    </w:p>
    <w:p w:rsidR="00310D16" w:rsidRPr="00416D98" w:rsidRDefault="00310D16" w:rsidP="007139B3">
      <w:pPr>
        <w:contextualSpacing/>
        <w:rPr>
          <w:rFonts w:ascii="Times New Roman" w:hAnsi="Times New Roman" w:cs="Times New Roman"/>
          <w:sz w:val="24"/>
          <w:szCs w:val="24"/>
        </w:rPr>
      </w:pPr>
      <w:r w:rsidRPr="00416D98">
        <w:rPr>
          <w:rFonts w:ascii="Times New Roman" w:hAnsi="Times New Roman" w:cs="Times New Roman"/>
          <w:b/>
          <w:sz w:val="24"/>
          <w:szCs w:val="24"/>
          <w:lang w:val="en-US"/>
        </w:rPr>
        <w:tab/>
      </w:r>
      <w:r w:rsidRPr="00416D98">
        <w:rPr>
          <w:rFonts w:ascii="Times New Roman" w:hAnsi="Times New Roman" w:cs="Times New Roman"/>
          <w:b/>
          <w:sz w:val="24"/>
          <w:szCs w:val="24"/>
        </w:rPr>
        <w:t xml:space="preserve">Г-н Дим. Кънчев: </w:t>
      </w:r>
      <w:r w:rsidRPr="00416D98">
        <w:rPr>
          <w:rFonts w:ascii="Times New Roman" w:hAnsi="Times New Roman" w:cs="Times New Roman"/>
          <w:sz w:val="24"/>
          <w:szCs w:val="24"/>
        </w:rPr>
        <w:t xml:space="preserve">Отново проф. Белоев. </w:t>
      </w:r>
    </w:p>
    <w:p w:rsidR="00A900CE" w:rsidRPr="00416D98" w:rsidRDefault="00310D16" w:rsidP="007139B3">
      <w:pPr>
        <w:contextualSpacing/>
        <w:rPr>
          <w:rFonts w:ascii="Times New Roman" w:hAnsi="Times New Roman" w:cs="Times New Roman"/>
          <w:sz w:val="24"/>
          <w:szCs w:val="24"/>
        </w:rPr>
      </w:pPr>
      <w:r w:rsidRPr="00416D98">
        <w:rPr>
          <w:rFonts w:ascii="Times New Roman" w:hAnsi="Times New Roman" w:cs="Times New Roman"/>
          <w:b/>
          <w:sz w:val="24"/>
          <w:szCs w:val="24"/>
        </w:rPr>
        <w:tab/>
        <w:t>Чл.-кор. проф. Хр. Белоев</w:t>
      </w:r>
      <w:r w:rsidRPr="00416D98">
        <w:rPr>
          <w:rFonts w:ascii="Times New Roman" w:hAnsi="Times New Roman" w:cs="Times New Roman"/>
          <w:b/>
          <w:sz w:val="24"/>
          <w:szCs w:val="24"/>
          <w:lang w:val="en-US"/>
        </w:rPr>
        <w:t xml:space="preserve">: </w:t>
      </w:r>
      <w:r w:rsidRPr="00416D98">
        <w:rPr>
          <w:rFonts w:ascii="Times New Roman" w:hAnsi="Times New Roman" w:cs="Times New Roman"/>
          <w:sz w:val="24"/>
          <w:szCs w:val="24"/>
        </w:rPr>
        <w:t xml:space="preserve">Във връзка с това, че днес се заклеха двама общински съветници, по предложение от групите на ГЕРБ и БСП. Предлагаме на мястото на Пенчо Милков като председател на постоянната комисия по </w:t>
      </w:r>
      <w:proofErr w:type="spellStart"/>
      <w:r w:rsidRPr="00416D98">
        <w:rPr>
          <w:rFonts w:ascii="Times New Roman" w:hAnsi="Times New Roman" w:cs="Times New Roman"/>
          <w:sz w:val="24"/>
          <w:szCs w:val="24"/>
        </w:rPr>
        <w:t>младежта</w:t>
      </w:r>
      <w:proofErr w:type="spellEnd"/>
      <w:r w:rsidRPr="00416D98">
        <w:rPr>
          <w:rFonts w:ascii="Times New Roman" w:hAnsi="Times New Roman" w:cs="Times New Roman"/>
          <w:sz w:val="24"/>
          <w:szCs w:val="24"/>
        </w:rPr>
        <w:t xml:space="preserve"> и спорта да бъде избран Пламен Рашев. В постоянната комисия по законност, обществен ред и сигурност да бъде избран Пламен Рашев, също на мястото на Пенчо Милков. Да освободим Пенчо Милков като член на комисия по общинска собственост, на негово място да бъде избран Пламен Рашев. И Пламен Рашев също да представлява Община Русе в общото събрание на акционерите на Българска стокова борса като представител на общината. Доктор Ервин Чакърян да бъде избран за член на постоянната комисия по </w:t>
      </w:r>
      <w:proofErr w:type="spellStart"/>
      <w:r w:rsidRPr="00416D98">
        <w:rPr>
          <w:rFonts w:ascii="Times New Roman" w:hAnsi="Times New Roman" w:cs="Times New Roman"/>
          <w:sz w:val="24"/>
          <w:szCs w:val="24"/>
        </w:rPr>
        <w:t>младежта</w:t>
      </w:r>
      <w:proofErr w:type="spellEnd"/>
      <w:r w:rsidRPr="00416D98">
        <w:rPr>
          <w:rFonts w:ascii="Times New Roman" w:hAnsi="Times New Roman" w:cs="Times New Roman"/>
          <w:sz w:val="24"/>
          <w:szCs w:val="24"/>
        </w:rPr>
        <w:t xml:space="preserve"> и спорта, д-р Чакърян да бъде освободен като член на постоянната комисия по здравео</w:t>
      </w:r>
      <w:r w:rsidR="00A900CE" w:rsidRPr="00416D98">
        <w:rPr>
          <w:rFonts w:ascii="Times New Roman" w:hAnsi="Times New Roman" w:cs="Times New Roman"/>
          <w:sz w:val="24"/>
          <w:szCs w:val="24"/>
        </w:rPr>
        <w:t xml:space="preserve">пазване и социална политика и на негово място да бъде избран Сашо Нунев. И Сашо Нунев да бъде избран за член на постоянната комисия за установяване на конфликт на интереси на мястото Борислав Иванов. </w:t>
      </w:r>
    </w:p>
    <w:p w:rsidR="00310D16" w:rsidRPr="00416D98" w:rsidRDefault="00A900CE" w:rsidP="007139B3">
      <w:pPr>
        <w:contextualSpacing/>
        <w:rPr>
          <w:rFonts w:ascii="Times New Roman" w:hAnsi="Times New Roman" w:cs="Times New Roman"/>
          <w:sz w:val="24"/>
          <w:szCs w:val="24"/>
        </w:rPr>
      </w:pPr>
      <w:r w:rsidRPr="00416D98">
        <w:rPr>
          <w:rFonts w:ascii="Times New Roman" w:hAnsi="Times New Roman" w:cs="Times New Roman"/>
          <w:b/>
          <w:sz w:val="24"/>
          <w:szCs w:val="24"/>
        </w:rPr>
        <w:tab/>
        <w:t xml:space="preserve">Г-н Дим. Кънчев: </w:t>
      </w:r>
      <w:r w:rsidRPr="00416D98">
        <w:rPr>
          <w:rFonts w:ascii="Times New Roman" w:hAnsi="Times New Roman" w:cs="Times New Roman"/>
          <w:sz w:val="24"/>
          <w:szCs w:val="24"/>
        </w:rPr>
        <w:t xml:space="preserve">Благодаря. Въпроси, колеги, някакви други предложения? Няма, процедура на гласуване. </w:t>
      </w:r>
    </w:p>
    <w:p w:rsidR="0046698A" w:rsidRPr="00416D98" w:rsidRDefault="0046698A" w:rsidP="007139B3">
      <w:pPr>
        <w:contextualSpacing/>
        <w:rPr>
          <w:rFonts w:ascii="Times New Roman" w:eastAsia="Calibri" w:hAnsi="Times New Roman" w:cs="Times New Roman"/>
          <w:b/>
          <w:sz w:val="24"/>
          <w:szCs w:val="24"/>
          <w:shd w:val="clear" w:color="auto" w:fill="FFFFFF"/>
        </w:rPr>
      </w:pPr>
      <w:r w:rsidRPr="00416D98">
        <w:rPr>
          <w:rFonts w:ascii="Times New Roman" w:eastAsia="Calibri" w:hAnsi="Times New Roman" w:cs="Times New Roman"/>
          <w:b/>
          <w:sz w:val="24"/>
          <w:szCs w:val="24"/>
          <w:shd w:val="clear" w:color="auto" w:fill="FFFFFF"/>
        </w:rPr>
        <w:t xml:space="preserve">КВОРУМ – 44. С 43 гласа „за”, 0 „против” и 1 „въздържали се” </w:t>
      </w:r>
      <w:proofErr w:type="spellStart"/>
      <w:r w:rsidRPr="00416D98">
        <w:rPr>
          <w:rFonts w:ascii="Times New Roman" w:eastAsia="Calibri" w:hAnsi="Times New Roman" w:cs="Times New Roman"/>
          <w:b/>
          <w:sz w:val="24"/>
          <w:szCs w:val="24"/>
          <w:shd w:val="clear" w:color="auto" w:fill="FFFFFF"/>
        </w:rPr>
        <w:t>се</w:t>
      </w:r>
      <w:proofErr w:type="spellEnd"/>
      <w:r w:rsidRPr="00416D98">
        <w:rPr>
          <w:rFonts w:ascii="Times New Roman" w:eastAsia="Calibri" w:hAnsi="Times New Roman" w:cs="Times New Roman"/>
          <w:b/>
          <w:sz w:val="24"/>
          <w:szCs w:val="24"/>
          <w:shd w:val="clear" w:color="auto" w:fill="FFFFFF"/>
        </w:rPr>
        <w:t xml:space="preserve"> прие</w:t>
      </w:r>
    </w:p>
    <w:p w:rsidR="00A900CE" w:rsidRPr="00416D98" w:rsidRDefault="00A900CE" w:rsidP="007139B3">
      <w:pPr>
        <w:contextualSpacing/>
        <w:rPr>
          <w:rFonts w:ascii="Times New Roman" w:hAnsi="Times New Roman" w:cs="Times New Roman"/>
          <w:b/>
          <w:sz w:val="24"/>
          <w:szCs w:val="24"/>
        </w:rPr>
      </w:pPr>
    </w:p>
    <w:p w:rsidR="0046698A" w:rsidRDefault="00CF0D73" w:rsidP="00CF0D73">
      <w:pPr>
        <w:contextualSpacing/>
        <w:jc w:val="center"/>
        <w:rPr>
          <w:rFonts w:ascii="Times New Roman" w:hAnsi="Times New Roman" w:cs="Times New Roman"/>
          <w:b/>
          <w:sz w:val="24"/>
          <w:szCs w:val="24"/>
        </w:rPr>
      </w:pPr>
      <w:r>
        <w:rPr>
          <w:rFonts w:ascii="Times New Roman" w:hAnsi="Times New Roman" w:cs="Times New Roman"/>
          <w:b/>
          <w:sz w:val="24"/>
          <w:szCs w:val="24"/>
        </w:rPr>
        <w:t>РЕШЕНИЕ № 534</w:t>
      </w:r>
    </w:p>
    <w:p w:rsidR="00CF0D73" w:rsidRPr="004151F3" w:rsidRDefault="00CF0D73" w:rsidP="00CF0D73">
      <w:pPr>
        <w:contextualSpacing/>
        <w:rPr>
          <w:rFonts w:ascii="Times New Roman" w:hAnsi="Times New Roman"/>
          <w:bCs/>
          <w:sz w:val="24"/>
          <w:szCs w:val="24"/>
        </w:rPr>
      </w:pPr>
      <w:r w:rsidRPr="004151F3">
        <w:rPr>
          <w:rFonts w:ascii="Times New Roman" w:hAnsi="Times New Roman"/>
          <w:b/>
          <w:bCs/>
          <w:sz w:val="24"/>
          <w:szCs w:val="24"/>
        </w:rPr>
        <w:tab/>
      </w:r>
      <w:r w:rsidRPr="004151F3">
        <w:rPr>
          <w:rFonts w:ascii="Times New Roman" w:hAnsi="Times New Roman"/>
          <w:bCs/>
          <w:sz w:val="24"/>
          <w:szCs w:val="24"/>
        </w:rPr>
        <w:t xml:space="preserve">На основание чл. 21, ал.1, т.1, т. 9 и т. 23 от ЗМСМА, чл.39, ал.1 и ал.3 от Правилника за организацията и дейността на Общински съвет – Русе, неговите комисии и взаимодействието му с общинската администрация и чл. 27, ал. 2 от Наредба № 1 за общинската собственост, Общински съвет - Русе реши: </w:t>
      </w:r>
    </w:p>
    <w:p w:rsidR="00CF0D73" w:rsidRPr="004151F3" w:rsidRDefault="00CF0D73" w:rsidP="00CF0D73">
      <w:pPr>
        <w:numPr>
          <w:ilvl w:val="0"/>
          <w:numId w:val="20"/>
        </w:numPr>
        <w:spacing w:after="0" w:line="240" w:lineRule="auto"/>
        <w:contextualSpacing/>
        <w:rPr>
          <w:rFonts w:ascii="Times New Roman" w:hAnsi="Times New Roman"/>
          <w:bCs/>
          <w:sz w:val="24"/>
          <w:szCs w:val="24"/>
        </w:rPr>
      </w:pPr>
      <w:r w:rsidRPr="004151F3">
        <w:rPr>
          <w:rFonts w:ascii="Times New Roman" w:hAnsi="Times New Roman"/>
          <w:bCs/>
          <w:sz w:val="24"/>
          <w:szCs w:val="24"/>
        </w:rPr>
        <w:t xml:space="preserve">Освобождава Пенчо </w:t>
      </w:r>
      <w:proofErr w:type="spellStart"/>
      <w:r w:rsidRPr="004151F3">
        <w:rPr>
          <w:rFonts w:ascii="Times New Roman" w:hAnsi="Times New Roman"/>
          <w:bCs/>
          <w:sz w:val="24"/>
          <w:szCs w:val="24"/>
        </w:rPr>
        <w:t>Пламенов</w:t>
      </w:r>
      <w:proofErr w:type="spellEnd"/>
      <w:r w:rsidRPr="004151F3">
        <w:rPr>
          <w:rFonts w:ascii="Times New Roman" w:hAnsi="Times New Roman"/>
          <w:bCs/>
          <w:sz w:val="24"/>
          <w:szCs w:val="24"/>
        </w:rPr>
        <w:t xml:space="preserve"> Милков като председател на Постоянната комисия по </w:t>
      </w:r>
      <w:proofErr w:type="spellStart"/>
      <w:r w:rsidRPr="004151F3">
        <w:rPr>
          <w:rFonts w:ascii="Times New Roman" w:hAnsi="Times New Roman"/>
          <w:bCs/>
          <w:sz w:val="24"/>
          <w:szCs w:val="24"/>
        </w:rPr>
        <w:t>младежта</w:t>
      </w:r>
      <w:proofErr w:type="spellEnd"/>
      <w:r w:rsidRPr="004151F3">
        <w:rPr>
          <w:rFonts w:ascii="Times New Roman" w:hAnsi="Times New Roman"/>
          <w:bCs/>
          <w:sz w:val="24"/>
          <w:szCs w:val="24"/>
        </w:rPr>
        <w:t xml:space="preserve"> и спорта и на негово място избира Пламен </w:t>
      </w:r>
      <w:proofErr w:type="spellStart"/>
      <w:r w:rsidRPr="004151F3">
        <w:rPr>
          <w:rFonts w:ascii="Times New Roman" w:hAnsi="Times New Roman"/>
          <w:bCs/>
          <w:sz w:val="24"/>
          <w:szCs w:val="24"/>
        </w:rPr>
        <w:t>Христомиров</w:t>
      </w:r>
      <w:proofErr w:type="spellEnd"/>
      <w:r w:rsidRPr="004151F3">
        <w:rPr>
          <w:rFonts w:ascii="Times New Roman" w:hAnsi="Times New Roman"/>
          <w:bCs/>
          <w:sz w:val="24"/>
          <w:szCs w:val="24"/>
        </w:rPr>
        <w:t xml:space="preserve"> Рашев.</w:t>
      </w:r>
    </w:p>
    <w:p w:rsidR="00CF0D73" w:rsidRPr="004151F3" w:rsidRDefault="00CF0D73" w:rsidP="00CF0D73">
      <w:pPr>
        <w:numPr>
          <w:ilvl w:val="0"/>
          <w:numId w:val="20"/>
        </w:numPr>
        <w:spacing w:after="0" w:line="240" w:lineRule="auto"/>
        <w:contextualSpacing/>
        <w:rPr>
          <w:rFonts w:ascii="Times New Roman" w:hAnsi="Times New Roman"/>
          <w:bCs/>
          <w:sz w:val="24"/>
          <w:szCs w:val="24"/>
        </w:rPr>
      </w:pPr>
      <w:r w:rsidRPr="004151F3">
        <w:rPr>
          <w:rFonts w:ascii="Times New Roman" w:hAnsi="Times New Roman"/>
          <w:bCs/>
          <w:sz w:val="24"/>
          <w:szCs w:val="24"/>
        </w:rPr>
        <w:lastRenderedPageBreak/>
        <w:t xml:space="preserve">Освобождава Пенчо </w:t>
      </w:r>
      <w:proofErr w:type="spellStart"/>
      <w:r w:rsidRPr="004151F3">
        <w:rPr>
          <w:rFonts w:ascii="Times New Roman" w:hAnsi="Times New Roman"/>
          <w:bCs/>
          <w:sz w:val="24"/>
          <w:szCs w:val="24"/>
        </w:rPr>
        <w:t>Пламенов</w:t>
      </w:r>
      <w:proofErr w:type="spellEnd"/>
      <w:r w:rsidRPr="004151F3">
        <w:rPr>
          <w:rFonts w:ascii="Times New Roman" w:hAnsi="Times New Roman"/>
          <w:bCs/>
          <w:sz w:val="24"/>
          <w:szCs w:val="24"/>
        </w:rPr>
        <w:t xml:space="preserve"> Милков като член на Постоянната комисия по законност, обществен ред и сигурност и на негово място избира Пламен </w:t>
      </w:r>
      <w:proofErr w:type="spellStart"/>
      <w:r w:rsidRPr="004151F3">
        <w:rPr>
          <w:rFonts w:ascii="Times New Roman" w:hAnsi="Times New Roman"/>
          <w:bCs/>
          <w:sz w:val="24"/>
          <w:szCs w:val="24"/>
        </w:rPr>
        <w:t>Христомиров</w:t>
      </w:r>
      <w:proofErr w:type="spellEnd"/>
      <w:r w:rsidRPr="004151F3">
        <w:rPr>
          <w:rFonts w:ascii="Times New Roman" w:hAnsi="Times New Roman"/>
          <w:bCs/>
          <w:sz w:val="24"/>
          <w:szCs w:val="24"/>
        </w:rPr>
        <w:t xml:space="preserve"> Рашев.</w:t>
      </w:r>
    </w:p>
    <w:p w:rsidR="00CF0D73" w:rsidRPr="004151F3" w:rsidRDefault="00CF0D73" w:rsidP="00CF0D73">
      <w:pPr>
        <w:numPr>
          <w:ilvl w:val="0"/>
          <w:numId w:val="20"/>
        </w:numPr>
        <w:spacing w:after="0" w:line="240" w:lineRule="auto"/>
        <w:contextualSpacing/>
        <w:rPr>
          <w:rFonts w:ascii="Times New Roman" w:hAnsi="Times New Roman"/>
          <w:bCs/>
          <w:sz w:val="24"/>
          <w:szCs w:val="24"/>
        </w:rPr>
      </w:pPr>
      <w:r w:rsidRPr="004151F3">
        <w:rPr>
          <w:rFonts w:ascii="Times New Roman" w:hAnsi="Times New Roman"/>
          <w:bCs/>
          <w:sz w:val="24"/>
          <w:szCs w:val="24"/>
        </w:rPr>
        <w:t xml:space="preserve">Освобождава Пенчо </w:t>
      </w:r>
      <w:proofErr w:type="spellStart"/>
      <w:r w:rsidRPr="004151F3">
        <w:rPr>
          <w:rFonts w:ascii="Times New Roman" w:hAnsi="Times New Roman"/>
          <w:bCs/>
          <w:sz w:val="24"/>
          <w:szCs w:val="24"/>
        </w:rPr>
        <w:t>Пламенов</w:t>
      </w:r>
      <w:proofErr w:type="spellEnd"/>
      <w:r w:rsidRPr="004151F3">
        <w:rPr>
          <w:rFonts w:ascii="Times New Roman" w:hAnsi="Times New Roman"/>
          <w:bCs/>
          <w:sz w:val="24"/>
          <w:szCs w:val="24"/>
        </w:rPr>
        <w:t xml:space="preserve"> Милков като член на Комисията по общинска собственост и на негово място избира Пламен </w:t>
      </w:r>
      <w:proofErr w:type="spellStart"/>
      <w:r w:rsidRPr="004151F3">
        <w:rPr>
          <w:rFonts w:ascii="Times New Roman" w:hAnsi="Times New Roman"/>
          <w:bCs/>
          <w:sz w:val="24"/>
          <w:szCs w:val="24"/>
        </w:rPr>
        <w:t>Христомиров</w:t>
      </w:r>
      <w:proofErr w:type="spellEnd"/>
      <w:r w:rsidRPr="004151F3">
        <w:rPr>
          <w:rFonts w:ascii="Times New Roman" w:hAnsi="Times New Roman"/>
          <w:bCs/>
          <w:sz w:val="24"/>
          <w:szCs w:val="24"/>
        </w:rPr>
        <w:t xml:space="preserve"> Рашев.</w:t>
      </w:r>
    </w:p>
    <w:p w:rsidR="00CF0D73" w:rsidRPr="004151F3" w:rsidRDefault="00CF0D73" w:rsidP="00CF0D73">
      <w:pPr>
        <w:numPr>
          <w:ilvl w:val="0"/>
          <w:numId w:val="20"/>
        </w:numPr>
        <w:spacing w:after="0" w:line="240" w:lineRule="auto"/>
        <w:contextualSpacing/>
        <w:rPr>
          <w:rFonts w:ascii="Times New Roman" w:hAnsi="Times New Roman"/>
          <w:bCs/>
          <w:sz w:val="24"/>
          <w:szCs w:val="24"/>
        </w:rPr>
      </w:pPr>
      <w:r w:rsidRPr="004151F3">
        <w:rPr>
          <w:rFonts w:ascii="Times New Roman" w:hAnsi="Times New Roman"/>
          <w:bCs/>
          <w:sz w:val="24"/>
          <w:szCs w:val="24"/>
        </w:rPr>
        <w:t xml:space="preserve">Прекратява дадените пълномощия на Пенчо </w:t>
      </w:r>
      <w:proofErr w:type="spellStart"/>
      <w:r w:rsidRPr="004151F3">
        <w:rPr>
          <w:rFonts w:ascii="Times New Roman" w:hAnsi="Times New Roman"/>
          <w:bCs/>
          <w:sz w:val="24"/>
          <w:szCs w:val="24"/>
        </w:rPr>
        <w:t>Пламенов</w:t>
      </w:r>
      <w:proofErr w:type="spellEnd"/>
      <w:r w:rsidRPr="004151F3">
        <w:rPr>
          <w:rFonts w:ascii="Times New Roman" w:hAnsi="Times New Roman"/>
          <w:bCs/>
          <w:sz w:val="24"/>
          <w:szCs w:val="24"/>
        </w:rPr>
        <w:t xml:space="preserve"> Милков да представлява Община Русе в Общото събрание на акционерите на „Българска стокова борса” АД и на негово място избира Пламен </w:t>
      </w:r>
      <w:proofErr w:type="spellStart"/>
      <w:r w:rsidRPr="004151F3">
        <w:rPr>
          <w:rFonts w:ascii="Times New Roman" w:hAnsi="Times New Roman"/>
          <w:bCs/>
          <w:sz w:val="24"/>
          <w:szCs w:val="24"/>
        </w:rPr>
        <w:t>Христомиров</w:t>
      </w:r>
      <w:proofErr w:type="spellEnd"/>
      <w:r w:rsidRPr="004151F3">
        <w:rPr>
          <w:rFonts w:ascii="Times New Roman" w:hAnsi="Times New Roman"/>
          <w:bCs/>
          <w:sz w:val="24"/>
          <w:szCs w:val="24"/>
        </w:rPr>
        <w:t xml:space="preserve"> Рашев за представител на Община Русе в Общото събрание на акционерите на „Българска стокова борса” АД.</w:t>
      </w:r>
    </w:p>
    <w:p w:rsidR="00CF0D73" w:rsidRPr="004151F3" w:rsidRDefault="00CF0D73" w:rsidP="00CF0D73">
      <w:pPr>
        <w:numPr>
          <w:ilvl w:val="0"/>
          <w:numId w:val="20"/>
        </w:numPr>
        <w:spacing w:after="0" w:line="240" w:lineRule="auto"/>
        <w:contextualSpacing/>
        <w:rPr>
          <w:rFonts w:ascii="Times New Roman" w:hAnsi="Times New Roman"/>
          <w:bCs/>
          <w:sz w:val="24"/>
          <w:szCs w:val="24"/>
        </w:rPr>
      </w:pPr>
      <w:r w:rsidRPr="004151F3">
        <w:rPr>
          <w:rFonts w:ascii="Times New Roman" w:hAnsi="Times New Roman"/>
          <w:bCs/>
          <w:sz w:val="24"/>
          <w:szCs w:val="24"/>
        </w:rPr>
        <w:t xml:space="preserve">Избира д-р Ервин </w:t>
      </w:r>
      <w:proofErr w:type="spellStart"/>
      <w:r w:rsidRPr="004151F3">
        <w:rPr>
          <w:rFonts w:ascii="Times New Roman" w:hAnsi="Times New Roman"/>
          <w:bCs/>
          <w:sz w:val="24"/>
          <w:szCs w:val="24"/>
        </w:rPr>
        <w:t>Арманд</w:t>
      </w:r>
      <w:proofErr w:type="spellEnd"/>
      <w:r w:rsidRPr="004151F3">
        <w:rPr>
          <w:rFonts w:ascii="Times New Roman" w:hAnsi="Times New Roman"/>
          <w:bCs/>
          <w:sz w:val="24"/>
          <w:szCs w:val="24"/>
        </w:rPr>
        <w:t xml:space="preserve"> </w:t>
      </w:r>
      <w:proofErr w:type="spellStart"/>
      <w:r w:rsidRPr="004151F3">
        <w:rPr>
          <w:rFonts w:ascii="Times New Roman" w:hAnsi="Times New Roman"/>
          <w:bCs/>
          <w:sz w:val="24"/>
          <w:szCs w:val="24"/>
        </w:rPr>
        <w:t>Чакърян</w:t>
      </w:r>
      <w:proofErr w:type="spellEnd"/>
      <w:r w:rsidRPr="004151F3">
        <w:rPr>
          <w:rFonts w:ascii="Times New Roman" w:hAnsi="Times New Roman"/>
          <w:bCs/>
          <w:sz w:val="24"/>
          <w:szCs w:val="24"/>
        </w:rPr>
        <w:t xml:space="preserve"> за член на Постоянната комисия по </w:t>
      </w:r>
      <w:proofErr w:type="spellStart"/>
      <w:r w:rsidRPr="004151F3">
        <w:rPr>
          <w:rFonts w:ascii="Times New Roman" w:hAnsi="Times New Roman"/>
          <w:bCs/>
          <w:sz w:val="24"/>
          <w:szCs w:val="24"/>
        </w:rPr>
        <w:t>младежта</w:t>
      </w:r>
      <w:proofErr w:type="spellEnd"/>
      <w:r w:rsidRPr="004151F3">
        <w:rPr>
          <w:rFonts w:ascii="Times New Roman" w:hAnsi="Times New Roman"/>
          <w:bCs/>
          <w:sz w:val="24"/>
          <w:szCs w:val="24"/>
        </w:rPr>
        <w:t xml:space="preserve"> и спорта на мястото на</w:t>
      </w:r>
      <w:r w:rsidRPr="004151F3">
        <w:rPr>
          <w:rFonts w:ascii="Times New Roman" w:hAnsi="Times New Roman"/>
          <w:sz w:val="24"/>
          <w:szCs w:val="24"/>
        </w:rPr>
        <w:t xml:space="preserve"> </w:t>
      </w:r>
      <w:r w:rsidRPr="004151F3">
        <w:rPr>
          <w:rFonts w:ascii="Times New Roman" w:hAnsi="Times New Roman"/>
          <w:bCs/>
          <w:sz w:val="24"/>
          <w:szCs w:val="24"/>
        </w:rPr>
        <w:t xml:space="preserve">Борислав </w:t>
      </w:r>
      <w:proofErr w:type="spellStart"/>
      <w:r w:rsidRPr="004151F3">
        <w:rPr>
          <w:rFonts w:ascii="Times New Roman" w:hAnsi="Times New Roman"/>
          <w:bCs/>
          <w:sz w:val="24"/>
          <w:szCs w:val="24"/>
        </w:rPr>
        <w:t>Богомилов</w:t>
      </w:r>
      <w:proofErr w:type="spellEnd"/>
      <w:r w:rsidRPr="004151F3">
        <w:rPr>
          <w:rFonts w:ascii="Times New Roman" w:hAnsi="Times New Roman"/>
          <w:bCs/>
          <w:sz w:val="24"/>
          <w:szCs w:val="24"/>
        </w:rPr>
        <w:t xml:space="preserve"> Иванов.</w:t>
      </w:r>
    </w:p>
    <w:p w:rsidR="00CF0D73" w:rsidRPr="004151F3" w:rsidRDefault="00CF0D73" w:rsidP="00CF0D73">
      <w:pPr>
        <w:numPr>
          <w:ilvl w:val="0"/>
          <w:numId w:val="20"/>
        </w:numPr>
        <w:spacing w:after="0" w:line="240" w:lineRule="auto"/>
        <w:contextualSpacing/>
        <w:rPr>
          <w:rFonts w:ascii="Times New Roman" w:hAnsi="Times New Roman"/>
          <w:bCs/>
          <w:sz w:val="24"/>
          <w:szCs w:val="24"/>
        </w:rPr>
      </w:pPr>
      <w:r w:rsidRPr="004151F3">
        <w:rPr>
          <w:rFonts w:ascii="Times New Roman" w:hAnsi="Times New Roman"/>
          <w:bCs/>
          <w:sz w:val="24"/>
          <w:szCs w:val="24"/>
        </w:rPr>
        <w:t xml:space="preserve">Освобождава д-р Ервин </w:t>
      </w:r>
      <w:proofErr w:type="spellStart"/>
      <w:r w:rsidRPr="004151F3">
        <w:rPr>
          <w:rFonts w:ascii="Times New Roman" w:hAnsi="Times New Roman"/>
          <w:bCs/>
          <w:sz w:val="24"/>
          <w:szCs w:val="24"/>
        </w:rPr>
        <w:t>Арманд</w:t>
      </w:r>
      <w:proofErr w:type="spellEnd"/>
      <w:r w:rsidRPr="004151F3">
        <w:rPr>
          <w:rFonts w:ascii="Times New Roman" w:hAnsi="Times New Roman"/>
          <w:bCs/>
          <w:sz w:val="24"/>
          <w:szCs w:val="24"/>
        </w:rPr>
        <w:t xml:space="preserve"> </w:t>
      </w:r>
      <w:proofErr w:type="spellStart"/>
      <w:r w:rsidRPr="004151F3">
        <w:rPr>
          <w:rFonts w:ascii="Times New Roman" w:hAnsi="Times New Roman"/>
          <w:bCs/>
          <w:sz w:val="24"/>
          <w:szCs w:val="24"/>
        </w:rPr>
        <w:t>Чакърян</w:t>
      </w:r>
      <w:proofErr w:type="spellEnd"/>
      <w:r w:rsidRPr="004151F3">
        <w:rPr>
          <w:rFonts w:ascii="Times New Roman" w:hAnsi="Times New Roman"/>
          <w:bCs/>
          <w:sz w:val="24"/>
          <w:szCs w:val="24"/>
        </w:rPr>
        <w:t xml:space="preserve"> като член на Постоянната комисия по здравеопазване и социална политика и на негово място избира Сашо Тодоров Нунев.</w:t>
      </w:r>
    </w:p>
    <w:p w:rsidR="00CF0D73" w:rsidRPr="004151F3" w:rsidRDefault="00CF0D73" w:rsidP="00CF0D73">
      <w:pPr>
        <w:numPr>
          <w:ilvl w:val="0"/>
          <w:numId w:val="20"/>
        </w:numPr>
        <w:spacing w:after="0" w:line="240" w:lineRule="auto"/>
        <w:contextualSpacing/>
        <w:rPr>
          <w:rFonts w:ascii="Times New Roman" w:hAnsi="Times New Roman"/>
          <w:bCs/>
          <w:sz w:val="24"/>
          <w:szCs w:val="24"/>
        </w:rPr>
      </w:pPr>
      <w:r w:rsidRPr="004151F3">
        <w:rPr>
          <w:rFonts w:ascii="Times New Roman" w:hAnsi="Times New Roman"/>
          <w:bCs/>
          <w:sz w:val="24"/>
          <w:szCs w:val="24"/>
        </w:rPr>
        <w:t xml:space="preserve">Избира Сашо Тодоров Нунев за член на Постоянната комисия за установяване на конфликт на интереси на мястото на Борислав </w:t>
      </w:r>
      <w:proofErr w:type="spellStart"/>
      <w:r w:rsidRPr="004151F3">
        <w:rPr>
          <w:rFonts w:ascii="Times New Roman" w:hAnsi="Times New Roman"/>
          <w:bCs/>
          <w:sz w:val="24"/>
          <w:szCs w:val="24"/>
        </w:rPr>
        <w:t>Богомилов</w:t>
      </w:r>
      <w:proofErr w:type="spellEnd"/>
      <w:r w:rsidRPr="004151F3">
        <w:rPr>
          <w:rFonts w:ascii="Times New Roman" w:hAnsi="Times New Roman"/>
          <w:bCs/>
          <w:sz w:val="24"/>
          <w:szCs w:val="24"/>
        </w:rPr>
        <w:t xml:space="preserve"> Иванов.</w:t>
      </w:r>
    </w:p>
    <w:p w:rsidR="00CF0D73" w:rsidRPr="00416D98" w:rsidRDefault="00CF0D73" w:rsidP="00CF0D73">
      <w:pPr>
        <w:contextualSpacing/>
        <w:jc w:val="center"/>
        <w:rPr>
          <w:rFonts w:ascii="Times New Roman" w:hAnsi="Times New Roman" w:cs="Times New Roman"/>
          <w:b/>
          <w:sz w:val="24"/>
          <w:szCs w:val="24"/>
        </w:rPr>
      </w:pPr>
    </w:p>
    <w:p w:rsidR="0046698A" w:rsidRPr="00416D98" w:rsidRDefault="0046698A" w:rsidP="007139B3">
      <w:pPr>
        <w:contextualSpacing/>
        <w:rPr>
          <w:rFonts w:ascii="Times New Roman" w:hAnsi="Times New Roman" w:cs="Times New Roman"/>
          <w:sz w:val="24"/>
          <w:szCs w:val="24"/>
        </w:rPr>
      </w:pPr>
      <w:r w:rsidRPr="00416D98">
        <w:rPr>
          <w:rFonts w:ascii="Times New Roman" w:hAnsi="Times New Roman" w:cs="Times New Roman"/>
          <w:b/>
          <w:sz w:val="24"/>
          <w:szCs w:val="24"/>
        </w:rPr>
        <w:tab/>
        <w:t xml:space="preserve">Г-н Дим. Кънчев: </w:t>
      </w:r>
      <w:r w:rsidRPr="00416D98">
        <w:rPr>
          <w:rFonts w:ascii="Times New Roman" w:hAnsi="Times New Roman" w:cs="Times New Roman"/>
          <w:sz w:val="24"/>
          <w:szCs w:val="24"/>
        </w:rPr>
        <w:t xml:space="preserve">Професор Белоев, заповядайте. </w:t>
      </w:r>
    </w:p>
    <w:p w:rsidR="0046698A" w:rsidRPr="00416D98" w:rsidRDefault="0046698A" w:rsidP="007139B3">
      <w:pPr>
        <w:contextualSpacing/>
        <w:rPr>
          <w:rFonts w:ascii="Times New Roman" w:hAnsi="Times New Roman" w:cs="Times New Roman"/>
          <w:sz w:val="24"/>
          <w:szCs w:val="24"/>
        </w:rPr>
      </w:pPr>
      <w:r w:rsidRPr="00416D98">
        <w:rPr>
          <w:rFonts w:ascii="Times New Roman" w:hAnsi="Times New Roman" w:cs="Times New Roman"/>
          <w:b/>
          <w:sz w:val="24"/>
          <w:szCs w:val="24"/>
        </w:rPr>
        <w:tab/>
        <w:t xml:space="preserve">Чл.-кор. проф. Хр. Белоев: </w:t>
      </w:r>
      <w:r w:rsidRPr="00416D98">
        <w:rPr>
          <w:rFonts w:ascii="Times New Roman" w:hAnsi="Times New Roman" w:cs="Times New Roman"/>
          <w:sz w:val="24"/>
          <w:szCs w:val="24"/>
        </w:rPr>
        <w:t xml:space="preserve">Моля? Процедура. </w:t>
      </w:r>
    </w:p>
    <w:p w:rsidR="0046698A" w:rsidRPr="00416D98" w:rsidRDefault="0046698A" w:rsidP="007139B3">
      <w:pPr>
        <w:contextualSpacing/>
        <w:rPr>
          <w:rFonts w:ascii="Times New Roman" w:hAnsi="Times New Roman" w:cs="Times New Roman"/>
          <w:sz w:val="24"/>
          <w:szCs w:val="24"/>
        </w:rPr>
      </w:pPr>
      <w:r w:rsidRPr="00416D98">
        <w:rPr>
          <w:rFonts w:ascii="Times New Roman" w:hAnsi="Times New Roman" w:cs="Times New Roman"/>
          <w:b/>
          <w:sz w:val="24"/>
          <w:szCs w:val="24"/>
        </w:rPr>
        <w:tab/>
        <w:t xml:space="preserve">Г-н Ем. Милушев: </w:t>
      </w:r>
      <w:r w:rsidRPr="00416D98">
        <w:rPr>
          <w:rFonts w:ascii="Times New Roman" w:hAnsi="Times New Roman" w:cs="Times New Roman"/>
          <w:sz w:val="24"/>
          <w:szCs w:val="24"/>
        </w:rPr>
        <w:t xml:space="preserve">Уважаеми колеги, в движение се сетих за нещо. Председателите пише ли? </w:t>
      </w:r>
    </w:p>
    <w:p w:rsidR="0046698A" w:rsidRPr="00416D98" w:rsidRDefault="0046698A" w:rsidP="007139B3">
      <w:pPr>
        <w:contextualSpacing/>
        <w:rPr>
          <w:rFonts w:ascii="Times New Roman" w:hAnsi="Times New Roman" w:cs="Times New Roman"/>
          <w:sz w:val="24"/>
          <w:szCs w:val="24"/>
        </w:rPr>
      </w:pPr>
      <w:r w:rsidRPr="00416D98">
        <w:rPr>
          <w:rFonts w:ascii="Times New Roman" w:hAnsi="Times New Roman" w:cs="Times New Roman"/>
          <w:b/>
          <w:sz w:val="24"/>
          <w:szCs w:val="24"/>
        </w:rPr>
        <w:tab/>
        <w:t xml:space="preserve">Чл.-кор. проф. Хр. Белоев: </w:t>
      </w:r>
      <w:r w:rsidR="00476DF6">
        <w:rPr>
          <w:rFonts w:ascii="Times New Roman" w:hAnsi="Times New Roman" w:cs="Times New Roman"/>
          <w:sz w:val="24"/>
          <w:szCs w:val="24"/>
        </w:rPr>
        <w:t>Първа точка пише „</w:t>
      </w:r>
      <w:r w:rsidRPr="00416D98">
        <w:rPr>
          <w:rFonts w:ascii="Times New Roman" w:hAnsi="Times New Roman" w:cs="Times New Roman"/>
          <w:sz w:val="24"/>
          <w:szCs w:val="24"/>
        </w:rPr>
        <w:t xml:space="preserve">за председател на постоянната комисия избира Пламен Рашев“. </w:t>
      </w:r>
    </w:p>
    <w:p w:rsidR="0046698A" w:rsidRPr="00416D98" w:rsidRDefault="0046698A" w:rsidP="007139B3">
      <w:pPr>
        <w:contextualSpacing/>
        <w:rPr>
          <w:rFonts w:ascii="Times New Roman" w:hAnsi="Times New Roman" w:cs="Times New Roman"/>
          <w:sz w:val="24"/>
          <w:szCs w:val="24"/>
        </w:rPr>
      </w:pPr>
      <w:r w:rsidRPr="00416D98">
        <w:rPr>
          <w:rFonts w:ascii="Times New Roman" w:hAnsi="Times New Roman" w:cs="Times New Roman"/>
          <w:b/>
          <w:sz w:val="24"/>
          <w:szCs w:val="24"/>
        </w:rPr>
        <w:tab/>
        <w:t xml:space="preserve">Г-н Ем. Милушев: </w:t>
      </w:r>
      <w:r w:rsidRPr="00416D98">
        <w:rPr>
          <w:rFonts w:ascii="Times New Roman" w:hAnsi="Times New Roman" w:cs="Times New Roman"/>
          <w:sz w:val="24"/>
          <w:szCs w:val="24"/>
        </w:rPr>
        <w:t xml:space="preserve">Моя грешка, извинявайте. </w:t>
      </w:r>
    </w:p>
    <w:p w:rsidR="0046698A" w:rsidRPr="00416D98" w:rsidRDefault="0046698A" w:rsidP="007139B3">
      <w:pPr>
        <w:contextualSpacing/>
        <w:rPr>
          <w:rFonts w:ascii="Times New Roman" w:hAnsi="Times New Roman" w:cs="Times New Roman"/>
          <w:sz w:val="24"/>
          <w:szCs w:val="24"/>
        </w:rPr>
      </w:pPr>
      <w:r w:rsidRPr="00416D98">
        <w:rPr>
          <w:rFonts w:ascii="Times New Roman" w:hAnsi="Times New Roman" w:cs="Times New Roman"/>
          <w:b/>
          <w:sz w:val="24"/>
          <w:szCs w:val="24"/>
        </w:rPr>
        <w:tab/>
        <w:t xml:space="preserve">Чл.-кор. проф. Хр. Белоев: </w:t>
      </w:r>
      <w:r w:rsidRPr="00416D98">
        <w:rPr>
          <w:rFonts w:ascii="Times New Roman" w:hAnsi="Times New Roman" w:cs="Times New Roman"/>
          <w:sz w:val="24"/>
          <w:szCs w:val="24"/>
        </w:rPr>
        <w:t xml:space="preserve">Благодаря. </w:t>
      </w:r>
    </w:p>
    <w:p w:rsidR="0046698A" w:rsidRPr="00416D98" w:rsidRDefault="0046698A" w:rsidP="007139B3">
      <w:pPr>
        <w:contextualSpacing/>
        <w:rPr>
          <w:rFonts w:ascii="Times New Roman" w:hAnsi="Times New Roman" w:cs="Times New Roman"/>
          <w:b/>
          <w:sz w:val="24"/>
          <w:szCs w:val="24"/>
        </w:rPr>
      </w:pPr>
    </w:p>
    <w:p w:rsidR="0046698A" w:rsidRPr="00416D98" w:rsidRDefault="0046698A" w:rsidP="007139B3">
      <w:pPr>
        <w:contextualSpacing/>
        <w:rPr>
          <w:rFonts w:ascii="Times New Roman" w:hAnsi="Times New Roman" w:cs="Times New Roman"/>
          <w:b/>
          <w:sz w:val="24"/>
          <w:szCs w:val="24"/>
        </w:rPr>
      </w:pPr>
      <w:r w:rsidRPr="00416D98">
        <w:rPr>
          <w:rFonts w:ascii="Times New Roman" w:hAnsi="Times New Roman" w:cs="Times New Roman"/>
          <w:b/>
          <w:sz w:val="24"/>
          <w:szCs w:val="24"/>
        </w:rPr>
        <w:t>36 Точка</w:t>
      </w:r>
    </w:p>
    <w:p w:rsidR="0046698A" w:rsidRPr="00416D98" w:rsidRDefault="0046698A" w:rsidP="007139B3">
      <w:pPr>
        <w:contextualSpacing/>
        <w:rPr>
          <w:rFonts w:ascii="Times New Roman" w:hAnsi="Times New Roman" w:cs="Times New Roman"/>
          <w:b/>
          <w:sz w:val="24"/>
          <w:szCs w:val="24"/>
        </w:rPr>
      </w:pPr>
      <w:r w:rsidRPr="00416D98">
        <w:rPr>
          <w:rFonts w:ascii="Times New Roman" w:hAnsi="Times New Roman" w:cs="Times New Roman"/>
          <w:b/>
          <w:sz w:val="24"/>
          <w:szCs w:val="24"/>
        </w:rPr>
        <w:t>Питания на общински съветници</w:t>
      </w:r>
    </w:p>
    <w:p w:rsidR="0046698A" w:rsidRPr="00416D98" w:rsidRDefault="0046698A" w:rsidP="007139B3">
      <w:pPr>
        <w:contextualSpacing/>
        <w:rPr>
          <w:rFonts w:ascii="Times New Roman" w:hAnsi="Times New Roman" w:cs="Times New Roman"/>
          <w:b/>
          <w:sz w:val="24"/>
          <w:szCs w:val="24"/>
        </w:rPr>
      </w:pPr>
    </w:p>
    <w:p w:rsidR="0046698A" w:rsidRPr="00416D98" w:rsidRDefault="0046698A" w:rsidP="007139B3">
      <w:pPr>
        <w:contextualSpacing/>
        <w:rPr>
          <w:rFonts w:ascii="Times New Roman" w:hAnsi="Times New Roman" w:cs="Times New Roman"/>
          <w:sz w:val="24"/>
          <w:szCs w:val="24"/>
        </w:rPr>
      </w:pPr>
      <w:r w:rsidRPr="00416D98">
        <w:rPr>
          <w:rFonts w:ascii="Times New Roman" w:hAnsi="Times New Roman" w:cs="Times New Roman"/>
          <w:b/>
          <w:sz w:val="24"/>
          <w:szCs w:val="24"/>
        </w:rPr>
        <w:tab/>
        <w:t xml:space="preserve">Чл.-кор. проф. Хр. Белоев: </w:t>
      </w:r>
      <w:r w:rsidRPr="00416D98">
        <w:rPr>
          <w:rFonts w:ascii="Times New Roman" w:hAnsi="Times New Roman" w:cs="Times New Roman"/>
          <w:sz w:val="24"/>
          <w:szCs w:val="24"/>
        </w:rPr>
        <w:t xml:space="preserve">Питане от Божидар Йотов и Никола Михайлов. </w:t>
      </w:r>
    </w:p>
    <w:p w:rsidR="0046698A" w:rsidRPr="00416D98" w:rsidRDefault="0046698A" w:rsidP="007139B3">
      <w:pPr>
        <w:contextualSpacing/>
        <w:rPr>
          <w:rFonts w:ascii="Times New Roman" w:hAnsi="Times New Roman" w:cs="Times New Roman"/>
          <w:sz w:val="24"/>
          <w:szCs w:val="24"/>
        </w:rPr>
      </w:pPr>
      <w:r w:rsidRPr="00416D98">
        <w:rPr>
          <w:rFonts w:ascii="Times New Roman" w:hAnsi="Times New Roman" w:cs="Times New Roman"/>
          <w:b/>
          <w:sz w:val="24"/>
          <w:szCs w:val="24"/>
        </w:rPr>
        <w:tab/>
        <w:t xml:space="preserve">Проф. Н. Михайлов: </w:t>
      </w:r>
      <w:r w:rsidRPr="00416D98">
        <w:rPr>
          <w:rFonts w:ascii="Times New Roman" w:hAnsi="Times New Roman" w:cs="Times New Roman"/>
          <w:sz w:val="24"/>
          <w:szCs w:val="24"/>
        </w:rPr>
        <w:t xml:space="preserve">Уважаеми г-н Кмете, уважаеми г-н Председател на общинския съвет, уважаеми госпожи и господа общински съветници, уважаеми </w:t>
      </w:r>
      <w:r w:rsidR="00BF0734" w:rsidRPr="00416D98">
        <w:rPr>
          <w:rFonts w:ascii="Times New Roman" w:hAnsi="Times New Roman" w:cs="Times New Roman"/>
          <w:sz w:val="24"/>
          <w:szCs w:val="24"/>
        </w:rPr>
        <w:t>представители</w:t>
      </w:r>
      <w:r w:rsidRPr="00416D98">
        <w:rPr>
          <w:rFonts w:ascii="Times New Roman" w:hAnsi="Times New Roman" w:cs="Times New Roman"/>
          <w:sz w:val="24"/>
          <w:szCs w:val="24"/>
        </w:rPr>
        <w:t xml:space="preserve"> на администрация, питането, както разбрахте е от г-н Йотов и моя милост. И се отнася за терена върху, който беше изграден завод „Петър Караминчев“. Сега по същество, към нас се обърнаха граждани с искане да се вземе отношение към стопанисвания терен, на който до промените през 1989 г. функционираше завод „Петър Караминчев“. След приватизацията на завода се пристъпи към неговото разрушаване. Сега, след повече от 15 години терена е запустял, на много места оградата е повредена или разрушена. След </w:t>
      </w:r>
      <w:r w:rsidR="00BF0734" w:rsidRPr="00416D98">
        <w:rPr>
          <w:rFonts w:ascii="Times New Roman" w:hAnsi="Times New Roman" w:cs="Times New Roman"/>
          <w:sz w:val="24"/>
          <w:szCs w:val="24"/>
        </w:rPr>
        <w:t xml:space="preserve">проливни дъждове мястото се заблатява, там как се казва, растенията се развиват и се създават предпоставки за неблагоприятна и опасна среда за здравето на гражданите и живущите в квартала. От друга страна, терена е </w:t>
      </w:r>
      <w:proofErr w:type="spellStart"/>
      <w:r w:rsidR="00BF0734" w:rsidRPr="00416D98">
        <w:rPr>
          <w:rFonts w:ascii="Times New Roman" w:hAnsi="Times New Roman" w:cs="Times New Roman"/>
          <w:sz w:val="24"/>
          <w:szCs w:val="24"/>
        </w:rPr>
        <w:t>ситуиран</w:t>
      </w:r>
      <w:proofErr w:type="spellEnd"/>
      <w:r w:rsidR="00BF0734" w:rsidRPr="00416D98">
        <w:rPr>
          <w:rFonts w:ascii="Times New Roman" w:hAnsi="Times New Roman" w:cs="Times New Roman"/>
          <w:sz w:val="24"/>
          <w:szCs w:val="24"/>
        </w:rPr>
        <w:t xml:space="preserve"> в централната част на града и е недопустим подобен начин за стопанисване., ако не греша той терена е по-малко от 30 декара. Нашето питане е търсене ли са контакти от администрацията Община Русе и кога с фирмата, която стопанисва обекта, за да се обсъдят перспективите за използване на терена и хармонично развитие на квартала? Вторият въпрос, какви мерки ще предприемете, за да се приведе в нормално и безопасно състояние обекта? И на последно място, както вече е отбелязано и в други подобни терени, ще използвате ли </w:t>
      </w:r>
      <w:r w:rsidR="00BF0734" w:rsidRPr="00416D98">
        <w:rPr>
          <w:rFonts w:ascii="Times New Roman" w:hAnsi="Times New Roman" w:cs="Times New Roman"/>
          <w:sz w:val="24"/>
          <w:szCs w:val="24"/>
        </w:rPr>
        <w:lastRenderedPageBreak/>
        <w:t xml:space="preserve">правата си, които произтичат от ЗУТ да прекратите практиката обекти частна собственост години да престояват в лошо състояние?  </w:t>
      </w:r>
    </w:p>
    <w:p w:rsidR="00BF0734" w:rsidRPr="00416D98" w:rsidRDefault="00BF0734" w:rsidP="007139B3">
      <w:pPr>
        <w:contextualSpacing/>
        <w:rPr>
          <w:rFonts w:ascii="Times New Roman" w:hAnsi="Times New Roman" w:cs="Times New Roman"/>
          <w:sz w:val="24"/>
          <w:szCs w:val="24"/>
        </w:rPr>
      </w:pPr>
      <w:r w:rsidRPr="00416D98">
        <w:rPr>
          <w:rFonts w:ascii="Times New Roman" w:hAnsi="Times New Roman" w:cs="Times New Roman"/>
          <w:sz w:val="24"/>
          <w:szCs w:val="24"/>
        </w:rPr>
        <w:tab/>
      </w:r>
      <w:r w:rsidRPr="00416D98">
        <w:rPr>
          <w:rFonts w:ascii="Times New Roman" w:hAnsi="Times New Roman" w:cs="Times New Roman"/>
          <w:b/>
          <w:sz w:val="24"/>
          <w:szCs w:val="24"/>
        </w:rPr>
        <w:t xml:space="preserve">Чл.-кор. проф. Хр. Белоев: </w:t>
      </w:r>
      <w:r w:rsidRPr="00416D98">
        <w:rPr>
          <w:rFonts w:ascii="Times New Roman" w:hAnsi="Times New Roman" w:cs="Times New Roman"/>
          <w:sz w:val="24"/>
          <w:szCs w:val="24"/>
        </w:rPr>
        <w:t xml:space="preserve">Моля за тишина. </w:t>
      </w:r>
    </w:p>
    <w:p w:rsidR="00BF0734" w:rsidRPr="00416D98" w:rsidRDefault="00BF0734" w:rsidP="007139B3">
      <w:pPr>
        <w:contextualSpacing/>
        <w:rPr>
          <w:rFonts w:ascii="Times New Roman" w:hAnsi="Times New Roman" w:cs="Times New Roman"/>
          <w:sz w:val="24"/>
          <w:szCs w:val="24"/>
        </w:rPr>
      </w:pPr>
      <w:r w:rsidRPr="00416D98">
        <w:rPr>
          <w:rFonts w:ascii="Times New Roman" w:hAnsi="Times New Roman" w:cs="Times New Roman"/>
          <w:b/>
          <w:sz w:val="24"/>
          <w:szCs w:val="24"/>
        </w:rPr>
        <w:tab/>
        <w:t xml:space="preserve">Проф. Н. Михайлов: </w:t>
      </w:r>
      <w:r w:rsidR="00C56F39" w:rsidRPr="00416D98">
        <w:rPr>
          <w:rFonts w:ascii="Times New Roman" w:hAnsi="Times New Roman" w:cs="Times New Roman"/>
          <w:sz w:val="24"/>
          <w:szCs w:val="24"/>
        </w:rPr>
        <w:t xml:space="preserve">… да благодаря на Арена Медиа и на …, които направиха тази визуализация. Благодаря. </w:t>
      </w:r>
    </w:p>
    <w:p w:rsidR="00C56F39" w:rsidRPr="00416D98" w:rsidRDefault="00C56F39" w:rsidP="007139B3">
      <w:pPr>
        <w:contextualSpacing/>
        <w:rPr>
          <w:rFonts w:ascii="Times New Roman" w:hAnsi="Times New Roman" w:cs="Times New Roman"/>
          <w:sz w:val="24"/>
          <w:szCs w:val="24"/>
        </w:rPr>
      </w:pPr>
      <w:r w:rsidRPr="00416D98">
        <w:rPr>
          <w:rFonts w:ascii="Times New Roman" w:hAnsi="Times New Roman" w:cs="Times New Roman"/>
          <w:b/>
          <w:sz w:val="24"/>
          <w:szCs w:val="24"/>
        </w:rPr>
        <w:tab/>
        <w:t xml:space="preserve">Чл.-кор. проф. Хр. Белоев: </w:t>
      </w:r>
      <w:r w:rsidRPr="00416D98">
        <w:rPr>
          <w:rFonts w:ascii="Times New Roman" w:hAnsi="Times New Roman" w:cs="Times New Roman"/>
          <w:sz w:val="24"/>
          <w:szCs w:val="24"/>
        </w:rPr>
        <w:t xml:space="preserve">Да, г-жа Бучуковска от името на кмета. </w:t>
      </w:r>
    </w:p>
    <w:p w:rsidR="00A7092C" w:rsidRDefault="00FF458D" w:rsidP="007139B3">
      <w:pPr>
        <w:ind w:firstLine="708"/>
        <w:contextualSpacing/>
        <w:rPr>
          <w:rFonts w:ascii="Times New Roman" w:hAnsi="Times New Roman" w:cs="Times New Roman"/>
          <w:sz w:val="24"/>
          <w:szCs w:val="24"/>
        </w:rPr>
      </w:pPr>
      <w:r w:rsidRPr="00416D98">
        <w:rPr>
          <w:rFonts w:ascii="Times New Roman" w:hAnsi="Times New Roman" w:cs="Times New Roman"/>
          <w:b/>
          <w:sz w:val="24"/>
          <w:szCs w:val="24"/>
        </w:rPr>
        <w:t>Арх. Жив. Бучуковска</w:t>
      </w:r>
      <w:r w:rsidRPr="00416D98">
        <w:rPr>
          <w:rFonts w:ascii="Times New Roman" w:hAnsi="Times New Roman" w:cs="Times New Roman"/>
          <w:sz w:val="24"/>
          <w:szCs w:val="24"/>
        </w:rPr>
        <w:t xml:space="preserve">: Уважаеми общински съветници, в отговор на Ваше писмо, наш вх. №06-01-46 от 18.04.2017 г., относно състоянието на терен, на който до промените през 1989 г. е функционирал завод „Петър Караминчев“, Ви уведомявам за следното: по същество цитирания терен представлява урегулиран поземлен имот </w:t>
      </w:r>
      <w:r w:rsidRPr="00416D98">
        <w:rPr>
          <w:rFonts w:ascii="Times New Roman" w:hAnsi="Times New Roman" w:cs="Times New Roman"/>
          <w:sz w:val="24"/>
          <w:szCs w:val="24"/>
          <w:lang w:val="en-US"/>
        </w:rPr>
        <w:t>III</w:t>
      </w:r>
      <w:r w:rsidRPr="00416D98">
        <w:rPr>
          <w:rFonts w:ascii="Times New Roman" w:hAnsi="Times New Roman" w:cs="Times New Roman"/>
          <w:sz w:val="24"/>
          <w:szCs w:val="24"/>
        </w:rPr>
        <w:t xml:space="preserve">-2, кв. 531 по плана на гр. Русе и е с идентификатор 63427.7.631 по кадастралната карта и кадастралните регистри на гр. Русе, находящ се в ж.к. „Здравец-север“, бул. „Липник“ №73. Имотът е частна собственост, за него има одобрен и действащ Подробен устройствен план – изменение улична регулация, План регулация и План за застрояване със Заповед №РД-01-1798 от 16.05.2008 г. на Кмета на Община Русе, а именно новопроектирано застрояване с обществено обслужване и търговия – мултифункционален комплекс. В имотът се предвижда строеж на обект „Мултифункционален търговско-развлекателен комплекс „Галерия Русе“. За същия има издадено Разрешение за строеж №1072 от 18.11.2008 г., въз основа на одобрен инвестиционен проект във фаза идеен проект. С оглед реализиране на предвиденото строителство съществуващото застрояване в УПИ </w:t>
      </w:r>
      <w:r w:rsidRPr="00416D98">
        <w:rPr>
          <w:rFonts w:ascii="Times New Roman" w:hAnsi="Times New Roman" w:cs="Times New Roman"/>
          <w:sz w:val="24"/>
          <w:szCs w:val="24"/>
          <w:lang w:val="en-US"/>
        </w:rPr>
        <w:t>III</w:t>
      </w:r>
      <w:r w:rsidRPr="00416D98">
        <w:rPr>
          <w:rFonts w:ascii="Times New Roman" w:hAnsi="Times New Roman" w:cs="Times New Roman"/>
          <w:sz w:val="24"/>
          <w:szCs w:val="24"/>
        </w:rPr>
        <w:t xml:space="preserve">-2 е премахнато от собственика на имота – Възложителя. Към настоящият момент разрешението за строеж е изгубило правно действие, съгласно чл. 153, ал. 1 от Закон за устройство на територията. Важно е да се отбележи, че към настоящият момент в Общинска администрация няма постъпили сигнали и жалби по отношение на поддържане на чистотата и спазване на екологичните норми на цитираният в питането терен. Охраната и сигурността на теренът е възложена на частна фирма. Община Русе ще предприеме мерки за издаване на предписание  на собственика съгласно чл. 7, ал. 1 от Наредба № 15 за управление на дейностите с битови, строителни и масово разпространени отпадъци на територията на Община Русе. </w:t>
      </w:r>
      <w:r w:rsidRPr="00416D98">
        <w:rPr>
          <w:rFonts w:ascii="Times New Roman" w:hAnsi="Times New Roman" w:cs="Times New Roman"/>
          <w:sz w:val="24"/>
          <w:szCs w:val="24"/>
        </w:rPr>
        <w:tab/>
      </w:r>
    </w:p>
    <w:p w:rsidR="00FF458D" w:rsidRPr="00416D98" w:rsidRDefault="00FF458D" w:rsidP="007139B3">
      <w:pPr>
        <w:ind w:firstLine="708"/>
        <w:contextualSpacing/>
        <w:rPr>
          <w:rFonts w:ascii="Times New Roman" w:hAnsi="Times New Roman" w:cs="Times New Roman"/>
          <w:sz w:val="24"/>
          <w:szCs w:val="24"/>
        </w:rPr>
      </w:pPr>
      <w:r w:rsidRPr="00416D98">
        <w:rPr>
          <w:rFonts w:ascii="Times New Roman" w:hAnsi="Times New Roman" w:cs="Times New Roman"/>
          <w:b/>
          <w:sz w:val="24"/>
          <w:szCs w:val="24"/>
        </w:rPr>
        <w:t xml:space="preserve">Чл.-кор. проф. Хр. Белоев: </w:t>
      </w:r>
      <w:r w:rsidRPr="00416D98">
        <w:rPr>
          <w:rFonts w:ascii="Times New Roman" w:hAnsi="Times New Roman" w:cs="Times New Roman"/>
          <w:sz w:val="24"/>
          <w:szCs w:val="24"/>
        </w:rPr>
        <w:t xml:space="preserve">Да, благодаря. Господин Михайлов, благодари също. </w:t>
      </w:r>
    </w:p>
    <w:p w:rsidR="00FF458D" w:rsidRPr="00416D98" w:rsidRDefault="00FF458D" w:rsidP="007139B3">
      <w:pPr>
        <w:ind w:firstLine="708"/>
        <w:contextualSpacing/>
        <w:rPr>
          <w:rFonts w:ascii="Times New Roman" w:hAnsi="Times New Roman" w:cs="Times New Roman"/>
          <w:b/>
          <w:sz w:val="24"/>
          <w:szCs w:val="24"/>
        </w:rPr>
      </w:pPr>
    </w:p>
    <w:p w:rsidR="00FF458D" w:rsidRPr="00416D98" w:rsidRDefault="00FF458D" w:rsidP="007139B3">
      <w:pPr>
        <w:contextualSpacing/>
        <w:rPr>
          <w:rFonts w:ascii="Times New Roman" w:hAnsi="Times New Roman" w:cs="Times New Roman"/>
          <w:b/>
          <w:sz w:val="24"/>
          <w:szCs w:val="24"/>
        </w:rPr>
      </w:pPr>
      <w:r w:rsidRPr="00416D98">
        <w:rPr>
          <w:rFonts w:ascii="Times New Roman" w:hAnsi="Times New Roman" w:cs="Times New Roman"/>
          <w:b/>
          <w:sz w:val="24"/>
          <w:szCs w:val="24"/>
        </w:rPr>
        <w:t xml:space="preserve">37 Точка </w:t>
      </w:r>
    </w:p>
    <w:p w:rsidR="00FF458D" w:rsidRPr="00416D98" w:rsidRDefault="00FF458D" w:rsidP="007139B3">
      <w:pPr>
        <w:contextualSpacing/>
        <w:rPr>
          <w:rFonts w:ascii="Times New Roman" w:hAnsi="Times New Roman" w:cs="Times New Roman"/>
          <w:b/>
          <w:sz w:val="24"/>
          <w:szCs w:val="24"/>
        </w:rPr>
      </w:pPr>
      <w:r w:rsidRPr="00416D98">
        <w:rPr>
          <w:rFonts w:ascii="Times New Roman" w:hAnsi="Times New Roman" w:cs="Times New Roman"/>
          <w:b/>
          <w:sz w:val="24"/>
          <w:szCs w:val="24"/>
        </w:rPr>
        <w:t xml:space="preserve">Изказване на Димитър Стоянов – вх.№ 288/2017 г. </w:t>
      </w:r>
    </w:p>
    <w:p w:rsidR="00FF458D" w:rsidRPr="00416D98" w:rsidRDefault="00FF458D" w:rsidP="007139B3">
      <w:pPr>
        <w:contextualSpacing/>
        <w:rPr>
          <w:rFonts w:ascii="Times New Roman" w:hAnsi="Times New Roman" w:cs="Times New Roman"/>
          <w:b/>
          <w:sz w:val="24"/>
          <w:szCs w:val="24"/>
        </w:rPr>
      </w:pPr>
    </w:p>
    <w:p w:rsidR="00FF458D" w:rsidRPr="00416D98" w:rsidRDefault="00FF458D" w:rsidP="007139B3">
      <w:pPr>
        <w:contextualSpacing/>
        <w:rPr>
          <w:rFonts w:ascii="Times New Roman" w:hAnsi="Times New Roman" w:cs="Times New Roman"/>
          <w:sz w:val="24"/>
          <w:szCs w:val="24"/>
        </w:rPr>
      </w:pPr>
      <w:r w:rsidRPr="00416D98">
        <w:rPr>
          <w:rFonts w:ascii="Times New Roman" w:hAnsi="Times New Roman" w:cs="Times New Roman"/>
          <w:b/>
          <w:sz w:val="24"/>
          <w:szCs w:val="24"/>
        </w:rPr>
        <w:tab/>
        <w:t xml:space="preserve">Чл.-кор. проф. Хр. Белоев: </w:t>
      </w:r>
      <w:r w:rsidR="00CD71B5" w:rsidRPr="00416D98">
        <w:rPr>
          <w:rFonts w:ascii="Times New Roman" w:hAnsi="Times New Roman" w:cs="Times New Roman"/>
          <w:sz w:val="24"/>
          <w:szCs w:val="24"/>
        </w:rPr>
        <w:t xml:space="preserve">Заповядайте. </w:t>
      </w:r>
    </w:p>
    <w:p w:rsidR="00CD71B5" w:rsidRPr="00416D98" w:rsidRDefault="00CD71B5" w:rsidP="007139B3">
      <w:pPr>
        <w:contextualSpacing/>
        <w:rPr>
          <w:rFonts w:ascii="Times New Roman" w:hAnsi="Times New Roman" w:cs="Times New Roman"/>
          <w:sz w:val="24"/>
          <w:szCs w:val="24"/>
        </w:rPr>
      </w:pPr>
      <w:r w:rsidRPr="00416D98">
        <w:rPr>
          <w:rFonts w:ascii="Times New Roman" w:hAnsi="Times New Roman" w:cs="Times New Roman"/>
          <w:b/>
          <w:sz w:val="24"/>
          <w:szCs w:val="24"/>
        </w:rPr>
        <w:tab/>
        <w:t xml:space="preserve">Г-н Дим. Стоянов: </w:t>
      </w:r>
      <w:r w:rsidRPr="00416D98">
        <w:rPr>
          <w:rFonts w:ascii="Times New Roman" w:hAnsi="Times New Roman" w:cs="Times New Roman"/>
          <w:sz w:val="24"/>
          <w:szCs w:val="24"/>
        </w:rPr>
        <w:t xml:space="preserve">Господа съветници, г-н Кмете, обръщам се от бул. „България“, където живеем над 248 сме в един капан. Този капан правихме митинг, на който бяхме поканили Иво Пазарджиев и Галин Григоров, и г-н Наков. Искаме да се направи надлез, по който да може да преминаваме спокойно. Нямаме път да излезем от капана, в който сме, там трябва да слезем до КАТ, да завъртим, за да влезем в града. Ако се наложи Бърза помощ да влезе също няма от къде тя да тръгне, за да стигне до болницата. Отиваме за дърва да си поръчаме, въглища, гориво нещо, казват къде живеете, на бул. „България“ 248, 250, там 246, о не може да дойдем, защото трябва да обиколим до КАТ. Това е един капан, който доста години и доста жертви се дадоха там, плюс туй скоростта е ограничена до 50, но не се спазва, кара се над 100 и 120. Това е моето предложение от целия квартал и подписка сме се разбрали с г-н Наков да направя. </w:t>
      </w:r>
    </w:p>
    <w:p w:rsidR="00CD71B5" w:rsidRPr="00416D98" w:rsidRDefault="00CD71B5" w:rsidP="007139B3">
      <w:pPr>
        <w:contextualSpacing/>
        <w:rPr>
          <w:rFonts w:ascii="Times New Roman" w:hAnsi="Times New Roman" w:cs="Times New Roman"/>
          <w:sz w:val="24"/>
          <w:szCs w:val="24"/>
        </w:rPr>
      </w:pPr>
      <w:r w:rsidRPr="00416D98">
        <w:rPr>
          <w:rFonts w:ascii="Times New Roman" w:hAnsi="Times New Roman" w:cs="Times New Roman"/>
          <w:b/>
          <w:sz w:val="24"/>
          <w:szCs w:val="24"/>
        </w:rPr>
        <w:lastRenderedPageBreak/>
        <w:tab/>
        <w:t xml:space="preserve">Чл.-кор. проф. Хр. Белоев: </w:t>
      </w:r>
      <w:r w:rsidRPr="00416D98">
        <w:rPr>
          <w:rFonts w:ascii="Times New Roman" w:hAnsi="Times New Roman" w:cs="Times New Roman"/>
          <w:sz w:val="24"/>
          <w:szCs w:val="24"/>
        </w:rPr>
        <w:t xml:space="preserve">Да, благодаря. </w:t>
      </w:r>
    </w:p>
    <w:p w:rsidR="00CD71B5" w:rsidRPr="00416D98" w:rsidRDefault="00CD71B5" w:rsidP="007139B3">
      <w:pPr>
        <w:contextualSpacing/>
        <w:rPr>
          <w:rFonts w:ascii="Times New Roman" w:hAnsi="Times New Roman" w:cs="Times New Roman"/>
          <w:sz w:val="24"/>
          <w:szCs w:val="24"/>
        </w:rPr>
      </w:pPr>
      <w:r w:rsidRPr="00416D98">
        <w:rPr>
          <w:rFonts w:ascii="Times New Roman" w:hAnsi="Times New Roman" w:cs="Times New Roman"/>
          <w:b/>
          <w:sz w:val="24"/>
          <w:szCs w:val="24"/>
        </w:rPr>
        <w:tab/>
        <w:t xml:space="preserve">Г-н Дим. Стоянов: </w:t>
      </w:r>
      <w:r w:rsidRPr="00416D98">
        <w:rPr>
          <w:rFonts w:ascii="Times New Roman" w:hAnsi="Times New Roman" w:cs="Times New Roman"/>
          <w:sz w:val="24"/>
          <w:szCs w:val="24"/>
        </w:rPr>
        <w:t xml:space="preserve">Ето ви подписката. </w:t>
      </w:r>
    </w:p>
    <w:p w:rsidR="00CD71B5" w:rsidRPr="00416D98" w:rsidRDefault="00CD71B5" w:rsidP="007139B3">
      <w:pPr>
        <w:contextualSpacing/>
        <w:rPr>
          <w:rFonts w:ascii="Times New Roman" w:hAnsi="Times New Roman" w:cs="Times New Roman"/>
          <w:sz w:val="24"/>
          <w:szCs w:val="24"/>
        </w:rPr>
      </w:pPr>
      <w:r w:rsidRPr="00416D98">
        <w:rPr>
          <w:rFonts w:ascii="Times New Roman" w:hAnsi="Times New Roman" w:cs="Times New Roman"/>
          <w:b/>
          <w:sz w:val="24"/>
          <w:szCs w:val="24"/>
        </w:rPr>
        <w:tab/>
        <w:t xml:space="preserve">Чл.-кор. проф. Хр. Белоев: </w:t>
      </w:r>
      <w:r w:rsidRPr="00416D98">
        <w:rPr>
          <w:rFonts w:ascii="Times New Roman" w:hAnsi="Times New Roman" w:cs="Times New Roman"/>
          <w:sz w:val="24"/>
          <w:szCs w:val="24"/>
        </w:rPr>
        <w:t>Да, г-н Наков.</w:t>
      </w:r>
    </w:p>
    <w:p w:rsidR="00CD71B5" w:rsidRPr="00416D98" w:rsidRDefault="00CD71B5" w:rsidP="007139B3">
      <w:pPr>
        <w:contextualSpacing/>
        <w:rPr>
          <w:rFonts w:ascii="Times New Roman" w:hAnsi="Times New Roman" w:cs="Times New Roman"/>
          <w:sz w:val="24"/>
          <w:szCs w:val="24"/>
        </w:rPr>
      </w:pPr>
      <w:r w:rsidRPr="00416D98">
        <w:rPr>
          <w:rFonts w:ascii="Times New Roman" w:hAnsi="Times New Roman" w:cs="Times New Roman"/>
          <w:b/>
          <w:sz w:val="24"/>
          <w:szCs w:val="24"/>
        </w:rPr>
        <w:tab/>
        <w:t xml:space="preserve">Г-н Дим. Наков: </w:t>
      </w:r>
      <w:r w:rsidRPr="00416D98">
        <w:rPr>
          <w:rFonts w:ascii="Times New Roman" w:hAnsi="Times New Roman" w:cs="Times New Roman"/>
          <w:sz w:val="24"/>
          <w:szCs w:val="24"/>
        </w:rPr>
        <w:t>Аз искам само да благодаря на г-н Димитров, че той започна така инициирайки първоначално със срещи, които се осъществиха на място.  Мога да кажа, че това беше на 5 април тази година, когато на срещата с гражданите, които живеят в района и са пряко заинтересувани, участвах аз и г-н Иво Пазарджиев. Тогава взехме единодушно решение, че трябва да се подкрепи, съвсем основателно е искането на гражданите, които живеят там. Там има една особеност, че всъщност, ако погледнете картата на града ще видите, че точно там е района, където е най-пряката пешеходна връзка между улица, продължението на ул. „Тича“. Всички обекти, които са от двете страни, визирам</w:t>
      </w:r>
      <w:r w:rsidR="00774DD5" w:rsidRPr="00416D98">
        <w:rPr>
          <w:rFonts w:ascii="Times New Roman" w:hAnsi="Times New Roman" w:cs="Times New Roman"/>
          <w:sz w:val="24"/>
          <w:szCs w:val="24"/>
        </w:rPr>
        <w:t xml:space="preserve"> </w:t>
      </w:r>
      <w:r w:rsidRPr="00416D98">
        <w:rPr>
          <w:rFonts w:ascii="Times New Roman" w:hAnsi="Times New Roman" w:cs="Times New Roman"/>
          <w:sz w:val="24"/>
          <w:szCs w:val="24"/>
        </w:rPr>
        <w:t>в кварталите, от едната страна Родина, от другата Здравец, всички които са в тази полоса север-юг и на юг, където пресича източната част на Чародейка-север и съответно входа на Гробищния парк „Чародейка“</w:t>
      </w:r>
      <w:r w:rsidR="00774DD5" w:rsidRPr="00416D98">
        <w:rPr>
          <w:rFonts w:ascii="Times New Roman" w:hAnsi="Times New Roman" w:cs="Times New Roman"/>
          <w:sz w:val="24"/>
          <w:szCs w:val="24"/>
        </w:rPr>
        <w:t xml:space="preserve">. Това нещо наистина обуславя един засилен пешеходен трафик. Обединихме се тогава около идеята да говорим за пешеходен надлез. Беше решено да се направи подписка, за да се укаже важността на проблема, да се докаже колко хора пряко са заинтересовани, виждам че вече около 200 човека са се подписали в рамките на много кракът срок. Така, че съвсем основателно е, пак повтарям искането на гражданите. Говорили сме какво следва от тук нататък. Знаете, че за да се направи един такъв, едно такова съоръжение се изискват редица мероприятия, които трябва да бъдат извършени. На първо време трябва да се направи подробно предпроектно проучване, финансов и екологичен анализ, </w:t>
      </w:r>
      <w:proofErr w:type="spellStart"/>
      <w:r w:rsidR="00774DD5" w:rsidRPr="00416D98">
        <w:rPr>
          <w:rFonts w:ascii="Times New Roman" w:hAnsi="Times New Roman" w:cs="Times New Roman"/>
          <w:sz w:val="24"/>
          <w:szCs w:val="24"/>
        </w:rPr>
        <w:t>анализ</w:t>
      </w:r>
      <w:proofErr w:type="spellEnd"/>
      <w:r w:rsidR="00774DD5" w:rsidRPr="00416D98">
        <w:rPr>
          <w:rFonts w:ascii="Times New Roman" w:hAnsi="Times New Roman" w:cs="Times New Roman"/>
          <w:sz w:val="24"/>
          <w:szCs w:val="24"/>
        </w:rPr>
        <w:t xml:space="preserve"> разходи и ползи, да се докаже с определена статистика нуждата от изграждане на такъв пешеходен надлез и съответно това да бъде защитено пред Агенция „Пътна инфраструктура“.  Ида се търси след реализиране на тези дейности финансиране, което би могло да бъде примерно и целево държавно финансиране. Така, че от тук нататък ние ще подкрепим всички действия на живущите, ще им помогнем с подготовката и с изграждане, подготвянето на нужната документация. Ще им помогнем с изготвянето на подробните </w:t>
      </w:r>
      <w:proofErr w:type="spellStart"/>
      <w:r w:rsidR="00774DD5" w:rsidRPr="00416D98">
        <w:rPr>
          <w:rFonts w:ascii="Times New Roman" w:hAnsi="Times New Roman" w:cs="Times New Roman"/>
          <w:sz w:val="24"/>
          <w:szCs w:val="24"/>
        </w:rPr>
        <w:t>устройствени</w:t>
      </w:r>
      <w:proofErr w:type="spellEnd"/>
      <w:r w:rsidR="00774DD5" w:rsidRPr="00416D98">
        <w:rPr>
          <w:rFonts w:ascii="Times New Roman" w:hAnsi="Times New Roman" w:cs="Times New Roman"/>
          <w:sz w:val="24"/>
          <w:szCs w:val="24"/>
        </w:rPr>
        <w:t xml:space="preserve"> планове, които трябва да се направят. И да се надяваме, че постепенно този проблем в района ще бъде решен. Искам само да обърна внимание, че подобен проблем беше решен вече и тепърва тази го</w:t>
      </w:r>
      <w:r w:rsidR="007139B3" w:rsidRPr="00416D98">
        <w:rPr>
          <w:rFonts w:ascii="Times New Roman" w:hAnsi="Times New Roman" w:cs="Times New Roman"/>
          <w:sz w:val="24"/>
          <w:szCs w:val="24"/>
        </w:rPr>
        <w:t>д</w:t>
      </w:r>
      <w:r w:rsidR="00774DD5" w:rsidRPr="00416D98">
        <w:rPr>
          <w:rFonts w:ascii="Times New Roman" w:hAnsi="Times New Roman" w:cs="Times New Roman"/>
          <w:sz w:val="24"/>
          <w:szCs w:val="24"/>
        </w:rPr>
        <w:t>ина се надяваме да стартира изпълнението на пешеходен надлез между улиците „Опълченска“ в Чародейка-север и „</w:t>
      </w:r>
      <w:proofErr w:type="spellStart"/>
      <w:r w:rsidR="00774DD5" w:rsidRPr="00416D98">
        <w:rPr>
          <w:rFonts w:ascii="Times New Roman" w:hAnsi="Times New Roman" w:cs="Times New Roman"/>
          <w:sz w:val="24"/>
          <w:szCs w:val="24"/>
        </w:rPr>
        <w:t>Кадин</w:t>
      </w:r>
      <w:proofErr w:type="spellEnd"/>
      <w:r w:rsidR="00774DD5" w:rsidRPr="00416D98">
        <w:rPr>
          <w:rFonts w:ascii="Times New Roman" w:hAnsi="Times New Roman" w:cs="Times New Roman"/>
          <w:sz w:val="24"/>
          <w:szCs w:val="24"/>
        </w:rPr>
        <w:t xml:space="preserve"> мост“ в Родина-3. Това нещо беше идентифицирано като проблем още през 2012 г., когато се гледаха зоните за въздействие към Интегрирания план за градско възстановяване и развитие. Виждате, че от 2012 г. не сме спрели до този момент, един път като идентифициран обект, после с изготвянето на ПУП, после както казах </w:t>
      </w:r>
      <w:proofErr w:type="spellStart"/>
      <w:r w:rsidR="00774DD5" w:rsidRPr="00416D98">
        <w:rPr>
          <w:rFonts w:ascii="Times New Roman" w:hAnsi="Times New Roman" w:cs="Times New Roman"/>
          <w:sz w:val="24"/>
          <w:szCs w:val="24"/>
        </w:rPr>
        <w:t>предпроектното</w:t>
      </w:r>
      <w:proofErr w:type="spellEnd"/>
      <w:r w:rsidR="00774DD5" w:rsidRPr="00416D98">
        <w:rPr>
          <w:rFonts w:ascii="Times New Roman" w:hAnsi="Times New Roman" w:cs="Times New Roman"/>
          <w:sz w:val="24"/>
          <w:szCs w:val="24"/>
        </w:rPr>
        <w:t xml:space="preserve"> проучване, финансов анализ и екологичен анализ, </w:t>
      </w:r>
      <w:proofErr w:type="spellStart"/>
      <w:r w:rsidR="00774DD5" w:rsidRPr="00416D98">
        <w:rPr>
          <w:rFonts w:ascii="Times New Roman" w:hAnsi="Times New Roman" w:cs="Times New Roman"/>
          <w:sz w:val="24"/>
          <w:szCs w:val="24"/>
        </w:rPr>
        <w:t>анализ</w:t>
      </w:r>
      <w:proofErr w:type="spellEnd"/>
      <w:r w:rsidR="00774DD5" w:rsidRPr="00416D98">
        <w:rPr>
          <w:rFonts w:ascii="Times New Roman" w:hAnsi="Times New Roman" w:cs="Times New Roman"/>
          <w:sz w:val="24"/>
          <w:szCs w:val="24"/>
        </w:rPr>
        <w:t xml:space="preserve"> разходи и ползи, изработване на инвестиционен проект и съответно залагане за финансиране. Виждате, че има известен период, който няма как да стане, аз това и обясних </w:t>
      </w:r>
      <w:r w:rsidR="00C97338" w:rsidRPr="00416D98">
        <w:rPr>
          <w:rFonts w:ascii="Times New Roman" w:hAnsi="Times New Roman" w:cs="Times New Roman"/>
          <w:sz w:val="24"/>
          <w:szCs w:val="24"/>
        </w:rPr>
        <w:t xml:space="preserve">и на среща с гражданите с магическа пръчка. Но виждаме, че е поставено началото, може да се каже, че сме стартирали процедурата, от тук нататък следва да се изпълняват по план всички нужни мерки. Благодаря. </w:t>
      </w:r>
    </w:p>
    <w:p w:rsidR="00C97338" w:rsidRPr="00416D98" w:rsidRDefault="00C97338" w:rsidP="007139B3">
      <w:pPr>
        <w:contextualSpacing/>
        <w:rPr>
          <w:rFonts w:ascii="Times New Roman" w:hAnsi="Times New Roman" w:cs="Times New Roman"/>
          <w:sz w:val="24"/>
          <w:szCs w:val="24"/>
        </w:rPr>
      </w:pPr>
      <w:r w:rsidRPr="00416D98">
        <w:rPr>
          <w:rFonts w:ascii="Times New Roman" w:hAnsi="Times New Roman" w:cs="Times New Roman"/>
          <w:sz w:val="24"/>
          <w:szCs w:val="24"/>
        </w:rPr>
        <w:tab/>
      </w:r>
      <w:r w:rsidRPr="00416D98">
        <w:rPr>
          <w:rFonts w:ascii="Times New Roman" w:hAnsi="Times New Roman" w:cs="Times New Roman"/>
          <w:b/>
          <w:sz w:val="24"/>
          <w:szCs w:val="24"/>
        </w:rPr>
        <w:t xml:space="preserve">Чл.-кор. проф. Хр. Белоев: </w:t>
      </w:r>
      <w:r w:rsidRPr="00416D98">
        <w:rPr>
          <w:rFonts w:ascii="Times New Roman" w:hAnsi="Times New Roman" w:cs="Times New Roman"/>
          <w:sz w:val="24"/>
          <w:szCs w:val="24"/>
        </w:rPr>
        <w:t xml:space="preserve">Благодаря. Поради изчерпване на дневния ред закривам заседанието. </w:t>
      </w:r>
    </w:p>
    <w:p w:rsidR="00C97338" w:rsidRPr="00416D98" w:rsidRDefault="00C97338" w:rsidP="007139B3">
      <w:pPr>
        <w:contextualSpacing/>
        <w:rPr>
          <w:rFonts w:ascii="Times New Roman" w:hAnsi="Times New Roman" w:cs="Times New Roman"/>
          <w:sz w:val="24"/>
          <w:szCs w:val="24"/>
        </w:rPr>
      </w:pPr>
    </w:p>
    <w:p w:rsidR="00EE62E4" w:rsidRPr="00416D98" w:rsidRDefault="00EE62E4" w:rsidP="007139B3">
      <w:pPr>
        <w:contextualSpacing/>
        <w:rPr>
          <w:rFonts w:ascii="Times New Roman" w:hAnsi="Times New Roman" w:cs="Times New Roman"/>
          <w:i/>
          <w:sz w:val="24"/>
          <w:szCs w:val="24"/>
        </w:rPr>
      </w:pPr>
      <w:r w:rsidRPr="00416D98">
        <w:rPr>
          <w:rFonts w:ascii="Times New Roman" w:hAnsi="Times New Roman" w:cs="Times New Roman"/>
          <w:b/>
          <w:sz w:val="24"/>
          <w:szCs w:val="24"/>
          <w:lang w:eastAsia="bg-BG"/>
        </w:rPr>
        <w:t xml:space="preserve">Забележка: </w:t>
      </w:r>
      <w:r w:rsidRPr="00416D98">
        <w:rPr>
          <w:rFonts w:ascii="Times New Roman" w:hAnsi="Times New Roman" w:cs="Times New Roman"/>
          <w:sz w:val="24"/>
          <w:szCs w:val="24"/>
          <w:lang w:eastAsia="bg-BG"/>
        </w:rPr>
        <w:t xml:space="preserve">Протоколите с резултатите от поименното гласуване по точки 1, 2, 3, 4, 5, 6, 7, 8. 9, 10, 11, 12, 13, 14, 15, 16, 17, 18, 19, 20, 21, 22, 27 и 28 от дневния ред са част от </w:t>
      </w:r>
      <w:r w:rsidRPr="00416D98">
        <w:rPr>
          <w:rFonts w:ascii="Times New Roman" w:hAnsi="Times New Roman" w:cs="Times New Roman"/>
          <w:sz w:val="24"/>
          <w:szCs w:val="24"/>
          <w:lang w:eastAsia="bg-BG"/>
        </w:rPr>
        <w:lastRenderedPageBreak/>
        <w:t xml:space="preserve">настоящия протокол и по силата на чл. 96, ал. 2 от </w:t>
      </w:r>
      <w:r w:rsidRPr="00416D98">
        <w:rPr>
          <w:rFonts w:ascii="Times New Roman" w:hAnsi="Times New Roman" w:cs="Times New Roman"/>
          <w:bCs/>
          <w:sz w:val="24"/>
          <w:szCs w:val="24"/>
          <w:lang w:eastAsia="bg-BG"/>
        </w:rPr>
        <w:t xml:space="preserve">Правилника за организацията и дейността на Общински съвет-Русе, неговите комисии и взаимодействието му с общинската администрация </w:t>
      </w:r>
      <w:r w:rsidRPr="00416D98">
        <w:rPr>
          <w:rFonts w:ascii="Times New Roman" w:hAnsi="Times New Roman" w:cs="Times New Roman"/>
          <w:sz w:val="24"/>
          <w:szCs w:val="24"/>
          <w:lang w:eastAsia="bg-BG"/>
        </w:rPr>
        <w:t xml:space="preserve">са приложени към него.  </w:t>
      </w:r>
    </w:p>
    <w:p w:rsidR="00EE62E4" w:rsidRPr="00416D98" w:rsidRDefault="00EE62E4" w:rsidP="007139B3">
      <w:pPr>
        <w:spacing w:after="0"/>
        <w:ind w:right="-284"/>
        <w:contextualSpacing/>
        <w:rPr>
          <w:rFonts w:ascii="Times New Roman" w:hAnsi="Times New Roman" w:cs="Times New Roman"/>
          <w:sz w:val="24"/>
          <w:szCs w:val="24"/>
        </w:rPr>
      </w:pPr>
    </w:p>
    <w:p w:rsidR="00EE62E4" w:rsidRDefault="00EE62E4" w:rsidP="007139B3">
      <w:pPr>
        <w:spacing w:after="0"/>
        <w:ind w:right="-284"/>
        <w:contextualSpacing/>
        <w:rPr>
          <w:rFonts w:ascii="Times New Roman" w:hAnsi="Times New Roman" w:cs="Times New Roman"/>
          <w:sz w:val="24"/>
          <w:szCs w:val="24"/>
        </w:rPr>
      </w:pPr>
    </w:p>
    <w:p w:rsidR="00E27BBF" w:rsidRPr="00416D98" w:rsidRDefault="00E27BBF" w:rsidP="007139B3">
      <w:pPr>
        <w:spacing w:after="0"/>
        <w:ind w:right="-284"/>
        <w:contextualSpacing/>
        <w:rPr>
          <w:rFonts w:ascii="Times New Roman" w:hAnsi="Times New Roman" w:cs="Times New Roman"/>
          <w:sz w:val="24"/>
          <w:szCs w:val="24"/>
        </w:rPr>
      </w:pPr>
    </w:p>
    <w:p w:rsidR="00EE62E4" w:rsidRPr="00416D98" w:rsidRDefault="00EE62E4" w:rsidP="007139B3">
      <w:pPr>
        <w:spacing w:after="0"/>
        <w:ind w:right="-284"/>
        <w:contextualSpacing/>
        <w:rPr>
          <w:rFonts w:ascii="Times New Roman" w:hAnsi="Times New Roman" w:cs="Times New Roman"/>
          <w:sz w:val="24"/>
          <w:szCs w:val="24"/>
        </w:rPr>
      </w:pPr>
    </w:p>
    <w:p w:rsidR="00EE62E4" w:rsidRPr="00416D98" w:rsidRDefault="00EE62E4" w:rsidP="007139B3">
      <w:pPr>
        <w:spacing w:after="0"/>
        <w:ind w:right="-97"/>
        <w:contextualSpacing/>
        <w:rPr>
          <w:rFonts w:ascii="Times New Roman" w:hAnsi="Times New Roman" w:cs="Times New Roman"/>
          <w:b/>
          <w:sz w:val="24"/>
          <w:szCs w:val="24"/>
        </w:rPr>
      </w:pPr>
      <w:r w:rsidRPr="00416D98">
        <w:rPr>
          <w:rFonts w:ascii="Times New Roman" w:hAnsi="Times New Roman" w:cs="Times New Roman"/>
          <w:b/>
          <w:sz w:val="24"/>
          <w:szCs w:val="24"/>
        </w:rPr>
        <w:t xml:space="preserve">ИЗГОТВИЛ: </w:t>
      </w:r>
      <w:r w:rsidRPr="00416D98">
        <w:rPr>
          <w:rFonts w:ascii="Times New Roman" w:hAnsi="Times New Roman" w:cs="Times New Roman"/>
          <w:b/>
          <w:sz w:val="24"/>
          <w:szCs w:val="24"/>
        </w:rPr>
        <w:tab/>
      </w:r>
      <w:r w:rsidRPr="00416D98">
        <w:rPr>
          <w:rFonts w:ascii="Times New Roman" w:hAnsi="Times New Roman" w:cs="Times New Roman"/>
          <w:b/>
          <w:sz w:val="24"/>
          <w:szCs w:val="24"/>
        </w:rPr>
        <w:tab/>
      </w:r>
      <w:r w:rsidRPr="00416D98">
        <w:rPr>
          <w:rFonts w:ascii="Times New Roman" w:hAnsi="Times New Roman" w:cs="Times New Roman"/>
          <w:b/>
          <w:sz w:val="24"/>
          <w:szCs w:val="24"/>
        </w:rPr>
        <w:tab/>
      </w:r>
      <w:r w:rsidRPr="00416D98">
        <w:rPr>
          <w:rFonts w:ascii="Times New Roman" w:hAnsi="Times New Roman" w:cs="Times New Roman"/>
          <w:b/>
          <w:sz w:val="24"/>
          <w:szCs w:val="24"/>
        </w:rPr>
        <w:tab/>
      </w:r>
      <w:r w:rsidRPr="00416D98">
        <w:rPr>
          <w:rFonts w:ascii="Times New Roman" w:hAnsi="Times New Roman" w:cs="Times New Roman"/>
          <w:b/>
          <w:sz w:val="24"/>
          <w:szCs w:val="24"/>
        </w:rPr>
        <w:tab/>
        <w:t>ЗА ПРЕДСЕДАТЕЛ:</w:t>
      </w:r>
      <w:r w:rsidRPr="00416D98">
        <w:rPr>
          <w:rFonts w:ascii="Times New Roman" w:hAnsi="Times New Roman" w:cs="Times New Roman"/>
          <w:b/>
          <w:sz w:val="24"/>
          <w:szCs w:val="24"/>
        </w:rPr>
        <w:tab/>
      </w:r>
    </w:p>
    <w:p w:rsidR="00EE62E4" w:rsidRPr="00416D98" w:rsidRDefault="00EE62E4" w:rsidP="007139B3">
      <w:pPr>
        <w:spacing w:after="0"/>
        <w:ind w:left="708" w:right="-97" w:firstLine="708"/>
        <w:contextualSpacing/>
        <w:rPr>
          <w:rFonts w:ascii="Times New Roman" w:hAnsi="Times New Roman" w:cs="Times New Roman"/>
          <w:b/>
          <w:sz w:val="24"/>
          <w:szCs w:val="24"/>
        </w:rPr>
      </w:pPr>
      <w:r w:rsidRPr="00416D98">
        <w:rPr>
          <w:rFonts w:ascii="Times New Roman" w:hAnsi="Times New Roman" w:cs="Times New Roman"/>
          <w:b/>
          <w:sz w:val="24"/>
          <w:szCs w:val="24"/>
        </w:rPr>
        <w:t>/П. Денчева-Лукова/</w:t>
      </w:r>
      <w:r w:rsidRPr="00416D98">
        <w:rPr>
          <w:rFonts w:ascii="Times New Roman" w:hAnsi="Times New Roman" w:cs="Times New Roman"/>
          <w:b/>
          <w:sz w:val="24"/>
          <w:szCs w:val="24"/>
        </w:rPr>
        <w:tab/>
      </w:r>
      <w:r w:rsidRPr="00416D98">
        <w:rPr>
          <w:rFonts w:ascii="Times New Roman" w:hAnsi="Times New Roman" w:cs="Times New Roman"/>
          <w:b/>
          <w:sz w:val="24"/>
          <w:szCs w:val="24"/>
        </w:rPr>
        <w:tab/>
        <w:t xml:space="preserve">ЗАМ.-ПРЕДСЕДАТЕЛ </w:t>
      </w:r>
    </w:p>
    <w:p w:rsidR="00EE62E4" w:rsidRPr="00416D98" w:rsidRDefault="00EE62E4" w:rsidP="007139B3">
      <w:pPr>
        <w:spacing w:after="0"/>
        <w:ind w:left="708" w:right="-97" w:firstLine="708"/>
        <w:contextualSpacing/>
        <w:rPr>
          <w:rFonts w:ascii="Times New Roman" w:hAnsi="Times New Roman" w:cs="Times New Roman"/>
          <w:b/>
          <w:sz w:val="24"/>
          <w:szCs w:val="24"/>
        </w:rPr>
      </w:pPr>
      <w:r w:rsidRPr="00416D98">
        <w:rPr>
          <w:rFonts w:ascii="Times New Roman" w:hAnsi="Times New Roman" w:cs="Times New Roman"/>
          <w:b/>
          <w:sz w:val="24"/>
          <w:szCs w:val="24"/>
        </w:rPr>
        <w:tab/>
      </w:r>
      <w:r w:rsidRPr="00416D98">
        <w:rPr>
          <w:rFonts w:ascii="Times New Roman" w:hAnsi="Times New Roman" w:cs="Times New Roman"/>
          <w:b/>
          <w:sz w:val="24"/>
          <w:szCs w:val="24"/>
        </w:rPr>
        <w:tab/>
      </w:r>
      <w:r w:rsidRPr="00416D98">
        <w:rPr>
          <w:rFonts w:ascii="Times New Roman" w:hAnsi="Times New Roman" w:cs="Times New Roman"/>
          <w:b/>
          <w:sz w:val="24"/>
          <w:szCs w:val="24"/>
        </w:rPr>
        <w:tab/>
      </w:r>
      <w:r w:rsidRPr="00416D98">
        <w:rPr>
          <w:rFonts w:ascii="Times New Roman" w:hAnsi="Times New Roman" w:cs="Times New Roman"/>
          <w:b/>
          <w:sz w:val="24"/>
          <w:szCs w:val="24"/>
        </w:rPr>
        <w:tab/>
      </w:r>
      <w:r w:rsidRPr="00416D98">
        <w:rPr>
          <w:rFonts w:ascii="Times New Roman" w:hAnsi="Times New Roman" w:cs="Times New Roman"/>
          <w:b/>
          <w:sz w:val="24"/>
          <w:szCs w:val="24"/>
        </w:rPr>
        <w:tab/>
      </w:r>
      <w:r w:rsidRPr="00416D98">
        <w:rPr>
          <w:rFonts w:ascii="Times New Roman" w:hAnsi="Times New Roman" w:cs="Times New Roman"/>
          <w:b/>
          <w:sz w:val="24"/>
          <w:szCs w:val="24"/>
        </w:rPr>
        <w:tab/>
      </w:r>
      <w:r w:rsidRPr="00416D98">
        <w:rPr>
          <w:rFonts w:ascii="Times New Roman" w:hAnsi="Times New Roman" w:cs="Times New Roman"/>
          <w:b/>
          <w:sz w:val="24"/>
          <w:szCs w:val="24"/>
        </w:rPr>
        <w:tab/>
        <w:t xml:space="preserve">        /Димитър Кънчев / </w:t>
      </w:r>
    </w:p>
    <w:p w:rsidR="00C97338" w:rsidRPr="00416D98" w:rsidRDefault="00C97338" w:rsidP="007139B3">
      <w:pPr>
        <w:contextualSpacing/>
        <w:rPr>
          <w:rFonts w:ascii="Times New Roman" w:hAnsi="Times New Roman" w:cs="Times New Roman"/>
          <w:sz w:val="24"/>
          <w:szCs w:val="24"/>
        </w:rPr>
      </w:pPr>
    </w:p>
    <w:p w:rsidR="00FF458D" w:rsidRPr="00416D98" w:rsidRDefault="00FF458D" w:rsidP="007139B3">
      <w:pPr>
        <w:ind w:firstLine="708"/>
        <w:contextualSpacing/>
        <w:rPr>
          <w:rFonts w:ascii="Times New Roman" w:hAnsi="Times New Roman" w:cs="Times New Roman"/>
          <w:sz w:val="24"/>
          <w:szCs w:val="24"/>
        </w:rPr>
      </w:pPr>
    </w:p>
    <w:p w:rsidR="00FF458D" w:rsidRPr="00416D98" w:rsidRDefault="00FF458D" w:rsidP="007139B3">
      <w:pPr>
        <w:contextualSpacing/>
        <w:rPr>
          <w:rFonts w:ascii="Times New Roman" w:hAnsi="Times New Roman" w:cs="Times New Roman"/>
          <w:sz w:val="24"/>
          <w:szCs w:val="24"/>
        </w:rPr>
      </w:pPr>
    </w:p>
    <w:p w:rsidR="00C56F39" w:rsidRPr="00416D98" w:rsidRDefault="00C56F39" w:rsidP="007139B3">
      <w:pPr>
        <w:contextualSpacing/>
        <w:rPr>
          <w:rFonts w:ascii="Times New Roman" w:hAnsi="Times New Roman" w:cs="Times New Roman"/>
          <w:sz w:val="24"/>
          <w:szCs w:val="24"/>
        </w:rPr>
      </w:pPr>
      <w:r w:rsidRPr="00416D98">
        <w:rPr>
          <w:rFonts w:ascii="Times New Roman" w:hAnsi="Times New Roman" w:cs="Times New Roman"/>
          <w:b/>
          <w:sz w:val="24"/>
          <w:szCs w:val="24"/>
        </w:rPr>
        <w:tab/>
      </w:r>
    </w:p>
    <w:sectPr w:rsidR="00C56F39" w:rsidRPr="00416D98" w:rsidSect="001448C1">
      <w:headerReference w:type="even" r:id="rId9"/>
      <w:headerReference w:type="default" r:id="rId10"/>
      <w:footerReference w:type="even" r:id="rId11"/>
      <w:footerReference w:type="default" r:id="rId12"/>
      <w:headerReference w:type="first" r:id="rId13"/>
      <w:footerReference w:type="first" r:id="rId14"/>
      <w:pgSz w:w="11906" w:h="16838"/>
      <w:pgMar w:top="709" w:right="1133"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6D7A" w:rsidRDefault="00BC6D7A" w:rsidP="00335CDF">
      <w:pPr>
        <w:spacing w:after="0" w:line="240" w:lineRule="auto"/>
      </w:pPr>
      <w:r>
        <w:separator/>
      </w:r>
    </w:p>
  </w:endnote>
  <w:endnote w:type="continuationSeparator" w:id="0">
    <w:p w:rsidR="00BC6D7A" w:rsidRDefault="00BC6D7A" w:rsidP="00335C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539" w:rsidRDefault="00E26539">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6746548"/>
      <w:docPartObj>
        <w:docPartGallery w:val="Page Numbers (Bottom of Page)"/>
        <w:docPartUnique/>
      </w:docPartObj>
    </w:sdtPr>
    <w:sdtContent>
      <w:p w:rsidR="00E26539" w:rsidRDefault="00E26539">
        <w:pPr>
          <w:pStyle w:val="a6"/>
          <w:jc w:val="right"/>
        </w:pPr>
        <w:r>
          <w:fldChar w:fldCharType="begin"/>
        </w:r>
        <w:r>
          <w:instrText>PAGE   \* MERGEFORMAT</w:instrText>
        </w:r>
        <w:r>
          <w:fldChar w:fldCharType="separate"/>
        </w:r>
        <w:r w:rsidR="00E7093D">
          <w:rPr>
            <w:noProof/>
          </w:rPr>
          <w:t>57</w:t>
        </w:r>
        <w:r>
          <w:fldChar w:fldCharType="end"/>
        </w:r>
      </w:p>
    </w:sdtContent>
  </w:sdt>
  <w:p w:rsidR="00E26539" w:rsidRDefault="00E26539">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539" w:rsidRDefault="00E2653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6D7A" w:rsidRDefault="00BC6D7A" w:rsidP="00335CDF">
      <w:pPr>
        <w:spacing w:after="0" w:line="240" w:lineRule="auto"/>
      </w:pPr>
      <w:r>
        <w:separator/>
      </w:r>
    </w:p>
  </w:footnote>
  <w:footnote w:type="continuationSeparator" w:id="0">
    <w:p w:rsidR="00BC6D7A" w:rsidRDefault="00BC6D7A" w:rsidP="00335C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539" w:rsidRDefault="00E26539">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539" w:rsidRDefault="00E26539">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539" w:rsidRDefault="00E26539">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D2264"/>
    <w:multiLevelType w:val="hybridMultilevel"/>
    <w:tmpl w:val="33607B32"/>
    <w:lvl w:ilvl="0" w:tplc="0402000F">
      <w:start w:val="1"/>
      <w:numFmt w:val="decimal"/>
      <w:lvlText w:val="%1."/>
      <w:lvlJc w:val="left"/>
      <w:pPr>
        <w:tabs>
          <w:tab w:val="num" w:pos="720"/>
        </w:tabs>
        <w:ind w:left="720" w:hanging="360"/>
      </w:p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1">
    <w:nsid w:val="11FB08B4"/>
    <w:multiLevelType w:val="hybridMultilevel"/>
    <w:tmpl w:val="79AAE5EA"/>
    <w:lvl w:ilvl="0" w:tplc="43E2A43E">
      <w:start w:val="5"/>
      <w:numFmt w:val="bullet"/>
      <w:lvlText w:val=""/>
      <w:lvlJc w:val="left"/>
      <w:pPr>
        <w:ind w:left="786" w:hanging="360"/>
      </w:pPr>
      <w:rPr>
        <w:rFonts w:ascii="Symbol" w:eastAsia="Times New Roman" w:hAnsi="Symbol" w:cs="Times New Roman" w:hint="default"/>
      </w:rPr>
    </w:lvl>
    <w:lvl w:ilvl="1" w:tplc="04020003" w:tentative="1">
      <w:start w:val="1"/>
      <w:numFmt w:val="bullet"/>
      <w:lvlText w:val="o"/>
      <w:lvlJc w:val="left"/>
      <w:pPr>
        <w:ind w:left="1506" w:hanging="360"/>
      </w:pPr>
      <w:rPr>
        <w:rFonts w:ascii="Courier New" w:hAnsi="Courier New" w:cs="Courier New" w:hint="default"/>
      </w:rPr>
    </w:lvl>
    <w:lvl w:ilvl="2" w:tplc="04020005" w:tentative="1">
      <w:start w:val="1"/>
      <w:numFmt w:val="bullet"/>
      <w:lvlText w:val=""/>
      <w:lvlJc w:val="left"/>
      <w:pPr>
        <w:ind w:left="2226" w:hanging="360"/>
      </w:pPr>
      <w:rPr>
        <w:rFonts w:ascii="Wingdings" w:hAnsi="Wingdings" w:hint="default"/>
      </w:rPr>
    </w:lvl>
    <w:lvl w:ilvl="3" w:tplc="04020001" w:tentative="1">
      <w:start w:val="1"/>
      <w:numFmt w:val="bullet"/>
      <w:lvlText w:val=""/>
      <w:lvlJc w:val="left"/>
      <w:pPr>
        <w:ind w:left="2946" w:hanging="360"/>
      </w:pPr>
      <w:rPr>
        <w:rFonts w:ascii="Symbol" w:hAnsi="Symbol" w:hint="default"/>
      </w:rPr>
    </w:lvl>
    <w:lvl w:ilvl="4" w:tplc="04020003" w:tentative="1">
      <w:start w:val="1"/>
      <w:numFmt w:val="bullet"/>
      <w:lvlText w:val="o"/>
      <w:lvlJc w:val="left"/>
      <w:pPr>
        <w:ind w:left="3666" w:hanging="360"/>
      </w:pPr>
      <w:rPr>
        <w:rFonts w:ascii="Courier New" w:hAnsi="Courier New" w:cs="Courier New" w:hint="default"/>
      </w:rPr>
    </w:lvl>
    <w:lvl w:ilvl="5" w:tplc="04020005" w:tentative="1">
      <w:start w:val="1"/>
      <w:numFmt w:val="bullet"/>
      <w:lvlText w:val=""/>
      <w:lvlJc w:val="left"/>
      <w:pPr>
        <w:ind w:left="4386" w:hanging="360"/>
      </w:pPr>
      <w:rPr>
        <w:rFonts w:ascii="Wingdings" w:hAnsi="Wingdings" w:hint="default"/>
      </w:rPr>
    </w:lvl>
    <w:lvl w:ilvl="6" w:tplc="04020001" w:tentative="1">
      <w:start w:val="1"/>
      <w:numFmt w:val="bullet"/>
      <w:lvlText w:val=""/>
      <w:lvlJc w:val="left"/>
      <w:pPr>
        <w:ind w:left="5106" w:hanging="360"/>
      </w:pPr>
      <w:rPr>
        <w:rFonts w:ascii="Symbol" w:hAnsi="Symbol" w:hint="default"/>
      </w:rPr>
    </w:lvl>
    <w:lvl w:ilvl="7" w:tplc="04020003" w:tentative="1">
      <w:start w:val="1"/>
      <w:numFmt w:val="bullet"/>
      <w:lvlText w:val="o"/>
      <w:lvlJc w:val="left"/>
      <w:pPr>
        <w:ind w:left="5826" w:hanging="360"/>
      </w:pPr>
      <w:rPr>
        <w:rFonts w:ascii="Courier New" w:hAnsi="Courier New" w:cs="Courier New" w:hint="default"/>
      </w:rPr>
    </w:lvl>
    <w:lvl w:ilvl="8" w:tplc="04020005" w:tentative="1">
      <w:start w:val="1"/>
      <w:numFmt w:val="bullet"/>
      <w:lvlText w:val=""/>
      <w:lvlJc w:val="left"/>
      <w:pPr>
        <w:ind w:left="6546" w:hanging="360"/>
      </w:pPr>
      <w:rPr>
        <w:rFonts w:ascii="Wingdings" w:hAnsi="Wingdings" w:hint="default"/>
      </w:rPr>
    </w:lvl>
  </w:abstractNum>
  <w:abstractNum w:abstractNumId="2">
    <w:nsid w:val="14610830"/>
    <w:multiLevelType w:val="hybridMultilevel"/>
    <w:tmpl w:val="E968CA84"/>
    <w:lvl w:ilvl="0" w:tplc="E2F45A66">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3">
    <w:nsid w:val="21E20C61"/>
    <w:multiLevelType w:val="hybridMultilevel"/>
    <w:tmpl w:val="4D38CB60"/>
    <w:lvl w:ilvl="0" w:tplc="E4A07392">
      <w:start w:val="1"/>
      <w:numFmt w:val="decimal"/>
      <w:lvlText w:val="%1."/>
      <w:lvlJc w:val="left"/>
      <w:pPr>
        <w:ind w:left="1353" w:hanging="360"/>
      </w:pPr>
      <w:rPr>
        <w:rFonts w:hint="default"/>
      </w:rPr>
    </w:lvl>
    <w:lvl w:ilvl="1" w:tplc="04020019" w:tentative="1">
      <w:start w:val="1"/>
      <w:numFmt w:val="lowerLetter"/>
      <w:lvlText w:val="%2."/>
      <w:lvlJc w:val="left"/>
      <w:pPr>
        <w:ind w:left="2073" w:hanging="360"/>
      </w:pPr>
    </w:lvl>
    <w:lvl w:ilvl="2" w:tplc="0402001B" w:tentative="1">
      <w:start w:val="1"/>
      <w:numFmt w:val="lowerRoman"/>
      <w:lvlText w:val="%3."/>
      <w:lvlJc w:val="right"/>
      <w:pPr>
        <w:ind w:left="2793" w:hanging="180"/>
      </w:pPr>
    </w:lvl>
    <w:lvl w:ilvl="3" w:tplc="0402000F" w:tentative="1">
      <w:start w:val="1"/>
      <w:numFmt w:val="decimal"/>
      <w:lvlText w:val="%4."/>
      <w:lvlJc w:val="left"/>
      <w:pPr>
        <w:ind w:left="3513" w:hanging="360"/>
      </w:pPr>
    </w:lvl>
    <w:lvl w:ilvl="4" w:tplc="04020019" w:tentative="1">
      <w:start w:val="1"/>
      <w:numFmt w:val="lowerLetter"/>
      <w:lvlText w:val="%5."/>
      <w:lvlJc w:val="left"/>
      <w:pPr>
        <w:ind w:left="4233" w:hanging="360"/>
      </w:pPr>
    </w:lvl>
    <w:lvl w:ilvl="5" w:tplc="0402001B" w:tentative="1">
      <w:start w:val="1"/>
      <w:numFmt w:val="lowerRoman"/>
      <w:lvlText w:val="%6."/>
      <w:lvlJc w:val="right"/>
      <w:pPr>
        <w:ind w:left="4953" w:hanging="180"/>
      </w:pPr>
    </w:lvl>
    <w:lvl w:ilvl="6" w:tplc="0402000F" w:tentative="1">
      <w:start w:val="1"/>
      <w:numFmt w:val="decimal"/>
      <w:lvlText w:val="%7."/>
      <w:lvlJc w:val="left"/>
      <w:pPr>
        <w:ind w:left="5673" w:hanging="360"/>
      </w:pPr>
    </w:lvl>
    <w:lvl w:ilvl="7" w:tplc="04020019" w:tentative="1">
      <w:start w:val="1"/>
      <w:numFmt w:val="lowerLetter"/>
      <w:lvlText w:val="%8."/>
      <w:lvlJc w:val="left"/>
      <w:pPr>
        <w:ind w:left="6393" w:hanging="360"/>
      </w:pPr>
    </w:lvl>
    <w:lvl w:ilvl="8" w:tplc="0402001B" w:tentative="1">
      <w:start w:val="1"/>
      <w:numFmt w:val="lowerRoman"/>
      <w:lvlText w:val="%9."/>
      <w:lvlJc w:val="right"/>
      <w:pPr>
        <w:ind w:left="7113" w:hanging="180"/>
      </w:pPr>
    </w:lvl>
  </w:abstractNum>
  <w:abstractNum w:abstractNumId="4">
    <w:nsid w:val="22751F65"/>
    <w:multiLevelType w:val="hybridMultilevel"/>
    <w:tmpl w:val="2688A818"/>
    <w:lvl w:ilvl="0" w:tplc="64FC9942">
      <w:start w:val="1"/>
      <w:numFmt w:val="decimal"/>
      <w:lvlText w:val="%1."/>
      <w:lvlJc w:val="left"/>
      <w:pPr>
        <w:ind w:left="1211" w:hanging="360"/>
      </w:pPr>
      <w:rPr>
        <w:rFonts w:hint="default"/>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5">
    <w:nsid w:val="22D15D7A"/>
    <w:multiLevelType w:val="hybridMultilevel"/>
    <w:tmpl w:val="87A44848"/>
    <w:lvl w:ilvl="0" w:tplc="4E98AB5C">
      <w:start w:val="1"/>
      <w:numFmt w:val="decimal"/>
      <w:lvlText w:val="%1."/>
      <w:lvlJc w:val="left"/>
      <w:pPr>
        <w:ind w:left="1068" w:hanging="360"/>
      </w:pPr>
      <w:rPr>
        <w:rFonts w:hint="default"/>
        <w:color w:val="auto"/>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6">
    <w:nsid w:val="287538DA"/>
    <w:multiLevelType w:val="hybridMultilevel"/>
    <w:tmpl w:val="5D68DC3E"/>
    <w:lvl w:ilvl="0" w:tplc="B09E30DE">
      <w:start w:val="1"/>
      <w:numFmt w:val="decimal"/>
      <w:lvlText w:val="%1."/>
      <w:lvlJc w:val="left"/>
      <w:pPr>
        <w:tabs>
          <w:tab w:val="num" w:pos="720"/>
        </w:tabs>
        <w:ind w:left="720" w:hanging="360"/>
      </w:pPr>
      <w:rPr>
        <w:color w:val="auto"/>
      </w:r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7">
    <w:nsid w:val="31960A8E"/>
    <w:multiLevelType w:val="hybridMultilevel"/>
    <w:tmpl w:val="0E8C5B12"/>
    <w:lvl w:ilvl="0" w:tplc="5D76F98E">
      <w:start w:val="1"/>
      <w:numFmt w:val="decimal"/>
      <w:lvlText w:val="%1."/>
      <w:lvlJc w:val="left"/>
      <w:pPr>
        <w:ind w:left="720" w:hanging="360"/>
      </w:pPr>
      <w:rPr>
        <w:rFonts w:ascii="Times New Roman" w:eastAsia="Times New Roman" w:hAnsi="Times New Roman" w:cs="Times New Roman"/>
        <w:color w:val="000000" w:themeColor="text1"/>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8">
    <w:nsid w:val="37992DB2"/>
    <w:multiLevelType w:val="hybridMultilevel"/>
    <w:tmpl w:val="11ECDBD6"/>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9">
    <w:nsid w:val="425D33DB"/>
    <w:multiLevelType w:val="hybridMultilevel"/>
    <w:tmpl w:val="0DC6EAA6"/>
    <w:lvl w:ilvl="0" w:tplc="0402000F">
      <w:start w:val="3"/>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48145BBA"/>
    <w:multiLevelType w:val="hybridMultilevel"/>
    <w:tmpl w:val="31063472"/>
    <w:lvl w:ilvl="0" w:tplc="7494DECC">
      <w:start w:val="1"/>
      <w:numFmt w:val="decimal"/>
      <w:lvlText w:val="%1."/>
      <w:lvlJc w:val="left"/>
      <w:pPr>
        <w:ind w:left="1068" w:hanging="360"/>
      </w:pPr>
      <w:rPr>
        <w:rFonts w:hint="default"/>
        <w:b w:val="0"/>
        <w:i w:val="0"/>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1">
    <w:nsid w:val="4C83743D"/>
    <w:multiLevelType w:val="hybridMultilevel"/>
    <w:tmpl w:val="83387B38"/>
    <w:lvl w:ilvl="0" w:tplc="E7C8A402">
      <w:start w:val="1"/>
      <w:numFmt w:val="bullet"/>
      <w:lvlText w:val=""/>
      <w:lvlJc w:val="left"/>
      <w:pPr>
        <w:ind w:left="720" w:hanging="360"/>
      </w:pPr>
      <w:rPr>
        <w:rFonts w:ascii="Symbol" w:eastAsia="Calibri" w:hAnsi="Symbol"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55881116"/>
    <w:multiLevelType w:val="hybridMultilevel"/>
    <w:tmpl w:val="57D28F8A"/>
    <w:lvl w:ilvl="0" w:tplc="FB8A9C14">
      <w:start w:val="1"/>
      <w:numFmt w:val="decimal"/>
      <w:lvlText w:val="%1."/>
      <w:lvlJc w:val="left"/>
      <w:pPr>
        <w:ind w:left="786" w:hanging="360"/>
      </w:pPr>
      <w:rPr>
        <w:rFonts w:hint="default"/>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13">
    <w:nsid w:val="5E6E5D8C"/>
    <w:multiLevelType w:val="hybridMultilevel"/>
    <w:tmpl w:val="4D38CB60"/>
    <w:lvl w:ilvl="0" w:tplc="E4A07392">
      <w:start w:val="1"/>
      <w:numFmt w:val="decimal"/>
      <w:lvlText w:val="%1."/>
      <w:lvlJc w:val="left"/>
      <w:pPr>
        <w:ind w:left="1353" w:hanging="360"/>
      </w:pPr>
      <w:rPr>
        <w:rFonts w:hint="default"/>
      </w:rPr>
    </w:lvl>
    <w:lvl w:ilvl="1" w:tplc="04020019" w:tentative="1">
      <w:start w:val="1"/>
      <w:numFmt w:val="lowerLetter"/>
      <w:lvlText w:val="%2."/>
      <w:lvlJc w:val="left"/>
      <w:pPr>
        <w:ind w:left="2073" w:hanging="360"/>
      </w:pPr>
    </w:lvl>
    <w:lvl w:ilvl="2" w:tplc="0402001B" w:tentative="1">
      <w:start w:val="1"/>
      <w:numFmt w:val="lowerRoman"/>
      <w:lvlText w:val="%3."/>
      <w:lvlJc w:val="right"/>
      <w:pPr>
        <w:ind w:left="2793" w:hanging="180"/>
      </w:pPr>
    </w:lvl>
    <w:lvl w:ilvl="3" w:tplc="0402000F" w:tentative="1">
      <w:start w:val="1"/>
      <w:numFmt w:val="decimal"/>
      <w:lvlText w:val="%4."/>
      <w:lvlJc w:val="left"/>
      <w:pPr>
        <w:ind w:left="3513" w:hanging="360"/>
      </w:pPr>
    </w:lvl>
    <w:lvl w:ilvl="4" w:tplc="04020019" w:tentative="1">
      <w:start w:val="1"/>
      <w:numFmt w:val="lowerLetter"/>
      <w:lvlText w:val="%5."/>
      <w:lvlJc w:val="left"/>
      <w:pPr>
        <w:ind w:left="4233" w:hanging="360"/>
      </w:pPr>
    </w:lvl>
    <w:lvl w:ilvl="5" w:tplc="0402001B" w:tentative="1">
      <w:start w:val="1"/>
      <w:numFmt w:val="lowerRoman"/>
      <w:lvlText w:val="%6."/>
      <w:lvlJc w:val="right"/>
      <w:pPr>
        <w:ind w:left="4953" w:hanging="180"/>
      </w:pPr>
    </w:lvl>
    <w:lvl w:ilvl="6" w:tplc="0402000F" w:tentative="1">
      <w:start w:val="1"/>
      <w:numFmt w:val="decimal"/>
      <w:lvlText w:val="%7."/>
      <w:lvlJc w:val="left"/>
      <w:pPr>
        <w:ind w:left="5673" w:hanging="360"/>
      </w:pPr>
    </w:lvl>
    <w:lvl w:ilvl="7" w:tplc="04020019" w:tentative="1">
      <w:start w:val="1"/>
      <w:numFmt w:val="lowerLetter"/>
      <w:lvlText w:val="%8."/>
      <w:lvlJc w:val="left"/>
      <w:pPr>
        <w:ind w:left="6393" w:hanging="360"/>
      </w:pPr>
    </w:lvl>
    <w:lvl w:ilvl="8" w:tplc="0402001B" w:tentative="1">
      <w:start w:val="1"/>
      <w:numFmt w:val="lowerRoman"/>
      <w:lvlText w:val="%9."/>
      <w:lvlJc w:val="right"/>
      <w:pPr>
        <w:ind w:left="7113" w:hanging="180"/>
      </w:pPr>
    </w:lvl>
  </w:abstractNum>
  <w:abstractNum w:abstractNumId="14">
    <w:nsid w:val="5F254762"/>
    <w:multiLevelType w:val="hybridMultilevel"/>
    <w:tmpl w:val="74763152"/>
    <w:lvl w:ilvl="0" w:tplc="B09E30DE">
      <w:start w:val="1"/>
      <w:numFmt w:val="decimal"/>
      <w:lvlText w:val="%1."/>
      <w:lvlJc w:val="left"/>
      <w:pPr>
        <w:tabs>
          <w:tab w:val="num" w:pos="1429"/>
        </w:tabs>
        <w:ind w:left="1429" w:hanging="360"/>
      </w:pPr>
      <w:rPr>
        <w:color w:val="auto"/>
      </w:r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15">
    <w:nsid w:val="642B0965"/>
    <w:multiLevelType w:val="hybridMultilevel"/>
    <w:tmpl w:val="FDFE93D4"/>
    <w:lvl w:ilvl="0" w:tplc="A4C4A72C">
      <w:start w:val="2"/>
      <w:numFmt w:val="decimal"/>
      <w:lvlText w:val="%1."/>
      <w:lvlJc w:val="left"/>
      <w:pPr>
        <w:ind w:left="1080" w:hanging="360"/>
      </w:pPr>
      <w:rPr>
        <w:rFonts w:hint="default"/>
        <w:b/>
        <w:color w:val="auto"/>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6">
    <w:nsid w:val="6F5275E1"/>
    <w:multiLevelType w:val="multilevel"/>
    <w:tmpl w:val="CC904E5E"/>
    <w:lvl w:ilvl="0">
      <w:start w:val="2"/>
      <w:numFmt w:val="decimal"/>
      <w:lvlText w:val="%1"/>
      <w:lvlJc w:val="left"/>
      <w:pPr>
        <w:tabs>
          <w:tab w:val="num" w:pos="360"/>
        </w:tabs>
        <w:ind w:left="360" w:hanging="360"/>
      </w:pPr>
      <w:rPr>
        <w:b w:val="0"/>
        <w:color w:val="auto"/>
      </w:rPr>
    </w:lvl>
    <w:lvl w:ilvl="1">
      <w:start w:val="1"/>
      <w:numFmt w:val="decimal"/>
      <w:lvlText w:val="%1.%2"/>
      <w:lvlJc w:val="left"/>
      <w:pPr>
        <w:tabs>
          <w:tab w:val="num" w:pos="1068"/>
        </w:tabs>
        <w:ind w:left="1068" w:hanging="360"/>
      </w:pPr>
      <w:rPr>
        <w:color w:val="auto"/>
      </w:rPr>
    </w:lvl>
    <w:lvl w:ilvl="2">
      <w:start w:val="1"/>
      <w:numFmt w:val="decimal"/>
      <w:lvlText w:val="%1.%2.%3"/>
      <w:lvlJc w:val="left"/>
      <w:pPr>
        <w:tabs>
          <w:tab w:val="num" w:pos="2136"/>
        </w:tabs>
        <w:ind w:left="2136" w:hanging="720"/>
      </w:pPr>
      <w:rPr>
        <w:color w:val="auto"/>
      </w:rPr>
    </w:lvl>
    <w:lvl w:ilvl="3">
      <w:start w:val="1"/>
      <w:numFmt w:val="decimal"/>
      <w:lvlText w:val="%1.%2.%3.%4"/>
      <w:lvlJc w:val="left"/>
      <w:pPr>
        <w:tabs>
          <w:tab w:val="num" w:pos="2844"/>
        </w:tabs>
        <w:ind w:left="2844" w:hanging="720"/>
      </w:pPr>
      <w:rPr>
        <w:color w:val="auto"/>
      </w:rPr>
    </w:lvl>
    <w:lvl w:ilvl="4">
      <w:start w:val="1"/>
      <w:numFmt w:val="decimal"/>
      <w:lvlText w:val="%1.%2.%3.%4.%5"/>
      <w:lvlJc w:val="left"/>
      <w:pPr>
        <w:tabs>
          <w:tab w:val="num" w:pos="3912"/>
        </w:tabs>
        <w:ind w:left="3912" w:hanging="1080"/>
      </w:pPr>
      <w:rPr>
        <w:color w:val="auto"/>
      </w:rPr>
    </w:lvl>
    <w:lvl w:ilvl="5">
      <w:start w:val="1"/>
      <w:numFmt w:val="decimal"/>
      <w:lvlText w:val="%1.%2.%3.%4.%5.%6"/>
      <w:lvlJc w:val="left"/>
      <w:pPr>
        <w:tabs>
          <w:tab w:val="num" w:pos="4620"/>
        </w:tabs>
        <w:ind w:left="4620" w:hanging="1080"/>
      </w:pPr>
      <w:rPr>
        <w:color w:val="auto"/>
      </w:rPr>
    </w:lvl>
    <w:lvl w:ilvl="6">
      <w:start w:val="1"/>
      <w:numFmt w:val="decimal"/>
      <w:lvlText w:val="%1.%2.%3.%4.%5.%6.%7"/>
      <w:lvlJc w:val="left"/>
      <w:pPr>
        <w:tabs>
          <w:tab w:val="num" w:pos="5688"/>
        </w:tabs>
        <w:ind w:left="5688" w:hanging="1440"/>
      </w:pPr>
      <w:rPr>
        <w:color w:val="auto"/>
      </w:rPr>
    </w:lvl>
    <w:lvl w:ilvl="7">
      <w:start w:val="1"/>
      <w:numFmt w:val="decimal"/>
      <w:lvlText w:val="%1.%2.%3.%4.%5.%6.%7.%8"/>
      <w:lvlJc w:val="left"/>
      <w:pPr>
        <w:tabs>
          <w:tab w:val="num" w:pos="6396"/>
        </w:tabs>
        <w:ind w:left="6396" w:hanging="1440"/>
      </w:pPr>
      <w:rPr>
        <w:color w:val="auto"/>
      </w:rPr>
    </w:lvl>
    <w:lvl w:ilvl="8">
      <w:start w:val="1"/>
      <w:numFmt w:val="decimal"/>
      <w:lvlText w:val="%1.%2.%3.%4.%5.%6.%7.%8.%9"/>
      <w:lvlJc w:val="left"/>
      <w:pPr>
        <w:tabs>
          <w:tab w:val="num" w:pos="7464"/>
        </w:tabs>
        <w:ind w:left="7464" w:hanging="1800"/>
      </w:pPr>
      <w:rPr>
        <w:color w:val="auto"/>
      </w:rPr>
    </w:lvl>
  </w:abstractNum>
  <w:abstractNum w:abstractNumId="17">
    <w:nsid w:val="70FB2156"/>
    <w:multiLevelType w:val="hybridMultilevel"/>
    <w:tmpl w:val="33301638"/>
    <w:lvl w:ilvl="0" w:tplc="C602B422">
      <w:start w:val="4"/>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nsid w:val="72916E35"/>
    <w:multiLevelType w:val="hybridMultilevel"/>
    <w:tmpl w:val="7BC24922"/>
    <w:lvl w:ilvl="0" w:tplc="EB98EE6E">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nsid w:val="77682219"/>
    <w:multiLevelType w:val="hybridMultilevel"/>
    <w:tmpl w:val="4C42CD18"/>
    <w:lvl w:ilvl="0" w:tplc="8DFC990E">
      <w:start w:val="5"/>
      <w:numFmt w:val="upperRoman"/>
      <w:lvlText w:val="%1."/>
      <w:lvlJc w:val="left"/>
      <w:pPr>
        <w:ind w:left="1713" w:hanging="720"/>
      </w:pPr>
      <w:rPr>
        <w:rFonts w:hint="default"/>
      </w:rPr>
    </w:lvl>
    <w:lvl w:ilvl="1" w:tplc="04020019" w:tentative="1">
      <w:start w:val="1"/>
      <w:numFmt w:val="lowerLetter"/>
      <w:lvlText w:val="%2."/>
      <w:lvlJc w:val="left"/>
      <w:pPr>
        <w:ind w:left="2073" w:hanging="360"/>
      </w:pPr>
    </w:lvl>
    <w:lvl w:ilvl="2" w:tplc="0402001B" w:tentative="1">
      <w:start w:val="1"/>
      <w:numFmt w:val="lowerRoman"/>
      <w:lvlText w:val="%3."/>
      <w:lvlJc w:val="right"/>
      <w:pPr>
        <w:ind w:left="2793" w:hanging="180"/>
      </w:pPr>
    </w:lvl>
    <w:lvl w:ilvl="3" w:tplc="0402000F" w:tentative="1">
      <w:start w:val="1"/>
      <w:numFmt w:val="decimal"/>
      <w:lvlText w:val="%4."/>
      <w:lvlJc w:val="left"/>
      <w:pPr>
        <w:ind w:left="3513" w:hanging="360"/>
      </w:pPr>
    </w:lvl>
    <w:lvl w:ilvl="4" w:tplc="04020019" w:tentative="1">
      <w:start w:val="1"/>
      <w:numFmt w:val="lowerLetter"/>
      <w:lvlText w:val="%5."/>
      <w:lvlJc w:val="left"/>
      <w:pPr>
        <w:ind w:left="4233" w:hanging="360"/>
      </w:pPr>
    </w:lvl>
    <w:lvl w:ilvl="5" w:tplc="0402001B" w:tentative="1">
      <w:start w:val="1"/>
      <w:numFmt w:val="lowerRoman"/>
      <w:lvlText w:val="%6."/>
      <w:lvlJc w:val="right"/>
      <w:pPr>
        <w:ind w:left="4953" w:hanging="180"/>
      </w:pPr>
    </w:lvl>
    <w:lvl w:ilvl="6" w:tplc="0402000F" w:tentative="1">
      <w:start w:val="1"/>
      <w:numFmt w:val="decimal"/>
      <w:lvlText w:val="%7."/>
      <w:lvlJc w:val="left"/>
      <w:pPr>
        <w:ind w:left="5673" w:hanging="360"/>
      </w:pPr>
    </w:lvl>
    <w:lvl w:ilvl="7" w:tplc="04020019" w:tentative="1">
      <w:start w:val="1"/>
      <w:numFmt w:val="lowerLetter"/>
      <w:lvlText w:val="%8."/>
      <w:lvlJc w:val="left"/>
      <w:pPr>
        <w:ind w:left="6393" w:hanging="360"/>
      </w:pPr>
    </w:lvl>
    <w:lvl w:ilvl="8" w:tplc="0402001B" w:tentative="1">
      <w:start w:val="1"/>
      <w:numFmt w:val="lowerRoman"/>
      <w:lvlText w:val="%9."/>
      <w:lvlJc w:val="right"/>
      <w:pPr>
        <w:ind w:left="7113" w:hanging="180"/>
      </w:pPr>
    </w:lvl>
  </w:abstractNum>
  <w:num w:numId="1">
    <w:abstractNumId w:val="2"/>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9"/>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18"/>
  </w:num>
  <w:num w:numId="10">
    <w:abstractNumId w:val="17"/>
  </w:num>
  <w:num w:numId="11">
    <w:abstractNumId w:val="13"/>
  </w:num>
  <w:num w:numId="12">
    <w:abstractNumId w:val="14"/>
  </w:num>
  <w:num w:numId="13">
    <w:abstractNumId w:val="19"/>
  </w:num>
  <w:num w:numId="14">
    <w:abstractNumId w:val="4"/>
  </w:num>
  <w:num w:numId="15">
    <w:abstractNumId w:val="12"/>
  </w:num>
  <w:num w:numId="16">
    <w:abstractNumId w:val="10"/>
  </w:num>
  <w:num w:numId="17">
    <w:abstractNumId w:val="1"/>
  </w:num>
  <w:num w:numId="18">
    <w:abstractNumId w:val="11"/>
  </w:num>
  <w:num w:numId="19">
    <w:abstractNumId w:val="5"/>
  </w:num>
  <w:num w:numId="20">
    <w:abstractNumId w:val="0"/>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A6B"/>
    <w:rsid w:val="000606E2"/>
    <w:rsid w:val="000D4569"/>
    <w:rsid w:val="001448C1"/>
    <w:rsid w:val="001834C7"/>
    <w:rsid w:val="0018426D"/>
    <w:rsid w:val="00193332"/>
    <w:rsid w:val="001966AB"/>
    <w:rsid w:val="00216B52"/>
    <w:rsid w:val="002223D9"/>
    <w:rsid w:val="002422C9"/>
    <w:rsid w:val="00275B33"/>
    <w:rsid w:val="0028393C"/>
    <w:rsid w:val="002B23CB"/>
    <w:rsid w:val="002D2E09"/>
    <w:rsid w:val="002D322C"/>
    <w:rsid w:val="002E3647"/>
    <w:rsid w:val="002F6F8F"/>
    <w:rsid w:val="00310D16"/>
    <w:rsid w:val="00316849"/>
    <w:rsid w:val="00322FEA"/>
    <w:rsid w:val="00335CDF"/>
    <w:rsid w:val="00342AAF"/>
    <w:rsid w:val="00400693"/>
    <w:rsid w:val="004058BA"/>
    <w:rsid w:val="00416D98"/>
    <w:rsid w:val="0046698A"/>
    <w:rsid w:val="00476DF6"/>
    <w:rsid w:val="00493945"/>
    <w:rsid w:val="004C298D"/>
    <w:rsid w:val="005007CE"/>
    <w:rsid w:val="00510214"/>
    <w:rsid w:val="00557B8A"/>
    <w:rsid w:val="005833E5"/>
    <w:rsid w:val="005D2625"/>
    <w:rsid w:val="005E70D2"/>
    <w:rsid w:val="005E768B"/>
    <w:rsid w:val="005F409D"/>
    <w:rsid w:val="00636F65"/>
    <w:rsid w:val="00661009"/>
    <w:rsid w:val="00673A88"/>
    <w:rsid w:val="006C0909"/>
    <w:rsid w:val="006F726C"/>
    <w:rsid w:val="007139B3"/>
    <w:rsid w:val="00751349"/>
    <w:rsid w:val="00774DD5"/>
    <w:rsid w:val="007A5DFF"/>
    <w:rsid w:val="007B3A9B"/>
    <w:rsid w:val="007C1F49"/>
    <w:rsid w:val="00806D35"/>
    <w:rsid w:val="008A672E"/>
    <w:rsid w:val="008C569D"/>
    <w:rsid w:val="0094168A"/>
    <w:rsid w:val="00942D15"/>
    <w:rsid w:val="00952005"/>
    <w:rsid w:val="0095383C"/>
    <w:rsid w:val="00955A6B"/>
    <w:rsid w:val="009C1C5D"/>
    <w:rsid w:val="009F1AAD"/>
    <w:rsid w:val="00A05834"/>
    <w:rsid w:val="00A378AD"/>
    <w:rsid w:val="00A7092C"/>
    <w:rsid w:val="00A9005B"/>
    <w:rsid w:val="00A900CE"/>
    <w:rsid w:val="00AB4C9E"/>
    <w:rsid w:val="00AC758D"/>
    <w:rsid w:val="00AD0A4A"/>
    <w:rsid w:val="00B52653"/>
    <w:rsid w:val="00BC6D7A"/>
    <w:rsid w:val="00BD1CF5"/>
    <w:rsid w:val="00BF0734"/>
    <w:rsid w:val="00BF2C30"/>
    <w:rsid w:val="00C34BC0"/>
    <w:rsid w:val="00C56F39"/>
    <w:rsid w:val="00C62721"/>
    <w:rsid w:val="00C81A7A"/>
    <w:rsid w:val="00C95BC1"/>
    <w:rsid w:val="00C97338"/>
    <w:rsid w:val="00CD71B5"/>
    <w:rsid w:val="00CF0D73"/>
    <w:rsid w:val="00D23B0F"/>
    <w:rsid w:val="00D464F7"/>
    <w:rsid w:val="00D708AA"/>
    <w:rsid w:val="00DC0169"/>
    <w:rsid w:val="00DD4D86"/>
    <w:rsid w:val="00E26539"/>
    <w:rsid w:val="00E27BBF"/>
    <w:rsid w:val="00E7093D"/>
    <w:rsid w:val="00EB4D3A"/>
    <w:rsid w:val="00EC7968"/>
    <w:rsid w:val="00EE25F2"/>
    <w:rsid w:val="00EE62E4"/>
    <w:rsid w:val="00F27BF4"/>
    <w:rsid w:val="00F33707"/>
    <w:rsid w:val="00FC1477"/>
    <w:rsid w:val="00FC3C87"/>
    <w:rsid w:val="00FD017C"/>
    <w:rsid w:val="00FD7BA0"/>
    <w:rsid w:val="00FF458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69D"/>
    <w:pPr>
      <w:spacing w:after="200" w:line="276" w:lineRule="auto"/>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C0909"/>
    <w:pPr>
      <w:spacing w:after="0" w:line="240" w:lineRule="auto"/>
      <w:ind w:left="720"/>
      <w:contextualSpacing/>
      <w:jc w:val="left"/>
    </w:pPr>
    <w:rPr>
      <w:rFonts w:ascii="Times New Roman" w:eastAsia="Times New Roman" w:hAnsi="Times New Roman" w:cs="Times New Roman"/>
      <w:sz w:val="24"/>
      <w:szCs w:val="24"/>
      <w:lang w:eastAsia="bg-BG"/>
    </w:rPr>
  </w:style>
  <w:style w:type="paragraph" w:styleId="a4">
    <w:name w:val="header"/>
    <w:basedOn w:val="a"/>
    <w:link w:val="a5"/>
    <w:uiPriority w:val="99"/>
    <w:unhideWhenUsed/>
    <w:rsid w:val="00335CDF"/>
    <w:pPr>
      <w:tabs>
        <w:tab w:val="center" w:pos="4536"/>
        <w:tab w:val="right" w:pos="9072"/>
      </w:tabs>
      <w:spacing w:after="0" w:line="240" w:lineRule="auto"/>
    </w:pPr>
  </w:style>
  <w:style w:type="character" w:customStyle="1" w:styleId="a5">
    <w:name w:val="Горен колонтитул Знак"/>
    <w:basedOn w:val="a0"/>
    <w:link w:val="a4"/>
    <w:uiPriority w:val="99"/>
    <w:rsid w:val="00335CDF"/>
  </w:style>
  <w:style w:type="paragraph" w:styleId="a6">
    <w:name w:val="footer"/>
    <w:basedOn w:val="a"/>
    <w:link w:val="a7"/>
    <w:uiPriority w:val="99"/>
    <w:unhideWhenUsed/>
    <w:rsid w:val="00335CDF"/>
    <w:pPr>
      <w:tabs>
        <w:tab w:val="center" w:pos="4536"/>
        <w:tab w:val="right" w:pos="9072"/>
      </w:tabs>
      <w:spacing w:after="0" w:line="240" w:lineRule="auto"/>
    </w:pPr>
  </w:style>
  <w:style w:type="character" w:customStyle="1" w:styleId="a7">
    <w:name w:val="Долен колонтитул Знак"/>
    <w:basedOn w:val="a0"/>
    <w:link w:val="a6"/>
    <w:uiPriority w:val="99"/>
    <w:rsid w:val="00335CDF"/>
  </w:style>
  <w:style w:type="paragraph" w:styleId="a8">
    <w:name w:val="Body Text Indent"/>
    <w:basedOn w:val="a"/>
    <w:link w:val="a9"/>
    <w:uiPriority w:val="99"/>
    <w:semiHidden/>
    <w:unhideWhenUsed/>
    <w:rsid w:val="001448C1"/>
    <w:pPr>
      <w:spacing w:after="120"/>
      <w:ind w:left="283"/>
      <w:jc w:val="left"/>
    </w:pPr>
    <w:rPr>
      <w:rFonts w:ascii="Calibri" w:eastAsia="Calibri" w:hAnsi="Calibri" w:cs="Times New Roman"/>
    </w:rPr>
  </w:style>
  <w:style w:type="character" w:customStyle="1" w:styleId="a9">
    <w:name w:val="Основен текст с отстъп Знак"/>
    <w:basedOn w:val="a0"/>
    <w:link w:val="a8"/>
    <w:uiPriority w:val="99"/>
    <w:semiHidden/>
    <w:rsid w:val="001448C1"/>
    <w:rPr>
      <w:rFonts w:ascii="Calibri" w:eastAsia="Calibri" w:hAnsi="Calibri" w:cs="Times New Roman"/>
    </w:rPr>
  </w:style>
  <w:style w:type="paragraph" w:styleId="aa">
    <w:name w:val="Body Text"/>
    <w:basedOn w:val="a"/>
    <w:link w:val="ab"/>
    <w:uiPriority w:val="99"/>
    <w:semiHidden/>
    <w:unhideWhenUsed/>
    <w:rsid w:val="002D322C"/>
    <w:pPr>
      <w:spacing w:after="120"/>
    </w:pPr>
  </w:style>
  <w:style w:type="character" w:customStyle="1" w:styleId="ab">
    <w:name w:val="Основен текст Знак"/>
    <w:basedOn w:val="a0"/>
    <w:link w:val="aa"/>
    <w:uiPriority w:val="99"/>
    <w:semiHidden/>
    <w:rsid w:val="002D322C"/>
  </w:style>
  <w:style w:type="paragraph" w:customStyle="1" w:styleId="Default">
    <w:name w:val="Default"/>
    <w:rsid w:val="004058BA"/>
    <w:pPr>
      <w:autoSpaceDE w:val="0"/>
      <w:autoSpaceDN w:val="0"/>
      <w:adjustRightInd w:val="0"/>
      <w:spacing w:after="0" w:line="240" w:lineRule="auto"/>
    </w:pPr>
    <w:rPr>
      <w:rFonts w:ascii="Arial" w:eastAsia="Calibri" w:hAnsi="Arial" w:cs="Arial"/>
      <w:color w:val="000000"/>
      <w:sz w:val="24"/>
      <w:szCs w:val="24"/>
    </w:rPr>
  </w:style>
  <w:style w:type="paragraph" w:styleId="ac">
    <w:name w:val="Balloon Text"/>
    <w:basedOn w:val="a"/>
    <w:link w:val="ad"/>
    <w:uiPriority w:val="99"/>
    <w:semiHidden/>
    <w:unhideWhenUsed/>
    <w:rsid w:val="00E26539"/>
    <w:pPr>
      <w:spacing w:after="0" w:line="240" w:lineRule="auto"/>
    </w:pPr>
    <w:rPr>
      <w:rFonts w:ascii="Tahoma" w:hAnsi="Tahoma" w:cs="Tahoma"/>
      <w:sz w:val="16"/>
      <w:szCs w:val="16"/>
    </w:rPr>
  </w:style>
  <w:style w:type="character" w:customStyle="1" w:styleId="ad">
    <w:name w:val="Изнесен текст Знак"/>
    <w:basedOn w:val="a0"/>
    <w:link w:val="ac"/>
    <w:uiPriority w:val="99"/>
    <w:semiHidden/>
    <w:rsid w:val="00E265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69D"/>
    <w:pPr>
      <w:spacing w:after="200" w:line="276" w:lineRule="auto"/>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C0909"/>
    <w:pPr>
      <w:spacing w:after="0" w:line="240" w:lineRule="auto"/>
      <w:ind w:left="720"/>
      <w:contextualSpacing/>
      <w:jc w:val="left"/>
    </w:pPr>
    <w:rPr>
      <w:rFonts w:ascii="Times New Roman" w:eastAsia="Times New Roman" w:hAnsi="Times New Roman" w:cs="Times New Roman"/>
      <w:sz w:val="24"/>
      <w:szCs w:val="24"/>
      <w:lang w:eastAsia="bg-BG"/>
    </w:rPr>
  </w:style>
  <w:style w:type="paragraph" w:styleId="a4">
    <w:name w:val="header"/>
    <w:basedOn w:val="a"/>
    <w:link w:val="a5"/>
    <w:uiPriority w:val="99"/>
    <w:unhideWhenUsed/>
    <w:rsid w:val="00335CDF"/>
    <w:pPr>
      <w:tabs>
        <w:tab w:val="center" w:pos="4536"/>
        <w:tab w:val="right" w:pos="9072"/>
      </w:tabs>
      <w:spacing w:after="0" w:line="240" w:lineRule="auto"/>
    </w:pPr>
  </w:style>
  <w:style w:type="character" w:customStyle="1" w:styleId="a5">
    <w:name w:val="Горен колонтитул Знак"/>
    <w:basedOn w:val="a0"/>
    <w:link w:val="a4"/>
    <w:uiPriority w:val="99"/>
    <w:rsid w:val="00335CDF"/>
  </w:style>
  <w:style w:type="paragraph" w:styleId="a6">
    <w:name w:val="footer"/>
    <w:basedOn w:val="a"/>
    <w:link w:val="a7"/>
    <w:uiPriority w:val="99"/>
    <w:unhideWhenUsed/>
    <w:rsid w:val="00335CDF"/>
    <w:pPr>
      <w:tabs>
        <w:tab w:val="center" w:pos="4536"/>
        <w:tab w:val="right" w:pos="9072"/>
      </w:tabs>
      <w:spacing w:after="0" w:line="240" w:lineRule="auto"/>
    </w:pPr>
  </w:style>
  <w:style w:type="character" w:customStyle="1" w:styleId="a7">
    <w:name w:val="Долен колонтитул Знак"/>
    <w:basedOn w:val="a0"/>
    <w:link w:val="a6"/>
    <w:uiPriority w:val="99"/>
    <w:rsid w:val="00335CDF"/>
  </w:style>
  <w:style w:type="paragraph" w:styleId="a8">
    <w:name w:val="Body Text Indent"/>
    <w:basedOn w:val="a"/>
    <w:link w:val="a9"/>
    <w:uiPriority w:val="99"/>
    <w:semiHidden/>
    <w:unhideWhenUsed/>
    <w:rsid w:val="001448C1"/>
    <w:pPr>
      <w:spacing w:after="120"/>
      <w:ind w:left="283"/>
      <w:jc w:val="left"/>
    </w:pPr>
    <w:rPr>
      <w:rFonts w:ascii="Calibri" w:eastAsia="Calibri" w:hAnsi="Calibri" w:cs="Times New Roman"/>
    </w:rPr>
  </w:style>
  <w:style w:type="character" w:customStyle="1" w:styleId="a9">
    <w:name w:val="Основен текст с отстъп Знак"/>
    <w:basedOn w:val="a0"/>
    <w:link w:val="a8"/>
    <w:uiPriority w:val="99"/>
    <w:semiHidden/>
    <w:rsid w:val="001448C1"/>
    <w:rPr>
      <w:rFonts w:ascii="Calibri" w:eastAsia="Calibri" w:hAnsi="Calibri" w:cs="Times New Roman"/>
    </w:rPr>
  </w:style>
  <w:style w:type="paragraph" w:styleId="aa">
    <w:name w:val="Body Text"/>
    <w:basedOn w:val="a"/>
    <w:link w:val="ab"/>
    <w:uiPriority w:val="99"/>
    <w:semiHidden/>
    <w:unhideWhenUsed/>
    <w:rsid w:val="002D322C"/>
    <w:pPr>
      <w:spacing w:after="120"/>
    </w:pPr>
  </w:style>
  <w:style w:type="character" w:customStyle="1" w:styleId="ab">
    <w:name w:val="Основен текст Знак"/>
    <w:basedOn w:val="a0"/>
    <w:link w:val="aa"/>
    <w:uiPriority w:val="99"/>
    <w:semiHidden/>
    <w:rsid w:val="002D322C"/>
  </w:style>
  <w:style w:type="paragraph" w:customStyle="1" w:styleId="Default">
    <w:name w:val="Default"/>
    <w:rsid w:val="004058BA"/>
    <w:pPr>
      <w:autoSpaceDE w:val="0"/>
      <w:autoSpaceDN w:val="0"/>
      <w:adjustRightInd w:val="0"/>
      <w:spacing w:after="0" w:line="240" w:lineRule="auto"/>
    </w:pPr>
    <w:rPr>
      <w:rFonts w:ascii="Arial" w:eastAsia="Calibri" w:hAnsi="Arial" w:cs="Arial"/>
      <w:color w:val="000000"/>
      <w:sz w:val="24"/>
      <w:szCs w:val="24"/>
    </w:rPr>
  </w:style>
  <w:style w:type="paragraph" w:styleId="ac">
    <w:name w:val="Balloon Text"/>
    <w:basedOn w:val="a"/>
    <w:link w:val="ad"/>
    <w:uiPriority w:val="99"/>
    <w:semiHidden/>
    <w:unhideWhenUsed/>
    <w:rsid w:val="00E26539"/>
    <w:pPr>
      <w:spacing w:after="0" w:line="240" w:lineRule="auto"/>
    </w:pPr>
    <w:rPr>
      <w:rFonts w:ascii="Tahoma" w:hAnsi="Tahoma" w:cs="Tahoma"/>
      <w:sz w:val="16"/>
      <w:szCs w:val="16"/>
    </w:rPr>
  </w:style>
  <w:style w:type="character" w:customStyle="1" w:styleId="ad">
    <w:name w:val="Изнесен текст Знак"/>
    <w:basedOn w:val="a0"/>
    <w:link w:val="ac"/>
    <w:uiPriority w:val="99"/>
    <w:semiHidden/>
    <w:rsid w:val="00E265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19923B-30B9-4B6D-B6DD-DF82B310D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57</Pages>
  <Words>23662</Words>
  <Characters>134874</Characters>
  <Application>Microsoft Office Word</Application>
  <DocSecurity>0</DocSecurity>
  <Lines>1123</Lines>
  <Paragraphs>316</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158220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2017-04-26T13:30:00Z</cp:lastPrinted>
  <dcterms:created xsi:type="dcterms:W3CDTF">2017-04-26T07:29:00Z</dcterms:created>
  <dcterms:modified xsi:type="dcterms:W3CDTF">2017-04-26T14:11:00Z</dcterms:modified>
</cp:coreProperties>
</file>