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D9" w:rsidRPr="006D3E35" w:rsidRDefault="004C3AD9" w:rsidP="00AA71B3">
      <w:pPr>
        <w:contextualSpacing/>
        <w:jc w:val="center"/>
        <w:rPr>
          <w:rFonts w:ascii="Times New Roman" w:hAnsi="Times New Roman" w:cs="Times New Roman"/>
          <w:b/>
          <w:sz w:val="24"/>
          <w:szCs w:val="24"/>
        </w:rPr>
      </w:pPr>
      <w:bookmarkStart w:id="0" w:name="_GoBack"/>
      <w:bookmarkEnd w:id="0"/>
      <w:r w:rsidRPr="006D3E35">
        <w:rPr>
          <w:rFonts w:ascii="Times New Roman" w:hAnsi="Times New Roman" w:cs="Times New Roman"/>
          <w:b/>
          <w:sz w:val="24"/>
          <w:szCs w:val="24"/>
        </w:rPr>
        <w:t xml:space="preserve">ПРОТОКОЛ ОТ ДВАДЕСЕТ И </w:t>
      </w:r>
      <w:r w:rsidR="00226391" w:rsidRPr="006D3E35">
        <w:rPr>
          <w:rFonts w:ascii="Times New Roman" w:hAnsi="Times New Roman" w:cs="Times New Roman"/>
          <w:b/>
          <w:sz w:val="24"/>
          <w:szCs w:val="24"/>
        </w:rPr>
        <w:t>ВТОРОТО</w:t>
      </w:r>
      <w:r w:rsidRPr="006D3E35">
        <w:rPr>
          <w:rFonts w:ascii="Times New Roman" w:hAnsi="Times New Roman" w:cs="Times New Roman"/>
          <w:b/>
          <w:sz w:val="24"/>
          <w:szCs w:val="24"/>
        </w:rPr>
        <w:t xml:space="preserve"> ЗАСЕДАНИЕ НА ОБЩИНСКИ СЪВЕТ-РУСЕ</w:t>
      </w:r>
    </w:p>
    <w:p w:rsidR="004C3AD9" w:rsidRPr="006D3E35" w:rsidRDefault="004C3AD9" w:rsidP="00AA71B3">
      <w:pPr>
        <w:contextualSpacing/>
        <w:jc w:val="center"/>
        <w:rPr>
          <w:rFonts w:ascii="Times New Roman" w:hAnsi="Times New Roman" w:cs="Times New Roman"/>
          <w:b/>
          <w:sz w:val="24"/>
          <w:szCs w:val="24"/>
        </w:rPr>
      </w:pPr>
      <w:r w:rsidRPr="006D3E35">
        <w:rPr>
          <w:rFonts w:ascii="Times New Roman" w:hAnsi="Times New Roman" w:cs="Times New Roman"/>
          <w:b/>
          <w:sz w:val="24"/>
          <w:szCs w:val="24"/>
        </w:rPr>
        <w:t>Проведено на 2</w:t>
      </w:r>
      <w:r w:rsidR="00226391" w:rsidRPr="006D3E35">
        <w:rPr>
          <w:rFonts w:ascii="Times New Roman" w:hAnsi="Times New Roman" w:cs="Times New Roman"/>
          <w:b/>
          <w:sz w:val="24"/>
          <w:szCs w:val="24"/>
        </w:rPr>
        <w:t>5</w:t>
      </w:r>
      <w:r w:rsidRPr="006D3E35">
        <w:rPr>
          <w:rFonts w:ascii="Times New Roman" w:hAnsi="Times New Roman" w:cs="Times New Roman"/>
          <w:b/>
          <w:sz w:val="24"/>
          <w:szCs w:val="24"/>
        </w:rPr>
        <w:t xml:space="preserve"> </w:t>
      </w:r>
      <w:r w:rsidR="00226391" w:rsidRPr="006D3E35">
        <w:rPr>
          <w:rFonts w:ascii="Times New Roman" w:hAnsi="Times New Roman" w:cs="Times New Roman"/>
          <w:b/>
          <w:sz w:val="24"/>
          <w:szCs w:val="24"/>
        </w:rPr>
        <w:t>май</w:t>
      </w:r>
      <w:r w:rsidRPr="006D3E35">
        <w:rPr>
          <w:rFonts w:ascii="Times New Roman" w:hAnsi="Times New Roman" w:cs="Times New Roman"/>
          <w:b/>
          <w:sz w:val="24"/>
          <w:szCs w:val="24"/>
        </w:rPr>
        <w:t xml:space="preserve"> 2017 година, начало 09:00 часа</w:t>
      </w:r>
    </w:p>
    <w:p w:rsidR="004C3AD9" w:rsidRPr="006D3E35" w:rsidRDefault="004C3AD9" w:rsidP="00AA71B3">
      <w:pPr>
        <w:contextualSpacing/>
        <w:rPr>
          <w:rFonts w:ascii="Times New Roman" w:hAnsi="Times New Roman" w:cs="Times New Roman"/>
          <w:sz w:val="24"/>
          <w:szCs w:val="24"/>
        </w:rPr>
      </w:pPr>
    </w:p>
    <w:p w:rsidR="004C3AD9" w:rsidRPr="006D3E35" w:rsidRDefault="004C3AD9" w:rsidP="00AA71B3">
      <w:pPr>
        <w:contextualSpacing/>
        <w:rPr>
          <w:rFonts w:ascii="Times New Roman" w:hAnsi="Times New Roman" w:cs="Times New Roman"/>
          <w:sz w:val="24"/>
          <w:szCs w:val="24"/>
        </w:rPr>
      </w:pPr>
      <w:r w:rsidRPr="006D3E35">
        <w:rPr>
          <w:rFonts w:ascii="Times New Roman" w:hAnsi="Times New Roman" w:cs="Times New Roman"/>
          <w:sz w:val="24"/>
          <w:szCs w:val="24"/>
        </w:rPr>
        <w:tab/>
        <w:t xml:space="preserve">От общо 51 общински съветници присъстваха 49, отсъстваха: Веселин Велчев и д-р Теодора Константинова. Заседанието бе открито и ръководено от чл.-кор. проф. Христо Белоев. </w:t>
      </w:r>
    </w:p>
    <w:p w:rsidR="00AB4BEC" w:rsidRPr="006D3E35" w:rsidRDefault="004C3AD9"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Чл.-кор. проф. Хр. Белоев: </w:t>
      </w:r>
      <w:r w:rsidRPr="006D3E35">
        <w:rPr>
          <w:rFonts w:ascii="Times New Roman" w:hAnsi="Times New Roman" w:cs="Times New Roman"/>
          <w:sz w:val="24"/>
          <w:szCs w:val="24"/>
        </w:rPr>
        <w:t xml:space="preserve">Моля, всички да седнат, които са готови. Уважаеми колеги, да стартираме проверка на кворума. Гласувайте с устройствата. Регистрирали се 40 общински съветници, има повече в залата, които още не гласуваха. Имаме необходимия кворум, откривам редовното заседание на общинския съвет. Преминаваме към точка 1, обсъждане на дневния ред, имате думата за въпроси, предложения и изказвания. Не виждам, гласуваме дневния ред. </w:t>
      </w:r>
    </w:p>
    <w:p w:rsidR="00870EF9" w:rsidRPr="006D3E35" w:rsidRDefault="00870EF9" w:rsidP="00AA71B3">
      <w:pPr>
        <w:contextualSpacing/>
        <w:rPr>
          <w:rFonts w:ascii="Times New Roman" w:hAnsi="Times New Roman" w:cs="Times New Roman"/>
          <w:b/>
          <w:sz w:val="24"/>
          <w:szCs w:val="24"/>
        </w:rPr>
      </w:pPr>
      <w:r w:rsidRPr="006D3E35">
        <w:rPr>
          <w:rFonts w:ascii="Times New Roman" w:eastAsia="Calibri" w:hAnsi="Times New Roman" w:cs="Times New Roman"/>
          <w:b/>
          <w:sz w:val="24"/>
          <w:szCs w:val="24"/>
          <w:shd w:val="clear" w:color="auto" w:fill="FFFFFF"/>
        </w:rPr>
        <w:t>КВОРУМ – 45. С 44 гласа „за”, 1 „против” и 0 „въздържали се” така се прие</w:t>
      </w:r>
      <w:r w:rsidRPr="006D3E35">
        <w:rPr>
          <w:rFonts w:ascii="Times New Roman" w:hAnsi="Times New Roman" w:cs="Times New Roman"/>
          <w:b/>
          <w:sz w:val="24"/>
          <w:szCs w:val="24"/>
        </w:rPr>
        <w:t xml:space="preserve"> следния </w:t>
      </w:r>
    </w:p>
    <w:p w:rsidR="00870EF9" w:rsidRPr="006D3E35" w:rsidRDefault="00870EF9" w:rsidP="00AA71B3">
      <w:pPr>
        <w:ind w:firstLine="708"/>
        <w:contextualSpacing/>
        <w:rPr>
          <w:rFonts w:ascii="Times New Roman" w:hAnsi="Times New Roman" w:cs="Times New Roman"/>
          <w:sz w:val="24"/>
          <w:szCs w:val="24"/>
        </w:rPr>
      </w:pPr>
    </w:p>
    <w:p w:rsidR="00870EF9" w:rsidRPr="006D3E35" w:rsidRDefault="00870EF9" w:rsidP="00AA71B3">
      <w:pPr>
        <w:ind w:firstLine="708"/>
        <w:contextualSpacing/>
        <w:jc w:val="center"/>
        <w:rPr>
          <w:rFonts w:ascii="Times New Roman" w:hAnsi="Times New Roman" w:cs="Times New Roman"/>
          <w:b/>
          <w:sz w:val="24"/>
          <w:szCs w:val="24"/>
        </w:rPr>
      </w:pPr>
      <w:r w:rsidRPr="006D3E35">
        <w:rPr>
          <w:rFonts w:ascii="Times New Roman" w:hAnsi="Times New Roman" w:cs="Times New Roman"/>
          <w:b/>
          <w:sz w:val="24"/>
          <w:szCs w:val="24"/>
        </w:rPr>
        <w:t>ДНЕВЕН РЕД</w:t>
      </w:r>
    </w:p>
    <w:p w:rsidR="00870EF9" w:rsidRPr="006D3E35" w:rsidRDefault="00870EF9" w:rsidP="00AA71B3"/>
    <w:p w:rsidR="00870EF9" w:rsidRPr="006D3E35" w:rsidRDefault="00870EF9" w:rsidP="00AA71B3">
      <w:pPr>
        <w:pStyle w:val="a3"/>
        <w:numPr>
          <w:ilvl w:val="0"/>
          <w:numId w:val="1"/>
        </w:numPr>
        <w:tabs>
          <w:tab w:val="left" w:pos="0"/>
        </w:tabs>
        <w:ind w:left="0" w:firstLine="0"/>
        <w:jc w:val="both"/>
        <w:rPr>
          <w:rFonts w:ascii="Times New Roman" w:hAnsi="Times New Roman" w:cs="Times New Roman"/>
          <w:sz w:val="24"/>
          <w:szCs w:val="24"/>
        </w:rPr>
      </w:pPr>
      <w:r w:rsidRPr="006D3E35">
        <w:rPr>
          <w:rFonts w:ascii="Times New Roman" w:hAnsi="Times New Roman" w:cs="Times New Roman"/>
          <w:sz w:val="24"/>
          <w:szCs w:val="24"/>
        </w:rPr>
        <w:t>К.л.514 Приемане Годишните финансови отчети и Годишните доклади за дейността за 2016 г. на общинските еднолични търговски дружества, определяне на дивидент и избор на експерт-счетоводители</w:t>
      </w:r>
    </w:p>
    <w:p w:rsidR="00870EF9" w:rsidRPr="006D3E35" w:rsidRDefault="00870EF9" w:rsidP="00AA71B3">
      <w:pPr>
        <w:pStyle w:val="a3"/>
        <w:numPr>
          <w:ilvl w:val="0"/>
          <w:numId w:val="1"/>
        </w:numPr>
        <w:tabs>
          <w:tab w:val="left" w:pos="0"/>
        </w:tabs>
        <w:ind w:left="0" w:right="-284" w:firstLine="0"/>
        <w:jc w:val="both"/>
        <w:rPr>
          <w:rFonts w:ascii="Times New Roman" w:hAnsi="Times New Roman" w:cs="Times New Roman"/>
          <w:sz w:val="24"/>
          <w:szCs w:val="24"/>
        </w:rPr>
      </w:pPr>
      <w:r w:rsidRPr="006D3E35">
        <w:rPr>
          <w:rFonts w:ascii="Times New Roman" w:hAnsi="Times New Roman" w:cs="Times New Roman"/>
          <w:sz w:val="24"/>
          <w:szCs w:val="24"/>
        </w:rPr>
        <w:t>К.л.530 Избор на Управител на „Център по дентална медицина 1 – Русе” ЕООД (ЦДМ 1 – Русе)</w:t>
      </w:r>
    </w:p>
    <w:p w:rsidR="00870EF9" w:rsidRPr="006D3E35" w:rsidRDefault="00870EF9" w:rsidP="00AA71B3">
      <w:pPr>
        <w:pStyle w:val="a3"/>
        <w:numPr>
          <w:ilvl w:val="0"/>
          <w:numId w:val="1"/>
        </w:numPr>
        <w:ind w:left="0" w:firstLine="0"/>
        <w:jc w:val="both"/>
        <w:rPr>
          <w:rFonts w:ascii="Times New Roman" w:hAnsi="Times New Roman" w:cs="Times New Roman"/>
          <w:sz w:val="24"/>
          <w:szCs w:val="24"/>
        </w:rPr>
      </w:pPr>
      <w:r w:rsidRPr="006D3E35">
        <w:rPr>
          <w:rFonts w:ascii="Times New Roman" w:hAnsi="Times New Roman" w:cs="Times New Roman"/>
          <w:sz w:val="24"/>
          <w:szCs w:val="24"/>
        </w:rPr>
        <w:t>Общо събрание на акционерите на „Университетска многопрофилна болница за активно лечение – Русе“ АД /“УМБАЛ-РУСЕ“ АД/</w:t>
      </w:r>
    </w:p>
    <w:p w:rsidR="00870EF9" w:rsidRPr="006D3E35" w:rsidRDefault="00870EF9" w:rsidP="00AA71B3">
      <w:pPr>
        <w:pStyle w:val="a3"/>
        <w:numPr>
          <w:ilvl w:val="0"/>
          <w:numId w:val="1"/>
        </w:numPr>
        <w:tabs>
          <w:tab w:val="left" w:pos="0"/>
        </w:tabs>
        <w:ind w:left="0" w:right="-284" w:firstLine="0"/>
        <w:jc w:val="both"/>
        <w:rPr>
          <w:rFonts w:ascii="Times New Roman" w:hAnsi="Times New Roman" w:cs="Times New Roman"/>
          <w:sz w:val="24"/>
          <w:szCs w:val="24"/>
        </w:rPr>
      </w:pPr>
      <w:r w:rsidRPr="006D3E35">
        <w:rPr>
          <w:rFonts w:ascii="Times New Roman" w:hAnsi="Times New Roman" w:cs="Times New Roman"/>
          <w:sz w:val="24"/>
          <w:szCs w:val="24"/>
        </w:rPr>
        <w:t xml:space="preserve">К.л.520 Съгласие за продажба на общински терен от 130 кв. м. по улична регулация, приобщен към УПИ V-116 в кв. 968 по регулационния план на град Русе </w:t>
      </w:r>
    </w:p>
    <w:p w:rsidR="00870EF9" w:rsidRPr="006D3E35" w:rsidRDefault="00870EF9" w:rsidP="00AA71B3">
      <w:pPr>
        <w:pStyle w:val="a3"/>
        <w:numPr>
          <w:ilvl w:val="0"/>
          <w:numId w:val="1"/>
        </w:numPr>
        <w:tabs>
          <w:tab w:val="left" w:pos="0"/>
        </w:tabs>
        <w:ind w:left="0" w:right="-284" w:firstLine="0"/>
        <w:jc w:val="both"/>
        <w:rPr>
          <w:rFonts w:ascii="Times New Roman" w:hAnsi="Times New Roman" w:cs="Times New Roman"/>
          <w:sz w:val="24"/>
          <w:szCs w:val="24"/>
        </w:rPr>
      </w:pPr>
      <w:r w:rsidRPr="006D3E35">
        <w:rPr>
          <w:rFonts w:ascii="Times New Roman" w:hAnsi="Times New Roman" w:cs="Times New Roman"/>
          <w:sz w:val="24"/>
          <w:szCs w:val="24"/>
        </w:rPr>
        <w:t xml:space="preserve">К.л.521 Откриване процедура за провеждане на публичен търг с явно наддаване за продажба на недвижим имот – чатна общинска собственост, находящ се в местността „Кантона“, землище на село Басарбово, Община Русе </w:t>
      </w:r>
    </w:p>
    <w:p w:rsidR="00870EF9" w:rsidRPr="006D3E35" w:rsidRDefault="00870EF9" w:rsidP="00AA71B3">
      <w:pPr>
        <w:pStyle w:val="a3"/>
        <w:numPr>
          <w:ilvl w:val="0"/>
          <w:numId w:val="1"/>
        </w:numPr>
        <w:tabs>
          <w:tab w:val="left" w:pos="0"/>
        </w:tabs>
        <w:ind w:left="0" w:right="-284" w:firstLine="0"/>
        <w:jc w:val="both"/>
        <w:rPr>
          <w:rFonts w:ascii="Times New Roman" w:hAnsi="Times New Roman" w:cs="Times New Roman"/>
          <w:sz w:val="24"/>
          <w:szCs w:val="24"/>
        </w:rPr>
      </w:pPr>
      <w:r w:rsidRPr="006D3E35">
        <w:rPr>
          <w:rFonts w:ascii="Times New Roman" w:hAnsi="Times New Roman" w:cs="Times New Roman"/>
          <w:sz w:val="24"/>
          <w:szCs w:val="24"/>
        </w:rPr>
        <w:t xml:space="preserve">К.л.522 Прехвърляне на общинска част, представляваща придаваем терен от 19 кв.м. по улична регулация, срещу част от 2 кв.м. от ПИ с идентификатор 63427.2.5802 – частна собственост към улица ‚Алея Освобождение“ №66 в кв. 12 по плана на град Русе </w:t>
      </w:r>
    </w:p>
    <w:p w:rsidR="00870EF9" w:rsidRPr="006D3E35" w:rsidRDefault="00870EF9" w:rsidP="00AA71B3">
      <w:pPr>
        <w:pStyle w:val="a3"/>
        <w:numPr>
          <w:ilvl w:val="0"/>
          <w:numId w:val="1"/>
        </w:numPr>
        <w:tabs>
          <w:tab w:val="left" w:pos="0"/>
        </w:tabs>
        <w:ind w:left="0" w:right="-284" w:firstLine="0"/>
        <w:jc w:val="both"/>
        <w:rPr>
          <w:rFonts w:ascii="Times New Roman" w:hAnsi="Times New Roman" w:cs="Times New Roman"/>
          <w:sz w:val="24"/>
          <w:szCs w:val="24"/>
        </w:rPr>
      </w:pPr>
      <w:r w:rsidRPr="006D3E35">
        <w:rPr>
          <w:rFonts w:ascii="Times New Roman" w:hAnsi="Times New Roman" w:cs="Times New Roman"/>
          <w:sz w:val="24"/>
          <w:szCs w:val="24"/>
        </w:rPr>
        <w:t>К.л.523 Учредяване безвъзмездно право на управление върху масивна едноетажна сграда, находяща се в УПИ I – за училище, кв. 54, по плана на с. Сандрово, в полза на кметство с. Сандрово</w:t>
      </w:r>
    </w:p>
    <w:p w:rsidR="00870EF9" w:rsidRPr="006D3E35" w:rsidRDefault="00870EF9" w:rsidP="00AA71B3">
      <w:pPr>
        <w:pStyle w:val="a3"/>
        <w:numPr>
          <w:ilvl w:val="0"/>
          <w:numId w:val="1"/>
        </w:numPr>
        <w:tabs>
          <w:tab w:val="left" w:pos="0"/>
        </w:tabs>
        <w:ind w:left="0" w:firstLine="0"/>
        <w:jc w:val="both"/>
        <w:rPr>
          <w:rFonts w:ascii="Times New Roman" w:hAnsi="Times New Roman" w:cs="Times New Roman"/>
          <w:sz w:val="24"/>
          <w:szCs w:val="24"/>
        </w:rPr>
      </w:pPr>
      <w:r w:rsidRPr="006D3E35">
        <w:rPr>
          <w:rFonts w:ascii="Times New Roman" w:hAnsi="Times New Roman" w:cs="Times New Roman"/>
          <w:sz w:val="24"/>
          <w:szCs w:val="24"/>
        </w:rPr>
        <w:t>К.л.524 Откриване на процедура за провеждане на публичен търг с явно наддаване за продажба на общински недвижим имот с идентификатор 63427.9.601 по кадастралната карта и кадастралните регистри на гр. Русе, с адрес: гр. Русе, кв. „Долапите“, ул. „Димитър Гичев“</w:t>
      </w:r>
    </w:p>
    <w:p w:rsidR="00870EF9" w:rsidRPr="006D3E35" w:rsidRDefault="00870EF9" w:rsidP="00AA71B3">
      <w:pPr>
        <w:pStyle w:val="a3"/>
        <w:numPr>
          <w:ilvl w:val="0"/>
          <w:numId w:val="1"/>
        </w:numPr>
        <w:tabs>
          <w:tab w:val="left" w:pos="0"/>
        </w:tabs>
        <w:ind w:left="0" w:right="-284" w:firstLine="0"/>
        <w:jc w:val="both"/>
        <w:rPr>
          <w:rFonts w:ascii="Times New Roman" w:hAnsi="Times New Roman" w:cs="Times New Roman"/>
          <w:sz w:val="24"/>
          <w:szCs w:val="24"/>
        </w:rPr>
      </w:pPr>
      <w:r w:rsidRPr="006D3E35">
        <w:rPr>
          <w:rFonts w:ascii="Times New Roman" w:hAnsi="Times New Roman" w:cs="Times New Roman"/>
          <w:sz w:val="24"/>
          <w:szCs w:val="24"/>
        </w:rPr>
        <w:t>К.л.525 Предоставяне безвъзмездно за управление на Министерство на труда и социалната политика на част от недвижим имот – частна общинска собственост, намиращ се в гр. Русе, бул. „Ген. Скобелев“№45, за срок от 5 /пет/ години</w:t>
      </w:r>
    </w:p>
    <w:p w:rsidR="00870EF9" w:rsidRPr="006D3E35" w:rsidRDefault="00870EF9" w:rsidP="00AA71B3">
      <w:pPr>
        <w:pStyle w:val="a3"/>
        <w:numPr>
          <w:ilvl w:val="0"/>
          <w:numId w:val="1"/>
        </w:numPr>
        <w:tabs>
          <w:tab w:val="left" w:pos="0"/>
        </w:tabs>
        <w:ind w:left="0" w:right="-284" w:firstLine="0"/>
        <w:jc w:val="both"/>
        <w:rPr>
          <w:rFonts w:ascii="Times New Roman" w:hAnsi="Times New Roman" w:cs="Times New Roman"/>
          <w:sz w:val="24"/>
          <w:szCs w:val="24"/>
        </w:rPr>
      </w:pPr>
      <w:r w:rsidRPr="006D3E35">
        <w:rPr>
          <w:rFonts w:ascii="Times New Roman" w:hAnsi="Times New Roman" w:cs="Times New Roman"/>
          <w:sz w:val="24"/>
          <w:szCs w:val="24"/>
        </w:rPr>
        <w:t xml:space="preserve">К.л.518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rsidR="00870EF9" w:rsidRPr="006D3E35" w:rsidRDefault="00870EF9" w:rsidP="00AA71B3">
      <w:pPr>
        <w:pStyle w:val="a3"/>
        <w:numPr>
          <w:ilvl w:val="0"/>
          <w:numId w:val="1"/>
        </w:numPr>
        <w:ind w:left="0" w:firstLine="0"/>
        <w:jc w:val="both"/>
        <w:rPr>
          <w:rFonts w:ascii="Times New Roman" w:hAnsi="Times New Roman" w:cs="Times New Roman"/>
          <w:bCs/>
          <w:sz w:val="24"/>
          <w:szCs w:val="24"/>
        </w:rPr>
      </w:pPr>
      <w:r w:rsidRPr="006D3E35">
        <w:rPr>
          <w:rFonts w:ascii="Times New Roman" w:hAnsi="Times New Roman" w:cs="Times New Roman"/>
          <w:bCs/>
          <w:sz w:val="24"/>
          <w:szCs w:val="24"/>
        </w:rPr>
        <w:lastRenderedPageBreak/>
        <w:t xml:space="preserve">Определяне на начална тръжна цена за отдаване под наем на земеделски земи от общинския поземлен фонд на Община Русе  </w:t>
      </w:r>
    </w:p>
    <w:p w:rsidR="00870EF9" w:rsidRPr="006D3E35" w:rsidRDefault="00870EF9" w:rsidP="00AA71B3">
      <w:pPr>
        <w:pStyle w:val="a3"/>
        <w:numPr>
          <w:ilvl w:val="0"/>
          <w:numId w:val="1"/>
        </w:numPr>
        <w:tabs>
          <w:tab w:val="left" w:pos="0"/>
        </w:tabs>
        <w:ind w:left="0" w:firstLine="0"/>
        <w:jc w:val="both"/>
        <w:rPr>
          <w:rFonts w:ascii="Times New Roman" w:hAnsi="Times New Roman" w:cs="Times New Roman"/>
          <w:sz w:val="24"/>
          <w:szCs w:val="24"/>
          <w:lang w:eastAsia="pl-PL"/>
        </w:rPr>
      </w:pPr>
      <w:r w:rsidRPr="006D3E35">
        <w:rPr>
          <w:rFonts w:ascii="Times New Roman" w:hAnsi="Times New Roman" w:cs="Times New Roman"/>
          <w:sz w:val="24"/>
          <w:szCs w:val="24"/>
        </w:rPr>
        <w:t xml:space="preserve">К.л.526 </w:t>
      </w:r>
      <w:r w:rsidRPr="006D3E35">
        <w:rPr>
          <w:rFonts w:ascii="Times New Roman" w:hAnsi="Times New Roman" w:cs="Times New Roman"/>
          <w:sz w:val="24"/>
          <w:szCs w:val="24"/>
          <w:lang w:eastAsia="pl-PL"/>
        </w:rPr>
        <w:t>Определяне размера на основните месечни трудови възнаграждения на    кметовете на кметства, считано от 01.07.2017 г.</w:t>
      </w:r>
    </w:p>
    <w:p w:rsidR="00870EF9" w:rsidRPr="006D3E35" w:rsidRDefault="00870EF9" w:rsidP="00AA71B3">
      <w:pPr>
        <w:pStyle w:val="a3"/>
        <w:numPr>
          <w:ilvl w:val="0"/>
          <w:numId w:val="1"/>
        </w:numPr>
        <w:tabs>
          <w:tab w:val="left" w:pos="0"/>
        </w:tabs>
        <w:ind w:left="0" w:right="-284" w:firstLine="0"/>
        <w:jc w:val="both"/>
        <w:rPr>
          <w:rFonts w:ascii="Times New Roman" w:hAnsi="Times New Roman" w:cs="Times New Roman"/>
          <w:i/>
          <w:sz w:val="24"/>
          <w:szCs w:val="24"/>
          <w:u w:val="single"/>
        </w:rPr>
      </w:pPr>
      <w:r w:rsidRPr="006D3E35">
        <w:rPr>
          <w:rFonts w:ascii="Times New Roman" w:hAnsi="Times New Roman" w:cs="Times New Roman"/>
          <w:sz w:val="24"/>
          <w:szCs w:val="24"/>
          <w:lang w:eastAsia="pl-PL"/>
        </w:rPr>
        <w:t xml:space="preserve">К.л.527 </w:t>
      </w:r>
      <w:r w:rsidRPr="006D3E35">
        <w:rPr>
          <w:rFonts w:ascii="Times New Roman" w:hAnsi="Times New Roman" w:cs="Times New Roman"/>
          <w:sz w:val="24"/>
          <w:szCs w:val="24"/>
        </w:rPr>
        <w:t>Корекция на  Бюджета на Община  Русе за 2017 година</w:t>
      </w:r>
      <w:r w:rsidRPr="006D3E35">
        <w:rPr>
          <w:rFonts w:ascii="Times New Roman" w:hAnsi="Times New Roman" w:cs="Times New Roman"/>
          <w:i/>
          <w:sz w:val="24"/>
          <w:szCs w:val="24"/>
          <w:u w:val="single"/>
        </w:rPr>
        <w:t xml:space="preserve">  </w:t>
      </w:r>
    </w:p>
    <w:p w:rsidR="00870EF9" w:rsidRPr="006D3E35" w:rsidRDefault="00870EF9" w:rsidP="00AA71B3">
      <w:pPr>
        <w:pStyle w:val="a3"/>
        <w:numPr>
          <w:ilvl w:val="0"/>
          <w:numId w:val="1"/>
        </w:numPr>
        <w:tabs>
          <w:tab w:val="left" w:pos="0"/>
        </w:tabs>
        <w:ind w:left="0" w:right="-284" w:firstLine="0"/>
        <w:jc w:val="both"/>
        <w:rPr>
          <w:rFonts w:ascii="Times New Roman" w:hAnsi="Times New Roman" w:cs="Times New Roman"/>
          <w:sz w:val="24"/>
          <w:szCs w:val="24"/>
        </w:rPr>
      </w:pPr>
      <w:r w:rsidRPr="006D3E35">
        <w:rPr>
          <w:rFonts w:ascii="Times New Roman" w:hAnsi="Times New Roman" w:cs="Times New Roman"/>
          <w:sz w:val="24"/>
          <w:szCs w:val="24"/>
        </w:rPr>
        <w:t xml:space="preserve">К.л.528 Информация за изменения  на  Бюджета на Община  Русе към 31.03.2017 година  </w:t>
      </w:r>
    </w:p>
    <w:p w:rsidR="00870EF9" w:rsidRPr="006D3E35" w:rsidRDefault="00870EF9" w:rsidP="00AA71B3">
      <w:pPr>
        <w:pStyle w:val="a3"/>
        <w:numPr>
          <w:ilvl w:val="0"/>
          <w:numId w:val="1"/>
        </w:numPr>
        <w:tabs>
          <w:tab w:val="left" w:pos="0"/>
        </w:tabs>
        <w:ind w:left="0" w:right="-284" w:firstLine="0"/>
        <w:jc w:val="both"/>
        <w:rPr>
          <w:rFonts w:ascii="Times New Roman" w:hAnsi="Times New Roman" w:cs="Times New Roman"/>
          <w:sz w:val="24"/>
          <w:szCs w:val="24"/>
        </w:rPr>
      </w:pPr>
      <w:r w:rsidRPr="006D3E35">
        <w:rPr>
          <w:rFonts w:ascii="Times New Roman" w:hAnsi="Times New Roman" w:cs="Times New Roman"/>
          <w:sz w:val="24"/>
          <w:szCs w:val="24"/>
        </w:rPr>
        <w:t xml:space="preserve">К.л.517 Годишен отчет за осъществените читалищни дейности по Програмата за развитие на читалищната дейност на територията на Община Русе за 2016 г. </w:t>
      </w:r>
    </w:p>
    <w:p w:rsidR="00870EF9" w:rsidRPr="006D3E35" w:rsidRDefault="00870EF9" w:rsidP="00AA71B3">
      <w:pPr>
        <w:pStyle w:val="a3"/>
        <w:numPr>
          <w:ilvl w:val="0"/>
          <w:numId w:val="1"/>
        </w:numPr>
        <w:autoSpaceDE w:val="0"/>
        <w:autoSpaceDN w:val="0"/>
        <w:adjustRightInd w:val="0"/>
        <w:ind w:left="0" w:firstLine="0"/>
        <w:jc w:val="both"/>
        <w:rPr>
          <w:rFonts w:ascii="Times New Roman" w:hAnsi="Times New Roman" w:cs="Times New Roman"/>
          <w:sz w:val="24"/>
          <w:szCs w:val="24"/>
        </w:rPr>
      </w:pPr>
      <w:r w:rsidRPr="006D3E35">
        <w:rPr>
          <w:rFonts w:ascii="Times New Roman" w:hAnsi="Times New Roman" w:cs="Times New Roman"/>
          <w:sz w:val="24"/>
          <w:szCs w:val="24"/>
        </w:rPr>
        <w:t>Разкриване на две яслени групи към Детска градина „Пролет“ – гр. Русе, ул. „Котовск“ №6</w:t>
      </w:r>
    </w:p>
    <w:p w:rsidR="00870EF9" w:rsidRPr="006D3E35" w:rsidRDefault="00870EF9" w:rsidP="00AA71B3">
      <w:pPr>
        <w:pStyle w:val="a3"/>
        <w:numPr>
          <w:ilvl w:val="0"/>
          <w:numId w:val="1"/>
        </w:numPr>
        <w:tabs>
          <w:tab w:val="left" w:pos="0"/>
        </w:tabs>
        <w:ind w:left="0" w:firstLine="0"/>
        <w:jc w:val="both"/>
        <w:rPr>
          <w:rFonts w:ascii="Times New Roman" w:hAnsi="Times New Roman" w:cs="Times New Roman"/>
          <w:sz w:val="24"/>
          <w:szCs w:val="24"/>
        </w:rPr>
      </w:pPr>
      <w:r w:rsidRPr="006D3E35">
        <w:rPr>
          <w:rFonts w:ascii="Times New Roman" w:hAnsi="Times New Roman" w:cs="Times New Roman"/>
          <w:sz w:val="24"/>
          <w:szCs w:val="24"/>
        </w:rPr>
        <w:t>К.л.513 Наредба №27 за условията и реда за извършване на възстановителни работи при изграждане или отстраняване на повреди на елементи на техническата инфраструктура</w:t>
      </w:r>
    </w:p>
    <w:p w:rsidR="00870EF9" w:rsidRPr="006D3E35" w:rsidRDefault="00870EF9" w:rsidP="00AA71B3">
      <w:pPr>
        <w:pStyle w:val="a3"/>
        <w:numPr>
          <w:ilvl w:val="0"/>
          <w:numId w:val="1"/>
        </w:numPr>
        <w:tabs>
          <w:tab w:val="left" w:pos="0"/>
        </w:tabs>
        <w:ind w:left="0" w:firstLine="0"/>
        <w:jc w:val="both"/>
        <w:rPr>
          <w:rFonts w:ascii="Times New Roman" w:hAnsi="Times New Roman" w:cs="Times New Roman"/>
          <w:sz w:val="24"/>
          <w:szCs w:val="24"/>
        </w:rPr>
      </w:pPr>
      <w:r w:rsidRPr="006D3E35">
        <w:rPr>
          <w:rFonts w:ascii="Times New Roman" w:hAnsi="Times New Roman" w:cs="Times New Roman"/>
          <w:sz w:val="24"/>
          <w:szCs w:val="24"/>
        </w:rPr>
        <w:t>К.л.516 Одобряване на Актуализирана стратегическа карта за шум в околната среда на агломерация Русе</w:t>
      </w:r>
    </w:p>
    <w:p w:rsidR="00870EF9" w:rsidRPr="006D3E35" w:rsidRDefault="00870EF9" w:rsidP="00AA71B3">
      <w:pPr>
        <w:pStyle w:val="a3"/>
        <w:numPr>
          <w:ilvl w:val="0"/>
          <w:numId w:val="1"/>
        </w:numPr>
        <w:tabs>
          <w:tab w:val="left" w:pos="0"/>
        </w:tabs>
        <w:ind w:left="0" w:right="-284" w:firstLine="0"/>
        <w:jc w:val="both"/>
        <w:rPr>
          <w:rFonts w:ascii="Times New Roman" w:hAnsi="Times New Roman" w:cs="Times New Roman"/>
          <w:sz w:val="24"/>
          <w:szCs w:val="24"/>
        </w:rPr>
      </w:pPr>
      <w:r w:rsidRPr="006D3E35">
        <w:rPr>
          <w:rFonts w:ascii="Times New Roman" w:hAnsi="Times New Roman" w:cs="Times New Roman"/>
          <w:sz w:val="24"/>
          <w:szCs w:val="24"/>
        </w:rPr>
        <w:t>К.л.515 Кандидатстване с проектно предложение с наименование: „Изграждане на анаеробна инсталация за разделно събрани биоразградими отпадъци за нуждите на общините – Русе, Иваново, Сливо поле, Тутракан и Ветово“ по процедура BG16M10PO002-2.004 „Проектиране и изграждане на анаеробни инсталации за разделно събрани биоразградими отпадъци“, по приоритетна ос 2 „Отпадъци“ на Оперативна програма „Околна среда 2014-2020 г.“</w:t>
      </w:r>
    </w:p>
    <w:p w:rsidR="00870EF9" w:rsidRPr="006D3E35" w:rsidRDefault="00870EF9" w:rsidP="00AA71B3">
      <w:pPr>
        <w:pStyle w:val="a3"/>
        <w:numPr>
          <w:ilvl w:val="0"/>
          <w:numId w:val="1"/>
        </w:numPr>
        <w:tabs>
          <w:tab w:val="left" w:pos="0"/>
        </w:tabs>
        <w:ind w:left="0" w:firstLine="0"/>
        <w:jc w:val="both"/>
        <w:rPr>
          <w:rFonts w:ascii="Times New Roman" w:hAnsi="Times New Roman" w:cs="Times New Roman"/>
          <w:sz w:val="24"/>
          <w:szCs w:val="24"/>
        </w:rPr>
      </w:pPr>
      <w:r w:rsidRPr="006D3E35">
        <w:rPr>
          <w:rFonts w:ascii="Times New Roman" w:hAnsi="Times New Roman" w:cs="Times New Roman"/>
          <w:sz w:val="24"/>
          <w:szCs w:val="24"/>
        </w:rPr>
        <w:t xml:space="preserve">К.л.529 Приемане на Подробен устройствен план – ПЗ на УПИ I-7520 – за озеленяване и УПИ II-7280 – за обществено обслужващи дейности – паркинг, кв.874, ЦГЧ, гр. Русе  </w:t>
      </w:r>
    </w:p>
    <w:p w:rsidR="00870EF9" w:rsidRPr="006D3E35" w:rsidRDefault="00870EF9" w:rsidP="00AA71B3">
      <w:pPr>
        <w:pStyle w:val="a3"/>
        <w:numPr>
          <w:ilvl w:val="0"/>
          <w:numId w:val="1"/>
        </w:numPr>
        <w:tabs>
          <w:tab w:val="left" w:pos="0"/>
        </w:tabs>
        <w:ind w:left="0" w:right="-284" w:firstLine="0"/>
        <w:jc w:val="both"/>
        <w:rPr>
          <w:rFonts w:ascii="Times New Roman" w:hAnsi="Times New Roman" w:cs="Times New Roman"/>
          <w:sz w:val="24"/>
          <w:szCs w:val="24"/>
        </w:rPr>
      </w:pPr>
      <w:r w:rsidRPr="006D3E35">
        <w:rPr>
          <w:rFonts w:ascii="Times New Roman" w:hAnsi="Times New Roman" w:cs="Times New Roman"/>
          <w:sz w:val="24"/>
          <w:szCs w:val="24"/>
        </w:rPr>
        <w:t xml:space="preserve">К.л.519 Съгласие на Община Русе да издаде Запис на заповед, без протест и разноски в полза на Министерство на труда и социалната политика, управляващ орган на Оперативна програма „Развитие на човешките ресурси“ 2014-2020 </w:t>
      </w:r>
    </w:p>
    <w:p w:rsidR="00870EF9" w:rsidRPr="006D3E35" w:rsidRDefault="00870EF9" w:rsidP="00AA71B3">
      <w:pPr>
        <w:pStyle w:val="a3"/>
        <w:numPr>
          <w:ilvl w:val="0"/>
          <w:numId w:val="1"/>
        </w:numPr>
        <w:tabs>
          <w:tab w:val="left" w:pos="0"/>
        </w:tabs>
        <w:ind w:left="0" w:firstLine="0"/>
        <w:jc w:val="both"/>
        <w:rPr>
          <w:rFonts w:ascii="Times New Roman" w:hAnsi="Times New Roman" w:cs="Times New Roman"/>
          <w:sz w:val="24"/>
          <w:szCs w:val="24"/>
        </w:rPr>
      </w:pPr>
      <w:r w:rsidRPr="006D3E35">
        <w:rPr>
          <w:rFonts w:ascii="Times New Roman" w:hAnsi="Times New Roman" w:cs="Times New Roman"/>
          <w:sz w:val="24"/>
          <w:szCs w:val="24"/>
        </w:rPr>
        <w:t>Одобряване на анекс към партньорско споразумение по проект „Богатството на различията – приобщаващо образование за интелигентен растеж“ по ОП „Наука и образование за интелигентен растеж“ 2014 -2020</w:t>
      </w:r>
    </w:p>
    <w:p w:rsidR="00870EF9" w:rsidRPr="006D3E35" w:rsidRDefault="00870EF9" w:rsidP="00AA71B3">
      <w:pPr>
        <w:pStyle w:val="a3"/>
        <w:numPr>
          <w:ilvl w:val="0"/>
          <w:numId w:val="1"/>
        </w:numPr>
        <w:tabs>
          <w:tab w:val="left" w:pos="0"/>
        </w:tabs>
        <w:ind w:left="0" w:firstLine="0"/>
        <w:jc w:val="both"/>
        <w:rPr>
          <w:rFonts w:ascii="Times New Roman" w:hAnsi="Times New Roman" w:cs="Times New Roman"/>
          <w:sz w:val="24"/>
          <w:szCs w:val="24"/>
        </w:rPr>
      </w:pPr>
      <w:r w:rsidRPr="006D3E35">
        <w:rPr>
          <w:rFonts w:ascii="Times New Roman" w:hAnsi="Times New Roman" w:cs="Times New Roman"/>
          <w:sz w:val="24"/>
          <w:szCs w:val="24"/>
        </w:rPr>
        <w:t>Изказване на граждани – вх.№360/16.05.2017 г.</w:t>
      </w:r>
    </w:p>
    <w:p w:rsidR="00870EF9" w:rsidRPr="006D3E35" w:rsidRDefault="00870EF9" w:rsidP="00AA71B3"/>
    <w:p w:rsidR="00870EF9" w:rsidRPr="006D3E35" w:rsidRDefault="00870EF9" w:rsidP="00AA71B3">
      <w:pPr>
        <w:contextualSpacing/>
        <w:rPr>
          <w:rFonts w:ascii="Times New Roman" w:hAnsi="Times New Roman" w:cs="Times New Roman"/>
          <w:b/>
          <w:sz w:val="24"/>
          <w:szCs w:val="24"/>
        </w:rPr>
      </w:pPr>
      <w:r w:rsidRPr="006D3E35">
        <w:rPr>
          <w:rFonts w:ascii="Times New Roman" w:hAnsi="Times New Roman" w:cs="Times New Roman"/>
          <w:b/>
          <w:sz w:val="24"/>
          <w:szCs w:val="24"/>
        </w:rPr>
        <w:t>1 Точка</w:t>
      </w:r>
    </w:p>
    <w:p w:rsidR="00870EF9" w:rsidRPr="006D3E35" w:rsidRDefault="00870EF9" w:rsidP="00AA71B3">
      <w:pPr>
        <w:contextualSpacing/>
        <w:rPr>
          <w:rFonts w:ascii="Times New Roman" w:hAnsi="Times New Roman" w:cs="Times New Roman"/>
          <w:b/>
          <w:sz w:val="24"/>
          <w:szCs w:val="24"/>
        </w:rPr>
      </w:pPr>
      <w:r w:rsidRPr="006D3E35">
        <w:rPr>
          <w:rFonts w:ascii="Times New Roman" w:hAnsi="Times New Roman" w:cs="Times New Roman"/>
          <w:b/>
          <w:sz w:val="24"/>
          <w:szCs w:val="24"/>
        </w:rPr>
        <w:t>Приемане Годишните финансови отчети и Годишните доклади за дейността за 2016 г. на общинските еднолични търговски дружества, определяне на дивидент и избор на експерт-счетоводители</w:t>
      </w:r>
    </w:p>
    <w:p w:rsidR="00870EF9" w:rsidRPr="006D3E35" w:rsidRDefault="00870EF9" w:rsidP="00AA71B3">
      <w:pPr>
        <w:contextualSpacing/>
        <w:rPr>
          <w:rFonts w:ascii="Times New Roman" w:hAnsi="Times New Roman" w:cs="Times New Roman"/>
          <w:b/>
          <w:sz w:val="24"/>
          <w:szCs w:val="24"/>
        </w:rPr>
      </w:pPr>
    </w:p>
    <w:p w:rsidR="00870EF9" w:rsidRPr="006D3E35" w:rsidRDefault="00870EF9" w:rsidP="00AA71B3">
      <w:pPr>
        <w:contextualSpacing/>
        <w:rPr>
          <w:rFonts w:ascii="Times New Roman" w:hAnsi="Times New Roman" w:cs="Times New Roman"/>
          <w:b/>
          <w:sz w:val="24"/>
          <w:szCs w:val="24"/>
        </w:rPr>
      </w:pPr>
      <w:r w:rsidRPr="006D3E35">
        <w:rPr>
          <w:rFonts w:ascii="Times New Roman" w:hAnsi="Times New Roman" w:cs="Times New Roman"/>
          <w:b/>
          <w:sz w:val="24"/>
          <w:szCs w:val="24"/>
        </w:rPr>
        <w:tab/>
        <w:t xml:space="preserve">Чл.-кор. проф. Хр. Белоев: </w:t>
      </w:r>
      <w:r w:rsidRPr="006D3E35">
        <w:rPr>
          <w:rFonts w:ascii="Times New Roman" w:hAnsi="Times New Roman" w:cs="Times New Roman"/>
          <w:sz w:val="24"/>
          <w:szCs w:val="24"/>
        </w:rPr>
        <w:t>Госпожа Шилкова, заповядайте.</w:t>
      </w:r>
      <w:r w:rsidRPr="006D3E35">
        <w:rPr>
          <w:rFonts w:ascii="Times New Roman" w:hAnsi="Times New Roman" w:cs="Times New Roman"/>
          <w:b/>
          <w:sz w:val="24"/>
          <w:szCs w:val="24"/>
        </w:rPr>
        <w:t xml:space="preserve"> </w:t>
      </w:r>
    </w:p>
    <w:p w:rsidR="00870EF9" w:rsidRPr="006D3E35" w:rsidRDefault="00870EF9"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Г-жа Д. Шилкова: </w:t>
      </w:r>
      <w:r w:rsidRPr="006D3E35">
        <w:rPr>
          <w:rFonts w:ascii="Times New Roman" w:hAnsi="Times New Roman" w:cs="Times New Roman"/>
          <w:sz w:val="24"/>
          <w:szCs w:val="24"/>
        </w:rPr>
        <w:t xml:space="preserve">Уважаеми общински съветници, предлагаме ви … </w:t>
      </w:r>
    </w:p>
    <w:p w:rsidR="00870EF9" w:rsidRPr="006D3E35" w:rsidRDefault="00870EF9"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Чл.-кор. проф. Хр. Белоев: </w:t>
      </w:r>
      <w:r w:rsidRPr="006D3E35">
        <w:rPr>
          <w:rFonts w:ascii="Times New Roman" w:hAnsi="Times New Roman" w:cs="Times New Roman"/>
          <w:sz w:val="24"/>
          <w:szCs w:val="24"/>
        </w:rPr>
        <w:t xml:space="preserve">Моля за тишина. </w:t>
      </w:r>
    </w:p>
    <w:p w:rsidR="00870EF9" w:rsidRPr="006D3E35" w:rsidRDefault="00870EF9"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Г-жа Д. Шилкова: </w:t>
      </w:r>
      <w:r w:rsidRPr="006D3E35">
        <w:rPr>
          <w:rFonts w:ascii="Times New Roman" w:hAnsi="Times New Roman" w:cs="Times New Roman"/>
          <w:sz w:val="24"/>
          <w:szCs w:val="24"/>
        </w:rPr>
        <w:t xml:space="preserve">… да приемете годишните финансови отчети и годишните доклади за дейността за 2016 година на общинските еднолични търговски дружества. Предлагаме дивидент в размер на 45% от печалбата на „Общински пазари“, който е в размер на 117 135 лв. И тази година предлагаме лечебните заведения да бъдат освободени </w:t>
      </w:r>
      <w:r w:rsidRPr="006D3E35">
        <w:rPr>
          <w:rFonts w:ascii="Times New Roman" w:hAnsi="Times New Roman" w:cs="Times New Roman"/>
          <w:sz w:val="24"/>
          <w:szCs w:val="24"/>
        </w:rPr>
        <w:lastRenderedPageBreak/>
        <w:t xml:space="preserve">от дивидент и да изберете експерт-счетоводителите. Нямаше никакви забележки </w:t>
      </w:r>
      <w:r w:rsidR="00D27B90" w:rsidRPr="006D3E35">
        <w:rPr>
          <w:rFonts w:ascii="Times New Roman" w:hAnsi="Times New Roman" w:cs="Times New Roman"/>
          <w:sz w:val="24"/>
          <w:szCs w:val="24"/>
        </w:rPr>
        <w:t xml:space="preserve">по комисии, поддържам предложението. </w:t>
      </w:r>
    </w:p>
    <w:p w:rsidR="00D27B90" w:rsidRPr="006D3E35" w:rsidRDefault="00D27B90" w:rsidP="00AA71B3">
      <w:pPr>
        <w:contextualSpacing/>
        <w:rPr>
          <w:rFonts w:ascii="Times New Roman" w:hAnsi="Times New Roman" w:cs="Times New Roman"/>
          <w:sz w:val="24"/>
          <w:szCs w:val="24"/>
        </w:rPr>
      </w:pPr>
      <w:r w:rsidRPr="006D3E35">
        <w:rPr>
          <w:rFonts w:ascii="Times New Roman" w:hAnsi="Times New Roman" w:cs="Times New Roman"/>
          <w:sz w:val="24"/>
          <w:szCs w:val="24"/>
        </w:rPr>
        <w:tab/>
      </w:r>
      <w:r w:rsidRPr="006D3E35">
        <w:rPr>
          <w:rFonts w:ascii="Times New Roman" w:hAnsi="Times New Roman" w:cs="Times New Roman"/>
          <w:b/>
          <w:sz w:val="24"/>
          <w:szCs w:val="24"/>
        </w:rPr>
        <w:t xml:space="preserve">Чл.-кор. проф. Хр. Белоев: </w:t>
      </w:r>
      <w:r w:rsidRPr="006D3E35">
        <w:rPr>
          <w:rFonts w:ascii="Times New Roman" w:hAnsi="Times New Roman" w:cs="Times New Roman"/>
          <w:sz w:val="24"/>
          <w:szCs w:val="24"/>
        </w:rPr>
        <w:t xml:space="preserve">Благодаря. Въпроси и изказвания по точката? Не виждам, гласуваме точка 1. </w:t>
      </w:r>
    </w:p>
    <w:p w:rsidR="00D27B90" w:rsidRPr="006D3E35" w:rsidRDefault="00D27B90" w:rsidP="00AA71B3">
      <w:pPr>
        <w:contextualSpacing/>
        <w:rPr>
          <w:rFonts w:ascii="Times New Roman" w:eastAsia="Calibri" w:hAnsi="Times New Roman" w:cs="Times New Roman"/>
          <w:b/>
          <w:sz w:val="24"/>
          <w:szCs w:val="24"/>
          <w:shd w:val="clear" w:color="auto" w:fill="FFFFFF"/>
        </w:rPr>
      </w:pPr>
      <w:r w:rsidRPr="006D3E35">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D27B90" w:rsidRPr="006D3E35" w:rsidRDefault="00D27B90" w:rsidP="00AA71B3">
      <w:pPr>
        <w:contextualSpacing/>
        <w:rPr>
          <w:rFonts w:ascii="Times New Roman" w:eastAsia="Calibri" w:hAnsi="Times New Roman" w:cs="Times New Roman"/>
          <w:b/>
          <w:sz w:val="24"/>
          <w:szCs w:val="24"/>
          <w:shd w:val="clear" w:color="auto" w:fill="FFFFFF"/>
        </w:rPr>
      </w:pPr>
    </w:p>
    <w:p w:rsidR="00D27B90" w:rsidRDefault="004820CA" w:rsidP="004820CA">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535</w:t>
      </w:r>
    </w:p>
    <w:p w:rsidR="004820CA" w:rsidRPr="00F55A8F" w:rsidRDefault="004820CA" w:rsidP="004820CA">
      <w:pPr>
        <w:rPr>
          <w:rFonts w:ascii="Times New Roman" w:hAnsi="Times New Roman"/>
          <w:sz w:val="24"/>
          <w:szCs w:val="24"/>
        </w:rPr>
      </w:pPr>
      <w:r w:rsidRPr="00F55A8F">
        <w:rPr>
          <w:rFonts w:ascii="Times New Roman" w:hAnsi="Times New Roman"/>
          <w:sz w:val="24"/>
          <w:szCs w:val="24"/>
        </w:rPr>
        <w:t xml:space="preserve">  </w:t>
      </w:r>
      <w:r w:rsidRPr="00F55A8F">
        <w:rPr>
          <w:rFonts w:ascii="Times New Roman" w:hAnsi="Times New Roman"/>
          <w:sz w:val="24"/>
          <w:szCs w:val="24"/>
        </w:rPr>
        <w:tab/>
        <w:t>На основание чл. 21, ал. 2, във връзка с чл. 21, ал. 1, т. 23 от ЗМСМА</w:t>
      </w:r>
      <w:r w:rsidRPr="00F55A8F">
        <w:rPr>
          <w:rFonts w:ascii="Times New Roman" w:hAnsi="Times New Roman"/>
          <w:sz w:val="24"/>
          <w:szCs w:val="24"/>
          <w:lang w:val="en-US"/>
        </w:rPr>
        <w:t>;</w:t>
      </w:r>
      <w:r w:rsidRPr="00F55A8F">
        <w:rPr>
          <w:rFonts w:ascii="Times New Roman" w:hAnsi="Times New Roman"/>
          <w:sz w:val="24"/>
          <w:szCs w:val="24"/>
        </w:rPr>
        <w:t xml:space="preserve"> чл. 137, ал. 1,   т. 3 и чл. 146, ал. 1 и ал. 3</w:t>
      </w:r>
      <w:r w:rsidRPr="00F55A8F">
        <w:rPr>
          <w:rFonts w:ascii="Times New Roman" w:hAnsi="Times New Roman"/>
          <w:sz w:val="24"/>
          <w:szCs w:val="24"/>
          <w:lang w:val="en-US"/>
        </w:rPr>
        <w:t xml:space="preserve"> </w:t>
      </w:r>
      <w:r w:rsidRPr="00F55A8F">
        <w:rPr>
          <w:rFonts w:ascii="Times New Roman" w:hAnsi="Times New Roman"/>
          <w:sz w:val="24"/>
          <w:szCs w:val="24"/>
        </w:rPr>
        <w:t xml:space="preserve"> и чл. 147, ал. 2 от Търговския закон и чл. 10, ал. 1, т. 3 и т. 6 от Наредба №9 на Общински съвет – Русе, Общинският съвет реши:</w:t>
      </w:r>
    </w:p>
    <w:p w:rsidR="004820CA" w:rsidRPr="00F55A8F" w:rsidRDefault="004820CA" w:rsidP="004820CA">
      <w:pPr>
        <w:numPr>
          <w:ilvl w:val="0"/>
          <w:numId w:val="2"/>
        </w:numPr>
        <w:spacing w:after="0" w:line="240" w:lineRule="auto"/>
        <w:rPr>
          <w:rFonts w:ascii="Times New Roman" w:hAnsi="Times New Roman"/>
          <w:sz w:val="24"/>
          <w:szCs w:val="24"/>
        </w:rPr>
      </w:pPr>
      <w:r w:rsidRPr="00F55A8F">
        <w:rPr>
          <w:rFonts w:ascii="Times New Roman" w:hAnsi="Times New Roman"/>
          <w:sz w:val="24"/>
          <w:szCs w:val="24"/>
        </w:rPr>
        <w:t>Приема Годишните финансови отчети и Годишните доклади за дейността за 2016 г. на общинските еднолични търговски дружества: „Общински пазари” ЕООД; „Диагностично консултативен център 1–Русе” ЕООД; „Медицински център 1– Русе” ЕООД; „Център по дентална медицина 1–Русе” ЕООД; „Център за психично здраве –Русе” ЕООД; „Комплексен онкологичен център–Русе” ЕООД и „Специализирана болница за активно лечение за пневмо-фтизиатрични заболявания д-р Димитър Граматиков–Русе” ЕООД.</w:t>
      </w:r>
    </w:p>
    <w:p w:rsidR="004820CA" w:rsidRPr="00F55A8F" w:rsidRDefault="004820CA" w:rsidP="004820CA">
      <w:pPr>
        <w:numPr>
          <w:ilvl w:val="0"/>
          <w:numId w:val="2"/>
        </w:numPr>
        <w:spacing w:after="0" w:line="240" w:lineRule="auto"/>
        <w:rPr>
          <w:rFonts w:ascii="Times New Roman" w:hAnsi="Times New Roman"/>
          <w:sz w:val="24"/>
          <w:szCs w:val="24"/>
        </w:rPr>
      </w:pPr>
      <w:r w:rsidRPr="00F55A8F">
        <w:rPr>
          <w:rFonts w:ascii="Times New Roman" w:hAnsi="Times New Roman"/>
          <w:sz w:val="24"/>
          <w:szCs w:val="24"/>
        </w:rPr>
        <w:t>Определя дивидент:</w:t>
      </w:r>
    </w:p>
    <w:p w:rsidR="004820CA" w:rsidRPr="00F55A8F" w:rsidRDefault="004820CA" w:rsidP="004820CA">
      <w:pPr>
        <w:numPr>
          <w:ilvl w:val="1"/>
          <w:numId w:val="2"/>
        </w:numPr>
        <w:spacing w:after="0" w:line="240" w:lineRule="auto"/>
        <w:ind w:left="1418" w:hanging="698"/>
        <w:rPr>
          <w:rFonts w:ascii="Times New Roman" w:hAnsi="Times New Roman"/>
          <w:color w:val="FF0000"/>
          <w:sz w:val="24"/>
          <w:szCs w:val="24"/>
        </w:rPr>
      </w:pPr>
      <w:r w:rsidRPr="00F55A8F">
        <w:rPr>
          <w:rFonts w:ascii="Times New Roman" w:hAnsi="Times New Roman"/>
          <w:color w:val="000000"/>
          <w:sz w:val="24"/>
          <w:szCs w:val="24"/>
        </w:rPr>
        <w:t>45% отчисление за Община Русе от печалбата по Годишния финансов отчет за финансовата 2016 г. на „Общински пазари” ЕООД, след данъчното й  облагане,  в размер  на 117 135 лв.</w:t>
      </w:r>
      <w:r w:rsidRPr="00F55A8F">
        <w:rPr>
          <w:rFonts w:ascii="Times New Roman" w:hAnsi="Times New Roman"/>
          <w:color w:val="FF0000"/>
          <w:sz w:val="24"/>
          <w:szCs w:val="24"/>
        </w:rPr>
        <w:t xml:space="preserve"> </w:t>
      </w:r>
    </w:p>
    <w:p w:rsidR="004820CA" w:rsidRPr="00F55A8F" w:rsidRDefault="004820CA" w:rsidP="004820CA">
      <w:pPr>
        <w:numPr>
          <w:ilvl w:val="1"/>
          <w:numId w:val="2"/>
        </w:numPr>
        <w:spacing w:after="0" w:line="240" w:lineRule="auto"/>
        <w:ind w:left="1418" w:hanging="698"/>
        <w:rPr>
          <w:rFonts w:ascii="Times New Roman" w:hAnsi="Times New Roman"/>
          <w:color w:val="FF0000"/>
          <w:sz w:val="24"/>
          <w:szCs w:val="24"/>
        </w:rPr>
      </w:pPr>
      <w:r w:rsidRPr="00F55A8F">
        <w:rPr>
          <w:rFonts w:ascii="Times New Roman" w:hAnsi="Times New Roman"/>
          <w:sz w:val="24"/>
          <w:szCs w:val="24"/>
        </w:rPr>
        <w:t>Да бъдат освободени от внасяне на дивидент общинските еднолични  търговски дружества – лечебни заведения, като средствата се използват от дружествата за изпълнение на инвестиционната си програма за 2017 г.</w:t>
      </w:r>
    </w:p>
    <w:p w:rsidR="004820CA" w:rsidRPr="00F55A8F" w:rsidRDefault="004820CA" w:rsidP="004820CA">
      <w:pPr>
        <w:numPr>
          <w:ilvl w:val="1"/>
          <w:numId w:val="2"/>
        </w:numPr>
        <w:spacing w:after="0" w:line="240" w:lineRule="auto"/>
        <w:rPr>
          <w:rFonts w:ascii="Times New Roman" w:hAnsi="Times New Roman"/>
          <w:color w:val="FF0000"/>
          <w:sz w:val="24"/>
          <w:szCs w:val="24"/>
        </w:rPr>
      </w:pPr>
      <w:r w:rsidRPr="00F55A8F">
        <w:rPr>
          <w:rFonts w:ascii="Times New Roman" w:hAnsi="Times New Roman"/>
          <w:sz w:val="24"/>
          <w:szCs w:val="24"/>
        </w:rPr>
        <w:t>Дивидентът да се внесе по сметка на Община Русе до 30.06.2017 г.</w:t>
      </w:r>
    </w:p>
    <w:p w:rsidR="004820CA" w:rsidRPr="00F55A8F" w:rsidRDefault="004820CA" w:rsidP="004820CA">
      <w:pPr>
        <w:numPr>
          <w:ilvl w:val="0"/>
          <w:numId w:val="2"/>
        </w:numPr>
        <w:spacing w:after="0" w:line="240" w:lineRule="auto"/>
        <w:rPr>
          <w:rFonts w:ascii="Times New Roman" w:hAnsi="Times New Roman"/>
          <w:sz w:val="24"/>
          <w:szCs w:val="24"/>
        </w:rPr>
      </w:pPr>
      <w:r w:rsidRPr="00F55A8F">
        <w:rPr>
          <w:rFonts w:ascii="Times New Roman" w:hAnsi="Times New Roman"/>
          <w:sz w:val="24"/>
          <w:szCs w:val="24"/>
        </w:rPr>
        <w:t>Избира проверители – дипломирани експерт-счетоводители за заверка на Годишните финансови отчети на общинските търговски дружества за 2016 г., както следва:</w:t>
      </w:r>
    </w:p>
    <w:p w:rsidR="004820CA" w:rsidRPr="00F55A8F" w:rsidRDefault="004820CA" w:rsidP="004820CA">
      <w:pPr>
        <w:numPr>
          <w:ilvl w:val="1"/>
          <w:numId w:val="2"/>
        </w:numPr>
        <w:spacing w:after="0" w:line="240" w:lineRule="auto"/>
        <w:ind w:left="1418" w:hanging="698"/>
        <w:rPr>
          <w:rFonts w:ascii="Times New Roman" w:hAnsi="Times New Roman"/>
          <w:sz w:val="24"/>
          <w:szCs w:val="24"/>
        </w:rPr>
      </w:pPr>
      <w:r w:rsidRPr="00F55A8F">
        <w:rPr>
          <w:rFonts w:ascii="Times New Roman" w:hAnsi="Times New Roman"/>
          <w:sz w:val="24"/>
          <w:szCs w:val="24"/>
        </w:rPr>
        <w:t>Димитър Петров Йорданов–диплом №0123/29.10.1992 г. за „Общински пазари” ЕООД</w:t>
      </w:r>
    </w:p>
    <w:p w:rsidR="004820CA" w:rsidRPr="00F55A8F" w:rsidRDefault="004820CA" w:rsidP="004820CA">
      <w:pPr>
        <w:numPr>
          <w:ilvl w:val="1"/>
          <w:numId w:val="2"/>
        </w:numPr>
        <w:spacing w:after="0" w:line="240" w:lineRule="auto"/>
        <w:ind w:left="1418" w:hanging="698"/>
        <w:rPr>
          <w:rFonts w:ascii="Times New Roman" w:hAnsi="Times New Roman"/>
          <w:sz w:val="24"/>
          <w:szCs w:val="24"/>
        </w:rPr>
      </w:pPr>
      <w:r w:rsidRPr="00F55A8F">
        <w:rPr>
          <w:rFonts w:ascii="Times New Roman" w:hAnsi="Times New Roman"/>
          <w:sz w:val="24"/>
          <w:szCs w:val="24"/>
        </w:rPr>
        <w:t>Диана Георгиева Пенчева – диплом  №0380/1997 г. за „Специализирана болница за активно лечение за пневмо-фтизиатрични заболявания д-р Димитър Граматиков – Русе”  ЕООД.</w:t>
      </w:r>
    </w:p>
    <w:p w:rsidR="004820CA" w:rsidRPr="00F55A8F" w:rsidRDefault="004820CA" w:rsidP="004820CA">
      <w:pPr>
        <w:numPr>
          <w:ilvl w:val="1"/>
          <w:numId w:val="2"/>
        </w:numPr>
        <w:spacing w:after="0" w:line="240" w:lineRule="auto"/>
        <w:ind w:left="1418" w:hanging="698"/>
        <w:rPr>
          <w:rFonts w:ascii="Times New Roman" w:hAnsi="Times New Roman"/>
          <w:sz w:val="24"/>
          <w:szCs w:val="24"/>
        </w:rPr>
      </w:pPr>
      <w:r w:rsidRPr="00F55A8F">
        <w:rPr>
          <w:rFonts w:ascii="Times New Roman" w:hAnsi="Times New Roman"/>
          <w:sz w:val="24"/>
          <w:szCs w:val="24"/>
        </w:rPr>
        <w:t>Стефанка Тодорова Николова – диплом №041/22.01.2001г. за „Диагностично консултативен център 1 – Русе” ЕООД и „Комплексен онкологичен център – Русе” ЕООД.</w:t>
      </w:r>
    </w:p>
    <w:p w:rsidR="004820CA" w:rsidRPr="006D3E35" w:rsidRDefault="004820CA" w:rsidP="004820CA">
      <w:pPr>
        <w:contextualSpacing/>
        <w:jc w:val="center"/>
        <w:rPr>
          <w:rFonts w:ascii="Times New Roman" w:eastAsia="Calibri" w:hAnsi="Times New Roman" w:cs="Times New Roman"/>
          <w:b/>
          <w:sz w:val="24"/>
          <w:szCs w:val="24"/>
          <w:shd w:val="clear" w:color="auto" w:fill="FFFFFF"/>
        </w:rPr>
      </w:pPr>
    </w:p>
    <w:p w:rsidR="00D27B90" w:rsidRPr="006D3E35" w:rsidRDefault="00D27B90" w:rsidP="00AA71B3">
      <w:pPr>
        <w:contextualSpacing/>
        <w:rPr>
          <w:rFonts w:ascii="Times New Roman" w:eastAsia="Calibri" w:hAnsi="Times New Roman" w:cs="Times New Roman"/>
          <w:b/>
          <w:sz w:val="24"/>
          <w:szCs w:val="24"/>
          <w:shd w:val="clear" w:color="auto" w:fill="FFFFFF"/>
        </w:rPr>
      </w:pPr>
      <w:r w:rsidRPr="006D3E35">
        <w:rPr>
          <w:rFonts w:ascii="Times New Roman" w:eastAsia="Calibri" w:hAnsi="Times New Roman" w:cs="Times New Roman"/>
          <w:b/>
          <w:sz w:val="24"/>
          <w:szCs w:val="24"/>
          <w:shd w:val="clear" w:color="auto" w:fill="FFFFFF"/>
        </w:rPr>
        <w:t>2 Точка</w:t>
      </w:r>
    </w:p>
    <w:p w:rsidR="00D27B90" w:rsidRPr="006D3E35" w:rsidRDefault="00D27B90" w:rsidP="00AA71B3">
      <w:pPr>
        <w:contextualSpacing/>
        <w:rPr>
          <w:rFonts w:ascii="Times New Roman" w:hAnsi="Times New Roman" w:cs="Times New Roman"/>
          <w:b/>
          <w:sz w:val="24"/>
          <w:szCs w:val="24"/>
        </w:rPr>
      </w:pPr>
      <w:r w:rsidRPr="006D3E35">
        <w:rPr>
          <w:rFonts w:ascii="Times New Roman" w:hAnsi="Times New Roman" w:cs="Times New Roman"/>
          <w:b/>
          <w:sz w:val="24"/>
          <w:szCs w:val="24"/>
        </w:rPr>
        <w:t>Избор на Управител на „Център по дентална медицина 1 – Русе” ЕООД (ЦДМ 1 – Русе)</w:t>
      </w:r>
    </w:p>
    <w:p w:rsidR="00D27B90" w:rsidRPr="006D3E35" w:rsidRDefault="00D27B90" w:rsidP="00AA71B3">
      <w:pPr>
        <w:contextualSpacing/>
        <w:rPr>
          <w:rFonts w:ascii="Times New Roman" w:hAnsi="Times New Roman" w:cs="Times New Roman"/>
          <w:sz w:val="24"/>
          <w:szCs w:val="24"/>
        </w:rPr>
      </w:pPr>
    </w:p>
    <w:p w:rsidR="00D27B90" w:rsidRPr="006D3E35" w:rsidRDefault="00D27B90" w:rsidP="00AA71B3">
      <w:pPr>
        <w:contextualSpacing/>
        <w:rPr>
          <w:rFonts w:ascii="Times New Roman" w:hAnsi="Times New Roman" w:cs="Times New Roman"/>
          <w:b/>
          <w:sz w:val="24"/>
          <w:szCs w:val="24"/>
        </w:rPr>
      </w:pPr>
      <w:r w:rsidRPr="006D3E35">
        <w:rPr>
          <w:rFonts w:ascii="Times New Roman" w:hAnsi="Times New Roman" w:cs="Times New Roman"/>
          <w:sz w:val="24"/>
          <w:szCs w:val="24"/>
        </w:rPr>
        <w:tab/>
      </w:r>
      <w:r w:rsidRPr="006D3E35">
        <w:rPr>
          <w:rFonts w:ascii="Times New Roman" w:hAnsi="Times New Roman" w:cs="Times New Roman"/>
          <w:b/>
          <w:sz w:val="24"/>
          <w:szCs w:val="24"/>
        </w:rPr>
        <w:t xml:space="preserve">Чл.-кор. проф. Хр. Белоев: </w:t>
      </w:r>
      <w:r w:rsidRPr="006D3E35">
        <w:rPr>
          <w:rFonts w:ascii="Times New Roman" w:hAnsi="Times New Roman" w:cs="Times New Roman"/>
          <w:sz w:val="24"/>
          <w:szCs w:val="24"/>
        </w:rPr>
        <w:t xml:space="preserve">Госпожа Шилкова. </w:t>
      </w:r>
    </w:p>
    <w:p w:rsidR="00D27B90" w:rsidRPr="006D3E35" w:rsidRDefault="00D27B90"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Г-жа Д. Шилкова: </w:t>
      </w:r>
      <w:r w:rsidRPr="006D3E35">
        <w:rPr>
          <w:rFonts w:ascii="Times New Roman" w:hAnsi="Times New Roman" w:cs="Times New Roman"/>
          <w:sz w:val="24"/>
          <w:szCs w:val="24"/>
        </w:rPr>
        <w:t xml:space="preserve">Уважаеми общински съветници, тази точка се разгледа на всички комисии, доста дебати имаше по нея. Постъпила е молба от д-р Цветанка Доганова, поради навършване на пенсионна възраст тя желае да бъде освободена от длъжността управител, предлагаме д-р Елена Дачева-Иванова и двете са тук в залата, ако имате въпроси. Бяхме поели ангажимент д-р Дачева да представи на Вашето внимание визията си за управление на търговското дружество, доколкото ми е известно има … </w:t>
      </w:r>
    </w:p>
    <w:p w:rsidR="00D27B90" w:rsidRPr="006D3E35" w:rsidRDefault="00D27B90" w:rsidP="00AA71B3">
      <w:pPr>
        <w:contextualSpacing/>
        <w:rPr>
          <w:rFonts w:ascii="Times New Roman" w:hAnsi="Times New Roman" w:cs="Times New Roman"/>
          <w:b/>
          <w:sz w:val="24"/>
          <w:szCs w:val="24"/>
        </w:rPr>
      </w:pPr>
      <w:r w:rsidRPr="006D3E35">
        <w:rPr>
          <w:rFonts w:ascii="Times New Roman" w:hAnsi="Times New Roman" w:cs="Times New Roman"/>
          <w:b/>
          <w:sz w:val="24"/>
          <w:szCs w:val="24"/>
        </w:rPr>
        <w:tab/>
        <w:t xml:space="preserve">Чл.-кор. проф. Хр. Белоев: </w:t>
      </w:r>
      <w:r w:rsidRPr="006D3E35">
        <w:rPr>
          <w:rFonts w:ascii="Times New Roman" w:hAnsi="Times New Roman" w:cs="Times New Roman"/>
          <w:sz w:val="24"/>
          <w:szCs w:val="24"/>
        </w:rPr>
        <w:t xml:space="preserve">Да, има раздадена програма, всички я имат. </w:t>
      </w:r>
    </w:p>
    <w:p w:rsidR="00D27B90" w:rsidRPr="006D3E35" w:rsidRDefault="00D27B90" w:rsidP="00AA71B3">
      <w:pPr>
        <w:contextualSpacing/>
        <w:rPr>
          <w:rFonts w:ascii="Times New Roman" w:hAnsi="Times New Roman" w:cs="Times New Roman"/>
          <w:sz w:val="24"/>
          <w:szCs w:val="24"/>
        </w:rPr>
      </w:pPr>
      <w:r w:rsidRPr="006D3E35">
        <w:rPr>
          <w:rFonts w:ascii="Times New Roman" w:hAnsi="Times New Roman" w:cs="Times New Roman"/>
          <w:b/>
          <w:sz w:val="24"/>
          <w:szCs w:val="24"/>
        </w:rPr>
        <w:lastRenderedPageBreak/>
        <w:tab/>
        <w:t xml:space="preserve">Г-жа Д. Шилкова: </w:t>
      </w:r>
      <w:r w:rsidRPr="006D3E35">
        <w:rPr>
          <w:rFonts w:ascii="Times New Roman" w:hAnsi="Times New Roman" w:cs="Times New Roman"/>
          <w:sz w:val="24"/>
          <w:szCs w:val="24"/>
        </w:rPr>
        <w:t xml:space="preserve">… На комисиите доста се дебатира, относно размера на възнаграждението. Различно сте гласували на всички комисии, от 280% до 400%, водеща комисия здравеопазване и социална политика прие размер 340%, общинска администрация приема, приетото от комисия здравеопазване и социална политика 340%. Освен това, констатирана е една техническа грешка в правните основания вместо чл. 8, ал 2, буква „в“ да се чете чл. 8, ал. 1, т. 4, давам го в писмен вид. </w:t>
      </w:r>
    </w:p>
    <w:p w:rsidR="00E22DAC" w:rsidRPr="006D3E35" w:rsidRDefault="00D27B90" w:rsidP="00AA71B3">
      <w:pPr>
        <w:contextualSpacing/>
        <w:rPr>
          <w:rFonts w:ascii="Times New Roman" w:hAnsi="Times New Roman" w:cs="Times New Roman"/>
          <w:sz w:val="24"/>
          <w:szCs w:val="24"/>
        </w:rPr>
      </w:pPr>
      <w:r w:rsidRPr="006D3E35">
        <w:rPr>
          <w:rFonts w:ascii="Times New Roman" w:hAnsi="Times New Roman" w:cs="Times New Roman"/>
          <w:sz w:val="24"/>
          <w:szCs w:val="24"/>
        </w:rPr>
        <w:tab/>
      </w:r>
      <w:r w:rsidRPr="006D3E35">
        <w:rPr>
          <w:rFonts w:ascii="Times New Roman" w:hAnsi="Times New Roman" w:cs="Times New Roman"/>
          <w:b/>
          <w:sz w:val="24"/>
          <w:szCs w:val="24"/>
        </w:rPr>
        <w:t xml:space="preserve">Чл.-кор. проф. Хр. Белоев: </w:t>
      </w:r>
      <w:r w:rsidRPr="006D3E35">
        <w:rPr>
          <w:rFonts w:ascii="Times New Roman" w:hAnsi="Times New Roman" w:cs="Times New Roman"/>
          <w:sz w:val="24"/>
          <w:szCs w:val="24"/>
        </w:rPr>
        <w:t xml:space="preserve">Благодаря. Въпроси и изказвания по точката? Мариета Волф, заповядайте. Докато г-жа Волф дойде становището на председателския съвет също е по точка 2-ра от решението 340% размер на възнаграждението. </w:t>
      </w:r>
    </w:p>
    <w:p w:rsidR="00E22DAC" w:rsidRPr="006D3E35" w:rsidRDefault="00D27B90" w:rsidP="00AA71B3">
      <w:pPr>
        <w:contextualSpacing/>
        <w:rPr>
          <w:rFonts w:ascii="Times New Roman" w:eastAsia="Times New Roman" w:hAnsi="Times New Roman" w:cs="Times New Roman"/>
          <w:sz w:val="24"/>
          <w:szCs w:val="24"/>
        </w:rPr>
      </w:pPr>
      <w:r w:rsidRPr="006D3E35">
        <w:rPr>
          <w:rFonts w:ascii="Times New Roman" w:hAnsi="Times New Roman" w:cs="Times New Roman"/>
          <w:b/>
          <w:sz w:val="24"/>
          <w:szCs w:val="24"/>
        </w:rPr>
        <w:tab/>
        <w:t xml:space="preserve">Г-жа М. Волф: </w:t>
      </w:r>
      <w:r w:rsidRPr="006D3E35">
        <w:rPr>
          <w:rFonts w:ascii="Times New Roman" w:hAnsi="Times New Roman" w:cs="Times New Roman"/>
          <w:sz w:val="24"/>
          <w:szCs w:val="24"/>
        </w:rPr>
        <w:t>Уважаеми г-н Председател, уважаеми общински съветници, през месец юни 2016 г.</w:t>
      </w:r>
      <w:r w:rsidRPr="006D3E35">
        <w:rPr>
          <w:rFonts w:ascii="Times New Roman" w:hAnsi="Times New Roman" w:cs="Times New Roman"/>
          <w:b/>
          <w:sz w:val="24"/>
          <w:szCs w:val="24"/>
        </w:rPr>
        <w:t xml:space="preserve"> </w:t>
      </w:r>
      <w:r w:rsidR="0033507D" w:rsidRPr="006D3E35">
        <w:rPr>
          <w:rFonts w:ascii="Times New Roman" w:eastAsia="Times New Roman" w:hAnsi="Times New Roman" w:cs="Times New Roman"/>
          <w:sz w:val="24"/>
          <w:szCs w:val="24"/>
        </w:rPr>
        <w:t>кметът, господин Стоилов, внесе за разглеждане контролен лист №234, с който беше предложено на дотогавашните управители на общински лечебни заведения да бъдат възложени нови договори за управление, тъй като действащите тогава изтичаха през месец юли и септември 2016 г. Това се случи месец, след като на предходната сесия на общинския съвет бяха приети финансовите отчети на същите тези дружества, които според вида дейност отчетоха годишна нетна печалба в рамките на 3 до 11 хиляди лева, и бяха освободени от внасяне на дивидент. Излагайки аргументи, че Законът за лечебните заведения и Наредба 9 на МЗ предвиждат две възможности за избор на управител на лечебно заведение, а именно чрез конкурс или чрез подновяване на договора и вземайки предвид, че в 3 от 5-те лечебни заведения управителите изпълняват тази функция от 1999 или 2000 г, направихме предложение за провеждането на конкурси за избор на управител във всяко едно общинско лечебно з</w:t>
      </w:r>
      <w:r w:rsidR="00E22DAC" w:rsidRPr="006D3E35">
        <w:rPr>
          <w:rFonts w:ascii="Times New Roman" w:eastAsia="Times New Roman" w:hAnsi="Times New Roman" w:cs="Times New Roman"/>
          <w:sz w:val="24"/>
          <w:szCs w:val="24"/>
        </w:rPr>
        <w:t>а</w:t>
      </w:r>
      <w:r w:rsidR="0033507D" w:rsidRPr="006D3E35">
        <w:rPr>
          <w:rFonts w:ascii="Times New Roman" w:eastAsia="Times New Roman" w:hAnsi="Times New Roman" w:cs="Times New Roman"/>
          <w:sz w:val="24"/>
          <w:szCs w:val="24"/>
        </w:rPr>
        <w:t>ведение. Въпреки, че по този начин от една страна се гарантира прозрачност и демократичност по отношение на избора на управители от страна на принципала и от друга се предоставя възможност на други специалисти, отговарящи на изискванията, да докажат желанието и способността си да управляват лечебните заведения, това предложение беше отхвърлено от мнозинството общински съветници.</w:t>
      </w:r>
      <w:r w:rsidR="00E22DAC" w:rsidRPr="006D3E35">
        <w:rPr>
          <w:rFonts w:ascii="Times New Roman" w:eastAsia="Times New Roman" w:hAnsi="Times New Roman" w:cs="Times New Roman"/>
          <w:sz w:val="24"/>
          <w:szCs w:val="24"/>
        </w:rPr>
        <w:t xml:space="preserve"> </w:t>
      </w:r>
      <w:r w:rsidR="0033507D" w:rsidRPr="006D3E35">
        <w:rPr>
          <w:rFonts w:ascii="Times New Roman" w:eastAsia="Times New Roman" w:hAnsi="Times New Roman" w:cs="Times New Roman"/>
          <w:sz w:val="24"/>
          <w:szCs w:val="24"/>
        </w:rPr>
        <w:t>В моментът с контролен лист 530 господин Стоилов отново предлага на Общински съвет - Русе да вземе аналогично решение. Причината е, че настоящият управител на Центъра по дентална медицина д-р Доганова е депозирала молба за прекратяване на договора й за управление поради навършване на пенсионна възраст. Съгласно чл. 23 от Наредба 9 на Общински съвет - Русе, „Управлението на общинските търговски дружества освен чрез пряк избор може да бъде възлагано и след провеждането на конкурс по ред и условия, определени от Общинския съвет. Решението за провеждането на конкурса се взема от Общински съвет”. Но отново, вместо да бъде обявен конкурс в духа на принципите за плурализъм, демократичност и участие на гражданите в управлението на града, на общинските съветници се предлага да гласуват директно назначение на специалист, посочен от общинска администрация.</w:t>
      </w:r>
      <w:r w:rsidR="0033507D" w:rsidRPr="006D3E35">
        <w:rPr>
          <w:rFonts w:ascii="Times New Roman" w:hAnsi="Times New Roman" w:cs="Times New Roman"/>
          <w:sz w:val="24"/>
          <w:szCs w:val="24"/>
        </w:rPr>
        <w:t xml:space="preserve"> Обърнете внимание също така, че според финансовият отчет на дружеството, чието приемане е част от днешния ни дневен ред, то е на загуба за 2016 г в размер на 35 147 лв. В този аспект считаме, че избо</w:t>
      </w:r>
      <w:r w:rsidR="004820CA">
        <w:rPr>
          <w:rFonts w:ascii="Times New Roman" w:hAnsi="Times New Roman" w:cs="Times New Roman"/>
          <w:sz w:val="24"/>
          <w:szCs w:val="24"/>
        </w:rPr>
        <w:t xml:space="preserve">рът на ръководител на денталния </w:t>
      </w:r>
      <w:r w:rsidR="0033507D" w:rsidRPr="006D3E35">
        <w:rPr>
          <w:rFonts w:ascii="Times New Roman" w:hAnsi="Times New Roman" w:cs="Times New Roman"/>
          <w:sz w:val="24"/>
          <w:szCs w:val="24"/>
        </w:rPr>
        <w:t xml:space="preserve"> център е от изключителна важност, ако действително желаем неговото „оздравяване” и превръщането му в модерен стоматологичен център, предлагащ уникални услуги за населението в Област Русе, а не просто гарантирането на работните места на назначените в него служители. Финансовата загуба също така е повод да разгледаме възнаграждението на бъдещия управител, който разбира се не носи отговорност за минали загуби, но следва да бъде амбициран освен за медицинския, и за финансовия просперитет на дружеството.</w:t>
      </w:r>
      <w:r w:rsidR="00E22DAC" w:rsidRPr="006D3E35">
        <w:rPr>
          <w:rFonts w:ascii="Times New Roman" w:hAnsi="Times New Roman" w:cs="Times New Roman"/>
          <w:sz w:val="24"/>
          <w:szCs w:val="24"/>
        </w:rPr>
        <w:t xml:space="preserve"> </w:t>
      </w:r>
      <w:r w:rsidR="00E22DAC" w:rsidRPr="006D3E35">
        <w:rPr>
          <w:rFonts w:ascii="Times New Roman" w:eastAsia="Times New Roman" w:hAnsi="Times New Roman" w:cs="Times New Roman"/>
          <w:sz w:val="24"/>
          <w:szCs w:val="24"/>
        </w:rPr>
        <w:t xml:space="preserve">Във връзка с предложения ни проект за решение, предлагаме следните промени: </w:t>
      </w:r>
      <w:r w:rsidR="00E22DAC" w:rsidRPr="006D3E35">
        <w:rPr>
          <w:rFonts w:ascii="Times New Roman" w:hAnsi="Times New Roman" w:cs="Times New Roman"/>
          <w:sz w:val="24"/>
          <w:szCs w:val="24"/>
        </w:rPr>
        <w:t xml:space="preserve">На основание </w:t>
      </w:r>
      <w:r w:rsidR="00E22DAC" w:rsidRPr="006D3E35">
        <w:rPr>
          <w:rFonts w:ascii="Times New Roman" w:hAnsi="Times New Roman" w:cs="Times New Roman"/>
          <w:sz w:val="24"/>
          <w:szCs w:val="24"/>
        </w:rPr>
        <w:lastRenderedPageBreak/>
        <w:t xml:space="preserve">чл. 21, ал. 2, във връзка с чл. 21 от ЗМСМА и така нататък, няма да изреждам всички членове …: 1. </w:t>
      </w:r>
      <w:r w:rsidR="00E22DAC" w:rsidRPr="006D3E35">
        <w:rPr>
          <w:rFonts w:ascii="Times New Roman" w:eastAsia="Times New Roman" w:hAnsi="Times New Roman" w:cs="Times New Roman"/>
          <w:sz w:val="24"/>
          <w:szCs w:val="24"/>
        </w:rPr>
        <w:t xml:space="preserve">Обявява конкурс за управител на „Център по дентална медицина – Русе”. 2. </w:t>
      </w:r>
      <w:r w:rsidR="00E22DAC" w:rsidRPr="006D3E35">
        <w:rPr>
          <w:rFonts w:ascii="Times New Roman" w:hAnsi="Times New Roman" w:cs="Times New Roman"/>
          <w:sz w:val="24"/>
          <w:szCs w:val="24"/>
        </w:rPr>
        <w:t xml:space="preserve">Кандидатите за управител следва да отговарят на изискванията, съгласно Закона за лечебните заведения и Наредба № 9 на Общински съвет – Русе за реда и условията за упражняване правата на Община Русе върху общинската част от капитала на търговските дружества. 3. </w:t>
      </w:r>
      <w:r w:rsidR="00E22DAC" w:rsidRPr="006D3E35">
        <w:rPr>
          <w:rFonts w:ascii="Times New Roman" w:eastAsia="Times New Roman" w:hAnsi="Times New Roman" w:cs="Times New Roman"/>
          <w:sz w:val="24"/>
          <w:szCs w:val="24"/>
        </w:rPr>
        <w:t xml:space="preserve">Избира комисия за провеждане на конкурса в състав. Следва да уточним и състава на комисията. 4. Срокът за подаване на документи за участие в конкурса е до 17:00 часа на  01.09.2017 г. Документите се подават до Общински съвет – Русе и така нататък, всичко е според Наредба №9 на Общински съвет – Русе. Ще ви дадем възможност да разгледате конкретно точките, които предлагаме с цитираните нормативни уредби. Точка 5, конкурсът ще се проведе на 11.09.2017 г. от 17:00 часа в заседателната зала на Община Русе. 6. Кметът на Община Русе, в петдневен срок от влизане в сила на решението </w:t>
      </w:r>
      <w:r w:rsidR="00E22DAC" w:rsidRPr="006D3E35">
        <w:rPr>
          <w:rFonts w:ascii="Times New Roman" w:hAnsi="Times New Roman" w:cs="Times New Roman"/>
          <w:sz w:val="24"/>
          <w:szCs w:val="24"/>
        </w:rPr>
        <w:t xml:space="preserve">да направи съобщение в два местни вестника и на интернет страницата на Община Русе. 7. </w:t>
      </w:r>
      <w:r w:rsidR="00E22DAC" w:rsidRPr="006D3E35">
        <w:rPr>
          <w:rFonts w:ascii="Times New Roman" w:eastAsia="Times New Roman" w:hAnsi="Times New Roman" w:cs="Times New Roman"/>
          <w:sz w:val="24"/>
          <w:szCs w:val="24"/>
        </w:rPr>
        <w:t xml:space="preserve">Възлага на Кмета на Община Русе да издаде заповед за провеждане на конкурса. 8. Избира д-р Елена Дачева Иванова за управител на „Център по дентална медицина 1 – Русе” ЕООД </w:t>
      </w:r>
      <w:r w:rsidR="00E22DAC" w:rsidRPr="006D3E35">
        <w:rPr>
          <w:rFonts w:ascii="Times New Roman" w:hAnsi="Times New Roman" w:cs="Times New Roman"/>
          <w:sz w:val="24"/>
          <w:szCs w:val="24"/>
        </w:rPr>
        <w:t xml:space="preserve"> до провеждане на конкурс и вписване в Търговския регистър на избрания управител. 9. </w:t>
      </w:r>
      <w:r w:rsidR="00E22DAC" w:rsidRPr="006D3E35">
        <w:rPr>
          <w:rFonts w:ascii="Times New Roman" w:eastAsia="Times New Roman" w:hAnsi="Times New Roman" w:cs="Times New Roman"/>
          <w:sz w:val="24"/>
          <w:szCs w:val="24"/>
        </w:rPr>
        <w:t xml:space="preserve">Определя възнаграждението на управителя в размер на 280 на сто от отчетната средна месечна брутна заплата в „Център по дентална медицина“. Задължава кмета на Община Русе да сключи договор за управление с избрания управител. 11. Освобождава д-р Цветанка Романова Доганова като Управител на „Център по дентална медицина“. И 12 - Задължава новоизбрания управител за заяви за вписване променените обстоятелства по партидата на дружеството пред Търговския регистър към Агенция по вписванията в 3-дневен срок от влизане в сила на решението. Тъй като материалът, който предлагаме е твърде обемен и трябва да се запознаете наистина в неговата цялост, от името на групата предлагаме 10-минутна почивка, тоест почивката, Вие ще определите колко е, като Ви давам материали за ръководителите на всички представени групи, за да се запознаят и обсъдят с техните членове. </w:t>
      </w:r>
    </w:p>
    <w:p w:rsidR="00E22DAC" w:rsidRPr="006D3E35" w:rsidRDefault="00E22DAC" w:rsidP="00AA71B3">
      <w:pPr>
        <w:contextualSpacing/>
        <w:rPr>
          <w:rFonts w:ascii="Times New Roman" w:hAnsi="Times New Roman" w:cs="Times New Roman"/>
          <w:sz w:val="24"/>
          <w:szCs w:val="24"/>
        </w:rPr>
      </w:pPr>
      <w:r w:rsidRPr="006D3E35">
        <w:rPr>
          <w:rFonts w:ascii="Times New Roman" w:eastAsia="Times New Roman" w:hAnsi="Times New Roman" w:cs="Times New Roman"/>
          <w:sz w:val="24"/>
          <w:szCs w:val="24"/>
        </w:rPr>
        <w:tab/>
      </w:r>
      <w:r w:rsidRPr="006D3E35">
        <w:rPr>
          <w:rFonts w:ascii="Times New Roman" w:hAnsi="Times New Roman" w:cs="Times New Roman"/>
          <w:b/>
          <w:sz w:val="24"/>
          <w:szCs w:val="24"/>
        </w:rPr>
        <w:t xml:space="preserve">Чл.-кор. проф. Хр. Белоев: </w:t>
      </w:r>
      <w:r w:rsidRPr="006D3E35">
        <w:rPr>
          <w:rFonts w:ascii="Times New Roman" w:hAnsi="Times New Roman" w:cs="Times New Roman"/>
          <w:sz w:val="24"/>
          <w:szCs w:val="24"/>
        </w:rPr>
        <w:t xml:space="preserve">Така, съгласно правилника трябва да обявя почивка, 5 минути почивка. 5 минути точно и започваме, консултации, които е необходимо да се направят. </w:t>
      </w:r>
    </w:p>
    <w:p w:rsidR="00E22DAC" w:rsidRPr="006D3E35" w:rsidRDefault="00E22DAC" w:rsidP="00AA71B3">
      <w:pPr>
        <w:contextualSpacing/>
        <w:rPr>
          <w:rFonts w:ascii="Times New Roman" w:hAnsi="Times New Roman" w:cs="Times New Roman"/>
          <w:b/>
          <w:sz w:val="24"/>
          <w:szCs w:val="24"/>
        </w:rPr>
      </w:pPr>
    </w:p>
    <w:p w:rsidR="00E22DAC" w:rsidRPr="006D3E35" w:rsidRDefault="00E22DAC" w:rsidP="00AA71B3">
      <w:pPr>
        <w:contextualSpacing/>
        <w:rPr>
          <w:rFonts w:ascii="Times New Roman" w:hAnsi="Times New Roman" w:cs="Times New Roman"/>
          <w:b/>
          <w:i/>
          <w:sz w:val="24"/>
          <w:szCs w:val="24"/>
        </w:rPr>
      </w:pPr>
      <w:r w:rsidRPr="006D3E35">
        <w:rPr>
          <w:rFonts w:ascii="Times New Roman" w:hAnsi="Times New Roman" w:cs="Times New Roman"/>
          <w:b/>
          <w:i/>
          <w:sz w:val="24"/>
          <w:szCs w:val="24"/>
        </w:rPr>
        <w:t xml:space="preserve">Почивка 5 минути. </w:t>
      </w:r>
    </w:p>
    <w:p w:rsidR="00E22DAC" w:rsidRPr="006D3E35" w:rsidRDefault="00E22DAC" w:rsidP="00AA71B3">
      <w:pPr>
        <w:contextualSpacing/>
        <w:rPr>
          <w:rFonts w:ascii="Times New Roman" w:hAnsi="Times New Roman" w:cs="Times New Roman"/>
          <w:b/>
          <w:sz w:val="24"/>
          <w:szCs w:val="24"/>
        </w:rPr>
      </w:pPr>
    </w:p>
    <w:p w:rsidR="00E22DAC" w:rsidRPr="006D3E35" w:rsidRDefault="00E22DAC"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Чл.-кор. проф. Хр. Белоев: </w:t>
      </w:r>
      <w:r w:rsidR="00226391" w:rsidRPr="006D3E35">
        <w:rPr>
          <w:rFonts w:ascii="Times New Roman" w:hAnsi="Times New Roman" w:cs="Times New Roman"/>
          <w:sz w:val="24"/>
          <w:szCs w:val="24"/>
        </w:rPr>
        <w:t xml:space="preserve">Колеги, г-н Павлов, Велизар Павлов, г-н Пехливанян, 10 минути изтекоха, продължаваме своята работа. Моля, заемете места. Госпожа Шилкова. (коментар от зала не се чува) Микрофоните на трибуната. </w:t>
      </w:r>
    </w:p>
    <w:p w:rsidR="00226391" w:rsidRPr="006D3E35" w:rsidRDefault="00226391" w:rsidP="00AA71B3">
      <w:pPr>
        <w:contextualSpacing/>
        <w:rPr>
          <w:rFonts w:ascii="Times New Roman" w:eastAsia="Times New Roman" w:hAnsi="Times New Roman" w:cs="Times New Roman"/>
          <w:sz w:val="24"/>
          <w:szCs w:val="24"/>
        </w:rPr>
      </w:pPr>
      <w:r w:rsidRPr="006D3E35">
        <w:rPr>
          <w:rFonts w:ascii="Times New Roman" w:hAnsi="Times New Roman" w:cs="Times New Roman"/>
          <w:b/>
          <w:sz w:val="24"/>
          <w:szCs w:val="24"/>
        </w:rPr>
        <w:tab/>
        <w:t xml:space="preserve">Г-жа Д. Шилкова: </w:t>
      </w:r>
      <w:r w:rsidRPr="006D3E35">
        <w:rPr>
          <w:rFonts w:ascii="Times New Roman" w:hAnsi="Times New Roman" w:cs="Times New Roman"/>
          <w:sz w:val="24"/>
          <w:szCs w:val="24"/>
        </w:rPr>
        <w:t xml:space="preserve">Предложението, което сме внесли беше разгледано и обсъдено на всички постоянни комисии на общинския съвет. Това, което в момента се чете е несериозно, администрацията не е в състояние да се запознае в детайли на сесия, с изцяло променен текст на предложението. Разбира се поддържам предложението, което сме внесли с корекциите, които са постъпили на водеща комисия. </w:t>
      </w:r>
    </w:p>
    <w:p w:rsidR="0033507D" w:rsidRPr="006D3E35" w:rsidRDefault="00226391" w:rsidP="00AA71B3">
      <w:pPr>
        <w:contextualSpacing/>
        <w:rPr>
          <w:rFonts w:ascii="Times New Roman" w:hAnsi="Times New Roman" w:cs="Times New Roman"/>
          <w:sz w:val="24"/>
          <w:szCs w:val="24"/>
        </w:rPr>
      </w:pPr>
      <w:r w:rsidRPr="006D3E35">
        <w:rPr>
          <w:rFonts w:ascii="Times New Roman" w:eastAsia="Times New Roman" w:hAnsi="Times New Roman" w:cs="Times New Roman"/>
          <w:sz w:val="24"/>
          <w:szCs w:val="24"/>
        </w:rPr>
        <w:tab/>
      </w:r>
      <w:r w:rsidRPr="006D3E35">
        <w:rPr>
          <w:rFonts w:ascii="Times New Roman" w:hAnsi="Times New Roman" w:cs="Times New Roman"/>
          <w:b/>
          <w:sz w:val="24"/>
          <w:szCs w:val="24"/>
        </w:rPr>
        <w:t xml:space="preserve">Чл.-кор. проф. Хр. Белоев: </w:t>
      </w:r>
      <w:r w:rsidRPr="006D3E35">
        <w:rPr>
          <w:rFonts w:ascii="Times New Roman" w:hAnsi="Times New Roman" w:cs="Times New Roman"/>
          <w:sz w:val="24"/>
          <w:szCs w:val="24"/>
        </w:rPr>
        <w:t xml:space="preserve">От групите все пак има ли изказвания? Не виждам. Първо подлагам на гласуване предложението от общинските съветници от групата на Патриоти-ВМРО-Глас народен. Така, както е направено предложението, раздадено е на групите. Гласуваме предложението на групата Патриоти-ВМРО-Глас народен. </w:t>
      </w:r>
    </w:p>
    <w:p w:rsidR="00D71D26" w:rsidRPr="006D3E35" w:rsidRDefault="00D71D26" w:rsidP="00AA71B3">
      <w:pPr>
        <w:contextualSpacing/>
        <w:rPr>
          <w:rFonts w:ascii="Times New Roman" w:hAnsi="Times New Roman" w:cs="Times New Roman"/>
          <w:b/>
          <w:sz w:val="24"/>
          <w:szCs w:val="24"/>
        </w:rPr>
      </w:pPr>
      <w:r w:rsidRPr="006D3E35">
        <w:rPr>
          <w:rFonts w:ascii="Times New Roman" w:hAnsi="Times New Roman" w:cs="Times New Roman"/>
          <w:b/>
          <w:sz w:val="24"/>
          <w:szCs w:val="24"/>
        </w:rPr>
        <w:t xml:space="preserve">Ръчно гласували: </w:t>
      </w:r>
    </w:p>
    <w:p w:rsidR="00D71D26" w:rsidRPr="006D3E35" w:rsidRDefault="00D71D26" w:rsidP="00AA71B3">
      <w:pPr>
        <w:contextualSpacing/>
        <w:rPr>
          <w:rFonts w:ascii="Times New Roman" w:eastAsia="Times New Roman" w:hAnsi="Times New Roman" w:cs="Times New Roman"/>
          <w:b/>
          <w:sz w:val="24"/>
          <w:szCs w:val="24"/>
        </w:rPr>
      </w:pPr>
      <w:r w:rsidRPr="006D3E35">
        <w:rPr>
          <w:rFonts w:ascii="Times New Roman" w:hAnsi="Times New Roman" w:cs="Times New Roman"/>
          <w:b/>
          <w:sz w:val="24"/>
          <w:szCs w:val="24"/>
        </w:rPr>
        <w:lastRenderedPageBreak/>
        <w:t xml:space="preserve">Д-р М. Борисов – „против“. </w:t>
      </w:r>
    </w:p>
    <w:p w:rsidR="00D71D26" w:rsidRPr="006D3E35" w:rsidRDefault="00D71D26" w:rsidP="00AA71B3">
      <w:pPr>
        <w:contextualSpacing/>
        <w:rPr>
          <w:rFonts w:ascii="Times New Roman" w:eastAsia="Calibri" w:hAnsi="Times New Roman" w:cs="Times New Roman"/>
          <w:b/>
          <w:sz w:val="24"/>
          <w:szCs w:val="24"/>
          <w:shd w:val="clear" w:color="auto" w:fill="FFFFFF"/>
        </w:rPr>
      </w:pPr>
      <w:r w:rsidRPr="006D3E35">
        <w:rPr>
          <w:rFonts w:ascii="Times New Roman" w:eastAsia="Calibri" w:hAnsi="Times New Roman" w:cs="Times New Roman"/>
          <w:b/>
          <w:sz w:val="24"/>
          <w:szCs w:val="24"/>
          <w:shd w:val="clear" w:color="auto" w:fill="FFFFFF"/>
        </w:rPr>
        <w:t xml:space="preserve">КВОРУМ – 43. С 13 гласа „за”, 13 „против” и 17 „въздържали се” не се прие предложението. </w:t>
      </w:r>
    </w:p>
    <w:p w:rsidR="00D27B90" w:rsidRPr="006D3E35" w:rsidRDefault="00D71D26" w:rsidP="00AA71B3">
      <w:pPr>
        <w:contextualSpacing/>
        <w:rPr>
          <w:rFonts w:ascii="Times New Roman" w:hAnsi="Times New Roman" w:cs="Times New Roman"/>
          <w:sz w:val="24"/>
          <w:szCs w:val="24"/>
        </w:rPr>
      </w:pPr>
      <w:r w:rsidRPr="006D3E35">
        <w:rPr>
          <w:rFonts w:ascii="Times New Roman" w:hAnsi="Times New Roman" w:cs="Times New Roman"/>
          <w:sz w:val="24"/>
          <w:szCs w:val="24"/>
        </w:rPr>
        <w:tab/>
      </w:r>
      <w:r w:rsidRPr="006D3E35">
        <w:rPr>
          <w:rFonts w:ascii="Times New Roman" w:hAnsi="Times New Roman" w:cs="Times New Roman"/>
          <w:b/>
          <w:sz w:val="24"/>
          <w:szCs w:val="24"/>
        </w:rPr>
        <w:t xml:space="preserve">Чл.-кор. проф. Хр. Белоев: </w:t>
      </w:r>
      <w:r w:rsidRPr="006D3E35">
        <w:rPr>
          <w:rFonts w:ascii="Times New Roman" w:hAnsi="Times New Roman" w:cs="Times New Roman"/>
          <w:sz w:val="24"/>
          <w:szCs w:val="24"/>
        </w:rPr>
        <w:t xml:space="preserve">Предложението така, както е внесено … Господин Пехливанян, обяснение на отрицателен вот. </w:t>
      </w:r>
    </w:p>
    <w:p w:rsidR="00D71D26" w:rsidRPr="006D3E35" w:rsidRDefault="00D71D26"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Г-н Б. Пехливанян</w:t>
      </w:r>
      <w:r w:rsidR="004820CA">
        <w:rPr>
          <w:rFonts w:ascii="Times New Roman" w:hAnsi="Times New Roman" w:cs="Times New Roman"/>
          <w:b/>
          <w:sz w:val="24"/>
          <w:szCs w:val="24"/>
        </w:rPr>
        <w:t xml:space="preserve"> /</w:t>
      </w:r>
      <w:r w:rsidR="000C0916" w:rsidRPr="006D3E35">
        <w:rPr>
          <w:rFonts w:ascii="Times New Roman" w:hAnsi="Times New Roman" w:cs="Times New Roman"/>
          <w:b/>
          <w:sz w:val="24"/>
          <w:szCs w:val="24"/>
        </w:rPr>
        <w:t>обяснение на отрицателен вот/</w:t>
      </w:r>
      <w:r w:rsidRPr="006D3E35">
        <w:rPr>
          <w:rFonts w:ascii="Times New Roman" w:hAnsi="Times New Roman" w:cs="Times New Roman"/>
          <w:b/>
          <w:sz w:val="24"/>
          <w:szCs w:val="24"/>
        </w:rPr>
        <w:t xml:space="preserve">: </w:t>
      </w:r>
      <w:r w:rsidR="000C0916" w:rsidRPr="006D3E35">
        <w:rPr>
          <w:rFonts w:ascii="Times New Roman" w:hAnsi="Times New Roman" w:cs="Times New Roman"/>
          <w:sz w:val="24"/>
          <w:szCs w:val="24"/>
        </w:rPr>
        <w:t xml:space="preserve">Господин Председател, г-н Кмет, колеги, много бързо станаха гласуванията, затова вземам дума за отрицателен вот. Говорихме и с г-жа Волф и с колегите в тези 5 минути, вижте, ако чакаме още тази процедура за конкурс или за каквото и да било, това дружество ,което от миналата година показа доста лоши резултати, още повече ще бъдат тези резултати. И второ нещо много важно, което тука с колегите си говорихме, с професора и със Стоян Янев … Ами, кой ще се съгласи да приеме това нещо до конкурс? Извинявайте, ама ако на мен ми предложат, аз няма да се съглася, защото никакъв стимул няма да има за този период 2, 3, 4, 5 месеца, да напусна работа и т.н. при положение, че … Така, благодаря ви. </w:t>
      </w:r>
    </w:p>
    <w:p w:rsidR="00F905DE" w:rsidRPr="006D3E35" w:rsidRDefault="00F905DE" w:rsidP="00AA71B3">
      <w:pPr>
        <w:contextualSpacing/>
        <w:rPr>
          <w:rFonts w:ascii="Times New Roman" w:hAnsi="Times New Roman" w:cs="Times New Roman"/>
          <w:sz w:val="24"/>
          <w:szCs w:val="24"/>
        </w:rPr>
      </w:pPr>
      <w:r w:rsidRPr="006D3E35">
        <w:rPr>
          <w:rFonts w:ascii="Times New Roman" w:hAnsi="Times New Roman" w:cs="Times New Roman"/>
          <w:sz w:val="24"/>
          <w:szCs w:val="24"/>
        </w:rPr>
        <w:tab/>
      </w:r>
      <w:r w:rsidRPr="006D3E35">
        <w:rPr>
          <w:rFonts w:ascii="Times New Roman" w:hAnsi="Times New Roman" w:cs="Times New Roman"/>
          <w:b/>
          <w:sz w:val="24"/>
          <w:szCs w:val="24"/>
        </w:rPr>
        <w:t xml:space="preserve">Чл.-кор. проф. Хр. Белоев: </w:t>
      </w:r>
      <w:r w:rsidRPr="006D3E35">
        <w:rPr>
          <w:rFonts w:ascii="Times New Roman" w:hAnsi="Times New Roman" w:cs="Times New Roman"/>
          <w:sz w:val="24"/>
          <w:szCs w:val="24"/>
        </w:rPr>
        <w:t xml:space="preserve">Госпожа Волф, реплика. (коментар от зала не се чува) Реплика, не може на отрицателен вот. Така, в режим на гласуване сме. Основното предложение с предложение за корекция, което беше направено от вносителите, режим на гласуване по точка 2. </w:t>
      </w:r>
    </w:p>
    <w:p w:rsidR="00F905DE" w:rsidRPr="006D3E35" w:rsidRDefault="00F905DE" w:rsidP="00AA71B3">
      <w:pPr>
        <w:contextualSpacing/>
        <w:rPr>
          <w:rFonts w:ascii="Times New Roman" w:eastAsia="Calibri" w:hAnsi="Times New Roman" w:cs="Times New Roman"/>
          <w:b/>
          <w:sz w:val="24"/>
          <w:szCs w:val="24"/>
          <w:shd w:val="clear" w:color="auto" w:fill="FFFFFF"/>
        </w:rPr>
      </w:pPr>
      <w:r w:rsidRPr="006D3E35">
        <w:rPr>
          <w:rFonts w:ascii="Times New Roman" w:eastAsia="Calibri" w:hAnsi="Times New Roman" w:cs="Times New Roman"/>
          <w:b/>
          <w:sz w:val="24"/>
          <w:szCs w:val="24"/>
          <w:shd w:val="clear" w:color="auto" w:fill="FFFFFF"/>
        </w:rPr>
        <w:t>КВОРУМ – 47. С 36 гласа „за”, 3 „против” и 8 „въздържали се” се прие</w:t>
      </w:r>
    </w:p>
    <w:p w:rsidR="00F905DE" w:rsidRDefault="00F905DE" w:rsidP="00AA71B3">
      <w:pPr>
        <w:contextualSpacing/>
        <w:rPr>
          <w:rFonts w:ascii="Times New Roman" w:eastAsia="Calibri" w:hAnsi="Times New Roman" w:cs="Times New Roman"/>
          <w:b/>
          <w:sz w:val="24"/>
          <w:szCs w:val="24"/>
          <w:shd w:val="clear" w:color="auto" w:fill="FFFFFF"/>
        </w:rPr>
      </w:pPr>
    </w:p>
    <w:p w:rsidR="004820CA" w:rsidRDefault="004820CA" w:rsidP="004820CA">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536</w:t>
      </w:r>
    </w:p>
    <w:p w:rsidR="004820CA" w:rsidRPr="00702EF8" w:rsidRDefault="004820CA" w:rsidP="004820CA">
      <w:pPr>
        <w:ind w:firstLine="708"/>
        <w:rPr>
          <w:rFonts w:ascii="Times New Roman" w:hAnsi="Times New Roman"/>
          <w:sz w:val="24"/>
          <w:szCs w:val="24"/>
        </w:rPr>
      </w:pPr>
      <w:r w:rsidRPr="00702EF8">
        <w:rPr>
          <w:rFonts w:ascii="Times New Roman" w:hAnsi="Times New Roman"/>
          <w:sz w:val="24"/>
          <w:szCs w:val="24"/>
        </w:rPr>
        <w:t xml:space="preserve">На основание чл. 21, ал. 2, във връзка с чл. 21, ал. 1, т. 9 от ЗМСМА, чл. 137, ал. 1, т. 5, чл. 147, ал. 2 от Търговския закон, чл. 8, ал. </w:t>
      </w:r>
      <w:r>
        <w:rPr>
          <w:rFonts w:ascii="Times New Roman" w:hAnsi="Times New Roman"/>
          <w:sz w:val="24"/>
          <w:szCs w:val="24"/>
          <w:lang w:val="en-US"/>
        </w:rPr>
        <w:t>1</w:t>
      </w:r>
      <w:r w:rsidRPr="00702EF8">
        <w:rPr>
          <w:rFonts w:ascii="Times New Roman" w:hAnsi="Times New Roman"/>
          <w:sz w:val="24"/>
          <w:szCs w:val="24"/>
        </w:rPr>
        <w:t xml:space="preserve">, </w:t>
      </w:r>
      <w:r>
        <w:rPr>
          <w:rFonts w:ascii="Times New Roman" w:hAnsi="Times New Roman"/>
          <w:sz w:val="24"/>
          <w:szCs w:val="24"/>
        </w:rPr>
        <w:t>т.4</w:t>
      </w:r>
      <w:r w:rsidRPr="00702EF8">
        <w:rPr>
          <w:rFonts w:ascii="Times New Roman" w:hAnsi="Times New Roman"/>
          <w:sz w:val="24"/>
          <w:szCs w:val="24"/>
        </w:rPr>
        <w:t>, чл.16, ал. 3, чл. 62, ал. 3 и ал. 4, чл. 63, ал. 5 ЗЛЗ,  чл. 10, ал. 1, т. 5, чл. 22, ал. 1, чл. 23, ал. 1 и чл. 24 от Наредба №9 на ОбС – Русе, Общинският съвет реши:</w:t>
      </w:r>
    </w:p>
    <w:p w:rsidR="004820CA" w:rsidRPr="00702EF8" w:rsidRDefault="004820CA" w:rsidP="004820CA">
      <w:pPr>
        <w:numPr>
          <w:ilvl w:val="0"/>
          <w:numId w:val="3"/>
        </w:numPr>
        <w:spacing w:after="0" w:line="240" w:lineRule="auto"/>
        <w:rPr>
          <w:rFonts w:ascii="Times New Roman" w:hAnsi="Times New Roman"/>
          <w:sz w:val="24"/>
          <w:szCs w:val="24"/>
          <w:lang w:val="en-US"/>
        </w:rPr>
      </w:pPr>
      <w:r w:rsidRPr="00702EF8">
        <w:rPr>
          <w:rFonts w:ascii="Times New Roman" w:hAnsi="Times New Roman"/>
          <w:sz w:val="24"/>
          <w:szCs w:val="24"/>
        </w:rPr>
        <w:t>Избира д-р Елена Дачева Иванова за Управител на „Център по дентална медицина 1 – Русе” ЕООД за срок от 3 години.</w:t>
      </w:r>
    </w:p>
    <w:p w:rsidR="004820CA" w:rsidRPr="00702EF8" w:rsidRDefault="004820CA" w:rsidP="004820CA">
      <w:pPr>
        <w:numPr>
          <w:ilvl w:val="0"/>
          <w:numId w:val="3"/>
        </w:numPr>
        <w:spacing w:after="0" w:line="240" w:lineRule="auto"/>
        <w:rPr>
          <w:rFonts w:ascii="Times New Roman" w:hAnsi="Times New Roman"/>
          <w:sz w:val="24"/>
          <w:szCs w:val="24"/>
          <w:lang w:val="en-US"/>
        </w:rPr>
      </w:pPr>
      <w:r w:rsidRPr="00702EF8">
        <w:rPr>
          <w:rFonts w:ascii="Times New Roman" w:hAnsi="Times New Roman"/>
          <w:sz w:val="24"/>
          <w:szCs w:val="24"/>
        </w:rPr>
        <w:t xml:space="preserve">Определя месечно възнаграждение на Управителя на „Център по дентална медицина 1 – Русе” ЕООД в размер </w:t>
      </w:r>
      <w:r>
        <w:rPr>
          <w:rFonts w:ascii="Times New Roman" w:hAnsi="Times New Roman"/>
          <w:sz w:val="24"/>
          <w:szCs w:val="24"/>
          <w:lang w:val="en-US"/>
        </w:rPr>
        <w:t>340</w:t>
      </w:r>
      <w:r w:rsidRPr="00702EF8">
        <w:rPr>
          <w:rFonts w:ascii="Times New Roman" w:hAnsi="Times New Roman"/>
          <w:sz w:val="24"/>
          <w:szCs w:val="24"/>
        </w:rPr>
        <w:t xml:space="preserve"> на сто от отчетната средна месечна брутна работна заплата за лечебното заведение</w:t>
      </w:r>
      <w:r w:rsidRPr="00702EF8">
        <w:rPr>
          <w:rFonts w:ascii="Times New Roman" w:hAnsi="Times New Roman"/>
          <w:sz w:val="24"/>
          <w:szCs w:val="24"/>
          <w:lang w:val="en-US"/>
        </w:rPr>
        <w:t>.</w:t>
      </w:r>
    </w:p>
    <w:p w:rsidR="004820CA" w:rsidRPr="00702EF8" w:rsidRDefault="004820CA" w:rsidP="004820CA">
      <w:pPr>
        <w:numPr>
          <w:ilvl w:val="0"/>
          <w:numId w:val="3"/>
        </w:numPr>
        <w:spacing w:after="0" w:line="240" w:lineRule="auto"/>
        <w:rPr>
          <w:rFonts w:ascii="Times New Roman" w:hAnsi="Times New Roman"/>
          <w:sz w:val="24"/>
          <w:szCs w:val="24"/>
          <w:lang w:val="en-US"/>
        </w:rPr>
      </w:pPr>
      <w:r w:rsidRPr="00702EF8">
        <w:rPr>
          <w:rFonts w:ascii="Times New Roman" w:hAnsi="Times New Roman"/>
          <w:sz w:val="24"/>
          <w:szCs w:val="24"/>
        </w:rPr>
        <w:t>Задължава Кмета на Община Русе да сключи договор за управление с избрания Управител.</w:t>
      </w:r>
    </w:p>
    <w:p w:rsidR="004820CA" w:rsidRPr="00702EF8" w:rsidRDefault="004820CA" w:rsidP="004820CA">
      <w:pPr>
        <w:numPr>
          <w:ilvl w:val="0"/>
          <w:numId w:val="3"/>
        </w:numPr>
        <w:spacing w:after="0" w:line="240" w:lineRule="auto"/>
        <w:rPr>
          <w:rFonts w:ascii="Times New Roman" w:hAnsi="Times New Roman"/>
          <w:sz w:val="24"/>
          <w:szCs w:val="24"/>
          <w:lang w:val="en-US"/>
        </w:rPr>
      </w:pPr>
      <w:r w:rsidRPr="00702EF8">
        <w:rPr>
          <w:rFonts w:ascii="Times New Roman" w:hAnsi="Times New Roman"/>
          <w:sz w:val="24"/>
          <w:szCs w:val="24"/>
        </w:rPr>
        <w:t>Освобождава д-р Цветанка Романова Доганова от длъжността   Управител на „Център по дентална медицина 1 – Русе” ЕООД, считано от датата на вписване на избрания управител в ТР при Агенцията по вписванията.</w:t>
      </w:r>
    </w:p>
    <w:p w:rsidR="004820CA" w:rsidRDefault="004820CA" w:rsidP="004820CA">
      <w:pPr>
        <w:pStyle w:val="a8"/>
        <w:ind w:left="720"/>
        <w:jc w:val="both"/>
        <w:rPr>
          <w:b w:val="0"/>
        </w:rPr>
      </w:pPr>
    </w:p>
    <w:p w:rsidR="004820CA" w:rsidRPr="006D3E35" w:rsidRDefault="004820CA" w:rsidP="004820CA">
      <w:pPr>
        <w:contextualSpacing/>
        <w:jc w:val="center"/>
        <w:rPr>
          <w:rFonts w:ascii="Times New Roman" w:eastAsia="Calibri" w:hAnsi="Times New Roman" w:cs="Times New Roman"/>
          <w:b/>
          <w:sz w:val="24"/>
          <w:szCs w:val="24"/>
          <w:shd w:val="clear" w:color="auto" w:fill="FFFFFF"/>
        </w:rPr>
      </w:pPr>
    </w:p>
    <w:p w:rsidR="00F905DE" w:rsidRPr="006D3E35" w:rsidRDefault="00F905DE" w:rsidP="00AA71B3">
      <w:pPr>
        <w:contextualSpacing/>
        <w:rPr>
          <w:rFonts w:ascii="Times New Roman" w:hAnsi="Times New Roman" w:cs="Times New Roman"/>
          <w:b/>
          <w:sz w:val="24"/>
          <w:szCs w:val="24"/>
        </w:rPr>
      </w:pPr>
      <w:r w:rsidRPr="006D3E35">
        <w:rPr>
          <w:rFonts w:ascii="Times New Roman" w:eastAsia="Calibri" w:hAnsi="Times New Roman" w:cs="Times New Roman"/>
          <w:b/>
          <w:sz w:val="24"/>
          <w:szCs w:val="24"/>
          <w:shd w:val="clear" w:color="auto" w:fill="FFFFFF"/>
        </w:rPr>
        <w:tab/>
      </w:r>
      <w:r w:rsidRPr="006D3E35">
        <w:rPr>
          <w:rFonts w:ascii="Times New Roman" w:hAnsi="Times New Roman" w:cs="Times New Roman"/>
          <w:b/>
          <w:sz w:val="24"/>
          <w:szCs w:val="24"/>
        </w:rPr>
        <w:t xml:space="preserve">Чл.-кор. проф. Хр. Белоев: </w:t>
      </w:r>
      <w:r w:rsidRPr="006D3E35">
        <w:rPr>
          <w:rFonts w:ascii="Times New Roman" w:hAnsi="Times New Roman" w:cs="Times New Roman"/>
          <w:sz w:val="24"/>
          <w:szCs w:val="24"/>
        </w:rPr>
        <w:t>Заповядайте, г-жа Крушева.</w:t>
      </w:r>
      <w:r w:rsidRPr="006D3E35">
        <w:rPr>
          <w:rFonts w:ascii="Times New Roman" w:hAnsi="Times New Roman" w:cs="Times New Roman"/>
          <w:b/>
          <w:sz w:val="24"/>
          <w:szCs w:val="24"/>
        </w:rPr>
        <w:t xml:space="preserve"> </w:t>
      </w:r>
    </w:p>
    <w:p w:rsidR="00F905DE" w:rsidRPr="006D3E35" w:rsidRDefault="00F905DE"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Г-жа Н. Крушева: </w:t>
      </w:r>
      <w:r w:rsidRPr="006D3E35">
        <w:rPr>
          <w:rFonts w:ascii="Times New Roman" w:hAnsi="Times New Roman" w:cs="Times New Roman"/>
          <w:sz w:val="24"/>
          <w:szCs w:val="24"/>
        </w:rPr>
        <w:t xml:space="preserve">Уважаеми г-н Председател на общинския съвет, уважаеми г-н Стоилов, колеги, гласувах умишлено отрицателно, за да имам възможност да говоря по тази точка, тъй като някак си много бързо мина дискусията. В началото на сесията ни беше предоставен проекта за новото за управление, за това как от тук нататък ще бъде управлявана тази Дентална клиника за мен. Аз не харесвам това, което прочетох, поради няколко основни точки. Първо, за мен това лечебно заведение не отговаря нито по хигиенни, нито по други стандарти като сграда и там в този </w:t>
      </w:r>
      <w:r w:rsidR="00FE2C8E" w:rsidRPr="006D3E35">
        <w:rPr>
          <w:rFonts w:ascii="Times New Roman" w:hAnsi="Times New Roman" w:cs="Times New Roman"/>
          <w:sz w:val="24"/>
          <w:szCs w:val="24"/>
        </w:rPr>
        <w:t>проект</w:t>
      </w:r>
      <w:r w:rsidRPr="006D3E35">
        <w:rPr>
          <w:rFonts w:ascii="Times New Roman" w:hAnsi="Times New Roman" w:cs="Times New Roman"/>
          <w:sz w:val="24"/>
          <w:szCs w:val="24"/>
        </w:rPr>
        <w:t xml:space="preserve"> за управление не е записано по никакъв начин или има едно много малко изречение, в което евентуално ще </w:t>
      </w:r>
      <w:r w:rsidRPr="006D3E35">
        <w:rPr>
          <w:rFonts w:ascii="Times New Roman" w:hAnsi="Times New Roman" w:cs="Times New Roman"/>
          <w:sz w:val="24"/>
          <w:szCs w:val="24"/>
        </w:rPr>
        <w:lastRenderedPageBreak/>
        <w:t xml:space="preserve">бъде направен козметичен ремонт на лечебното заведение. </w:t>
      </w:r>
      <w:r w:rsidR="00FE2C8E" w:rsidRPr="006D3E35">
        <w:rPr>
          <w:rFonts w:ascii="Times New Roman" w:hAnsi="Times New Roman" w:cs="Times New Roman"/>
          <w:sz w:val="24"/>
          <w:szCs w:val="24"/>
        </w:rPr>
        <w:t>За мен това е обида като русенец, да имаме Център по дентална медицин</w:t>
      </w:r>
      <w:r w:rsidR="00AF736D" w:rsidRPr="006D3E35">
        <w:rPr>
          <w:rFonts w:ascii="Times New Roman" w:hAnsi="Times New Roman" w:cs="Times New Roman"/>
          <w:sz w:val="24"/>
          <w:szCs w:val="24"/>
        </w:rPr>
        <w:t xml:space="preserve">а, който да изглежда в този вид, да предоставя такава услуга, който да има намаление приходите, но да има увеличение в средната работна заплата. Да си позволява това нещо и в крайна сметка да се държи в ролята на един рентиер, необслужващ медицински …, необслужващо медицинско звено. Не е нормално 1/3 от приходите в това лечебно заведение да влизат единствено и само от наем и от този наем да не бъде полагана абсолютно никаква грижа за сградния фонд, за хигиената, за чистотата. Нормално е да ви избягат дори и наемателите. Благодаря ви. </w:t>
      </w:r>
    </w:p>
    <w:p w:rsidR="00AF736D" w:rsidRPr="006D3E35" w:rsidRDefault="00AF736D" w:rsidP="00AA71B3">
      <w:pPr>
        <w:contextualSpacing/>
        <w:rPr>
          <w:rFonts w:ascii="Times New Roman" w:hAnsi="Times New Roman" w:cs="Times New Roman"/>
          <w:sz w:val="24"/>
          <w:szCs w:val="24"/>
        </w:rPr>
      </w:pPr>
      <w:r w:rsidRPr="006D3E35">
        <w:rPr>
          <w:rFonts w:ascii="Times New Roman" w:hAnsi="Times New Roman" w:cs="Times New Roman"/>
          <w:sz w:val="24"/>
          <w:szCs w:val="24"/>
        </w:rPr>
        <w:tab/>
      </w:r>
      <w:r w:rsidRPr="006D3E35">
        <w:rPr>
          <w:rFonts w:ascii="Times New Roman" w:hAnsi="Times New Roman" w:cs="Times New Roman"/>
          <w:b/>
          <w:sz w:val="24"/>
          <w:szCs w:val="24"/>
        </w:rPr>
        <w:t xml:space="preserve">Чл.-кор. проф. Хр. Белоев: </w:t>
      </w:r>
      <w:r w:rsidRPr="006D3E35">
        <w:rPr>
          <w:rFonts w:ascii="Times New Roman" w:hAnsi="Times New Roman" w:cs="Times New Roman"/>
          <w:sz w:val="24"/>
          <w:szCs w:val="24"/>
        </w:rPr>
        <w:t xml:space="preserve">Да, благодаря. </w:t>
      </w:r>
    </w:p>
    <w:p w:rsidR="00AF736D" w:rsidRPr="006D3E35" w:rsidRDefault="00AF736D" w:rsidP="00AA71B3">
      <w:pPr>
        <w:contextualSpacing/>
        <w:rPr>
          <w:rFonts w:ascii="Times New Roman" w:hAnsi="Times New Roman" w:cs="Times New Roman"/>
          <w:b/>
          <w:sz w:val="24"/>
          <w:szCs w:val="24"/>
        </w:rPr>
      </w:pPr>
    </w:p>
    <w:p w:rsidR="00AF736D" w:rsidRPr="006D3E35" w:rsidRDefault="00AF736D" w:rsidP="00AA71B3">
      <w:pPr>
        <w:contextualSpacing/>
        <w:rPr>
          <w:rFonts w:ascii="Times New Roman" w:hAnsi="Times New Roman" w:cs="Times New Roman"/>
          <w:b/>
          <w:sz w:val="24"/>
          <w:szCs w:val="24"/>
        </w:rPr>
      </w:pPr>
      <w:r w:rsidRPr="006D3E35">
        <w:rPr>
          <w:rFonts w:ascii="Times New Roman" w:hAnsi="Times New Roman" w:cs="Times New Roman"/>
          <w:b/>
          <w:sz w:val="24"/>
          <w:szCs w:val="24"/>
        </w:rPr>
        <w:t xml:space="preserve">3 Точка </w:t>
      </w:r>
    </w:p>
    <w:p w:rsidR="00AF736D" w:rsidRPr="006D3E35" w:rsidRDefault="00AF736D" w:rsidP="00AA71B3">
      <w:pPr>
        <w:contextualSpacing/>
        <w:rPr>
          <w:rFonts w:ascii="Times New Roman" w:hAnsi="Times New Roman" w:cs="Times New Roman"/>
          <w:b/>
          <w:sz w:val="24"/>
          <w:szCs w:val="24"/>
        </w:rPr>
      </w:pPr>
      <w:r w:rsidRPr="006D3E35">
        <w:rPr>
          <w:rFonts w:ascii="Times New Roman" w:hAnsi="Times New Roman" w:cs="Times New Roman"/>
          <w:b/>
          <w:sz w:val="24"/>
          <w:szCs w:val="24"/>
        </w:rPr>
        <w:t>Общо събрание на акционерите на „Университетска многопрофилна болница за активно лечение – Русе“ АД /“УМБАЛ-РУСЕ“ АД/</w:t>
      </w:r>
    </w:p>
    <w:p w:rsidR="00AF736D" w:rsidRPr="006D3E35" w:rsidRDefault="00AF736D" w:rsidP="00AA71B3">
      <w:pPr>
        <w:contextualSpacing/>
        <w:rPr>
          <w:rFonts w:ascii="Times New Roman" w:hAnsi="Times New Roman" w:cs="Times New Roman"/>
          <w:b/>
          <w:sz w:val="24"/>
          <w:szCs w:val="24"/>
        </w:rPr>
      </w:pPr>
    </w:p>
    <w:p w:rsidR="00AF736D" w:rsidRPr="006D3E35" w:rsidRDefault="00AF736D" w:rsidP="00AA71B3">
      <w:pPr>
        <w:contextualSpacing/>
        <w:rPr>
          <w:rFonts w:ascii="Times New Roman" w:hAnsi="Times New Roman" w:cs="Times New Roman"/>
          <w:b/>
          <w:sz w:val="24"/>
          <w:szCs w:val="24"/>
        </w:rPr>
      </w:pPr>
      <w:r w:rsidRPr="006D3E35">
        <w:rPr>
          <w:rFonts w:ascii="Times New Roman" w:hAnsi="Times New Roman" w:cs="Times New Roman"/>
          <w:b/>
          <w:sz w:val="24"/>
          <w:szCs w:val="24"/>
        </w:rPr>
        <w:tab/>
        <w:t xml:space="preserve">Г-н Дим. Кънчев: </w:t>
      </w:r>
      <w:r w:rsidRPr="006D3E35">
        <w:rPr>
          <w:rFonts w:ascii="Times New Roman" w:hAnsi="Times New Roman" w:cs="Times New Roman"/>
          <w:sz w:val="24"/>
          <w:szCs w:val="24"/>
        </w:rPr>
        <w:t>Докладва проф. Белоев.</w:t>
      </w:r>
      <w:r w:rsidRPr="006D3E35">
        <w:rPr>
          <w:rFonts w:ascii="Times New Roman" w:hAnsi="Times New Roman" w:cs="Times New Roman"/>
          <w:b/>
          <w:sz w:val="24"/>
          <w:szCs w:val="24"/>
        </w:rPr>
        <w:t xml:space="preserve"> </w:t>
      </w:r>
    </w:p>
    <w:p w:rsidR="00AF736D" w:rsidRPr="006D3E35" w:rsidRDefault="00AF736D"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Чл.-кор. проф. Хр. Белоев: </w:t>
      </w:r>
      <w:r w:rsidRPr="006D3E35">
        <w:rPr>
          <w:rFonts w:ascii="Times New Roman" w:hAnsi="Times New Roman" w:cs="Times New Roman"/>
          <w:sz w:val="24"/>
          <w:szCs w:val="24"/>
        </w:rPr>
        <w:t xml:space="preserve">Точката е във връзка с общо събрание на акционерите на УМБАЛ - Русе, да упълномощим представителите на Община Русе в общо събрание по точка 7 да гласуват със „за“. Става въпрос за продажба на сграда. </w:t>
      </w:r>
    </w:p>
    <w:p w:rsidR="00AF736D" w:rsidRPr="006D3E35" w:rsidRDefault="00AF736D"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Г-н Дим. Кънчев: </w:t>
      </w:r>
      <w:r w:rsidRPr="006D3E35">
        <w:rPr>
          <w:rFonts w:ascii="Times New Roman" w:hAnsi="Times New Roman" w:cs="Times New Roman"/>
          <w:sz w:val="24"/>
          <w:szCs w:val="24"/>
        </w:rPr>
        <w:t xml:space="preserve">Благодаря. Въпроси? Мнения, колеги? Няма, процедура на гласуване. </w:t>
      </w:r>
    </w:p>
    <w:p w:rsidR="00AF736D" w:rsidRPr="006D3E35" w:rsidRDefault="00AF736D" w:rsidP="00AA71B3">
      <w:pPr>
        <w:contextualSpacing/>
        <w:rPr>
          <w:rFonts w:ascii="Times New Roman" w:eastAsia="Calibri" w:hAnsi="Times New Roman" w:cs="Times New Roman"/>
          <w:b/>
          <w:sz w:val="24"/>
          <w:szCs w:val="24"/>
          <w:shd w:val="clear" w:color="auto" w:fill="FFFFFF"/>
        </w:rPr>
      </w:pPr>
      <w:r w:rsidRPr="006D3E35">
        <w:rPr>
          <w:rFonts w:ascii="Times New Roman" w:eastAsia="Calibri" w:hAnsi="Times New Roman" w:cs="Times New Roman"/>
          <w:b/>
          <w:sz w:val="24"/>
          <w:szCs w:val="24"/>
          <w:shd w:val="clear" w:color="auto" w:fill="FFFFFF"/>
        </w:rPr>
        <w:t>КВОРУМ – 46. С 41 гласа „за”, 0 „против” и 5 „въздържали се” се прие</w:t>
      </w:r>
    </w:p>
    <w:p w:rsidR="00AF736D" w:rsidRDefault="00AF736D" w:rsidP="00AA71B3">
      <w:pPr>
        <w:contextualSpacing/>
        <w:rPr>
          <w:rFonts w:ascii="Times New Roman" w:hAnsi="Times New Roman" w:cs="Times New Roman"/>
          <w:b/>
          <w:sz w:val="24"/>
          <w:szCs w:val="24"/>
        </w:rPr>
      </w:pPr>
    </w:p>
    <w:p w:rsidR="004820CA" w:rsidRDefault="004820CA" w:rsidP="004820CA">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537</w:t>
      </w:r>
    </w:p>
    <w:p w:rsidR="004820CA" w:rsidRPr="00760A66" w:rsidRDefault="004820CA" w:rsidP="004820CA">
      <w:pPr>
        <w:rPr>
          <w:rFonts w:ascii="Times New Roman" w:hAnsi="Times New Roman"/>
          <w:sz w:val="24"/>
          <w:szCs w:val="24"/>
        </w:rPr>
      </w:pPr>
      <w:r w:rsidRPr="00760A66">
        <w:rPr>
          <w:rFonts w:ascii="Times New Roman" w:hAnsi="Times New Roman"/>
          <w:sz w:val="24"/>
          <w:szCs w:val="24"/>
        </w:rPr>
        <w:tab/>
        <w:t>На основание чл.21, ал.1, т. 9 от ЗМСМА</w:t>
      </w:r>
      <w:r>
        <w:rPr>
          <w:rFonts w:ascii="Times New Roman" w:hAnsi="Times New Roman"/>
          <w:sz w:val="24"/>
          <w:szCs w:val="24"/>
        </w:rPr>
        <w:t>,</w:t>
      </w:r>
      <w:r w:rsidRPr="00760A66">
        <w:rPr>
          <w:rFonts w:ascii="Times New Roman" w:hAnsi="Times New Roman"/>
          <w:sz w:val="24"/>
          <w:szCs w:val="24"/>
        </w:rPr>
        <w:t xml:space="preserve"> във връзка с чл. 226 от ТЗ и чл. 17 от  Наредба № 9 за реда и условията за упражняване правата на Община Русе върху общинската част от капитала на търговските дружества</w:t>
      </w:r>
      <w:r>
        <w:rPr>
          <w:rFonts w:ascii="Times New Roman" w:hAnsi="Times New Roman"/>
          <w:sz w:val="24"/>
          <w:szCs w:val="24"/>
        </w:rPr>
        <w:t>,</w:t>
      </w:r>
      <w:r w:rsidRPr="00760A66">
        <w:rPr>
          <w:rFonts w:ascii="Times New Roman" w:hAnsi="Times New Roman"/>
          <w:sz w:val="24"/>
          <w:szCs w:val="24"/>
        </w:rPr>
        <w:t xml:space="preserve"> Общински съвет - Русе реши:</w:t>
      </w:r>
    </w:p>
    <w:p w:rsidR="004820CA" w:rsidRPr="00760A66" w:rsidRDefault="004820CA" w:rsidP="004820CA">
      <w:pPr>
        <w:ind w:firstLine="708"/>
        <w:rPr>
          <w:rFonts w:ascii="Times New Roman" w:hAnsi="Times New Roman"/>
          <w:sz w:val="24"/>
          <w:szCs w:val="24"/>
        </w:rPr>
      </w:pPr>
      <w:r w:rsidRPr="00760A66">
        <w:rPr>
          <w:rFonts w:ascii="Times New Roman" w:hAnsi="Times New Roman"/>
          <w:sz w:val="24"/>
          <w:szCs w:val="24"/>
        </w:rPr>
        <w:t>Упълномощава представителите на Община Русе в Общото събрание на „Многопрофилна болница за активно лечение – Русе“ АД д-р Севдалин Ангелов, д-р Ервин Чакърян и д-р Милко Борисов да гласуват „ЗА“ по точка 7 от дневния ред на Общото събрание акционерите на дружеството, което ще се проведе на 29.05.2017г., 13.00 часа в гр. Русе, ул. „Независимост“ № 2, в заседателната зала на „УМБАЛ-РУСЕ“ АД, а при липса на кворум – на 14.06.2017г. от 13.00 часа на същото място и при същия дневен ред.</w:t>
      </w:r>
    </w:p>
    <w:p w:rsidR="004820CA" w:rsidRPr="006D3E35" w:rsidRDefault="004820CA" w:rsidP="004820CA">
      <w:pPr>
        <w:contextualSpacing/>
        <w:jc w:val="center"/>
        <w:rPr>
          <w:rFonts w:ascii="Times New Roman" w:hAnsi="Times New Roman" w:cs="Times New Roman"/>
          <w:b/>
          <w:sz w:val="24"/>
          <w:szCs w:val="24"/>
        </w:rPr>
      </w:pPr>
    </w:p>
    <w:p w:rsidR="00AF736D" w:rsidRPr="006D3E35" w:rsidRDefault="00AF736D"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Г-н Дим. Кънчев: </w:t>
      </w:r>
      <w:r w:rsidRPr="006D3E35">
        <w:rPr>
          <w:rFonts w:ascii="Times New Roman" w:hAnsi="Times New Roman" w:cs="Times New Roman"/>
          <w:sz w:val="24"/>
          <w:szCs w:val="24"/>
        </w:rPr>
        <w:t xml:space="preserve">Заповядайте, проф. Белоев. </w:t>
      </w:r>
    </w:p>
    <w:p w:rsidR="00AF736D" w:rsidRPr="006D3E35" w:rsidRDefault="00AF736D" w:rsidP="00AA71B3">
      <w:pPr>
        <w:contextualSpacing/>
        <w:rPr>
          <w:rFonts w:ascii="Times New Roman" w:hAnsi="Times New Roman" w:cs="Times New Roman"/>
          <w:b/>
          <w:sz w:val="24"/>
          <w:szCs w:val="24"/>
        </w:rPr>
      </w:pPr>
    </w:p>
    <w:p w:rsidR="00AF736D" w:rsidRPr="006D3E35" w:rsidRDefault="00AF736D" w:rsidP="00AA71B3">
      <w:pPr>
        <w:contextualSpacing/>
        <w:rPr>
          <w:rFonts w:ascii="Times New Roman" w:hAnsi="Times New Roman" w:cs="Times New Roman"/>
          <w:b/>
          <w:sz w:val="24"/>
          <w:szCs w:val="24"/>
        </w:rPr>
      </w:pPr>
      <w:r w:rsidRPr="006D3E35">
        <w:rPr>
          <w:rFonts w:ascii="Times New Roman" w:hAnsi="Times New Roman" w:cs="Times New Roman"/>
          <w:b/>
          <w:sz w:val="24"/>
          <w:szCs w:val="24"/>
        </w:rPr>
        <w:t xml:space="preserve">4 Точка </w:t>
      </w:r>
    </w:p>
    <w:p w:rsidR="00AF736D" w:rsidRPr="006D3E35" w:rsidRDefault="00AF736D" w:rsidP="00AA71B3">
      <w:pPr>
        <w:contextualSpacing/>
        <w:rPr>
          <w:rFonts w:ascii="Times New Roman" w:hAnsi="Times New Roman" w:cs="Times New Roman"/>
          <w:b/>
          <w:sz w:val="24"/>
          <w:szCs w:val="24"/>
        </w:rPr>
      </w:pPr>
      <w:r w:rsidRPr="006D3E35">
        <w:rPr>
          <w:rFonts w:ascii="Times New Roman" w:hAnsi="Times New Roman" w:cs="Times New Roman"/>
          <w:b/>
          <w:sz w:val="24"/>
          <w:szCs w:val="24"/>
        </w:rPr>
        <w:t xml:space="preserve">Съгласие за продажба на общински терен от 130 кв. м. по улична регулация, приобщен към УПИ V-116 в кв. 968 по регулационния план на град Русе </w:t>
      </w:r>
    </w:p>
    <w:p w:rsidR="00AF736D" w:rsidRPr="006D3E35" w:rsidRDefault="00AF736D" w:rsidP="00AA71B3">
      <w:pPr>
        <w:contextualSpacing/>
        <w:rPr>
          <w:rFonts w:ascii="Times New Roman" w:hAnsi="Times New Roman" w:cs="Times New Roman"/>
          <w:b/>
          <w:sz w:val="24"/>
          <w:szCs w:val="24"/>
        </w:rPr>
      </w:pPr>
    </w:p>
    <w:p w:rsidR="00AF736D" w:rsidRPr="006D3E35" w:rsidRDefault="00AF736D"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Чл.-кор. проф. Хр. Белоев</w:t>
      </w:r>
      <w:r w:rsidRPr="006D3E35">
        <w:rPr>
          <w:rFonts w:ascii="Times New Roman" w:hAnsi="Times New Roman" w:cs="Times New Roman"/>
          <w:sz w:val="24"/>
          <w:szCs w:val="24"/>
        </w:rPr>
        <w:t xml:space="preserve">: Госпожа Шилкова. </w:t>
      </w:r>
    </w:p>
    <w:p w:rsidR="00AF736D" w:rsidRPr="006D3E35" w:rsidRDefault="00AF736D"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Г-жа Д. Шилкова: </w:t>
      </w:r>
      <w:r w:rsidRPr="006D3E35">
        <w:rPr>
          <w:rFonts w:ascii="Times New Roman" w:hAnsi="Times New Roman" w:cs="Times New Roman"/>
          <w:sz w:val="24"/>
          <w:szCs w:val="24"/>
        </w:rPr>
        <w:t>Става въпрос за 130 кв.м.</w:t>
      </w:r>
      <w:r w:rsidR="00700E47">
        <w:rPr>
          <w:rFonts w:ascii="Times New Roman" w:hAnsi="Times New Roman" w:cs="Times New Roman"/>
          <w:sz w:val="24"/>
          <w:szCs w:val="24"/>
        </w:rPr>
        <w:t xml:space="preserve">, които предлагаме да бъдат </w:t>
      </w:r>
      <w:r w:rsidR="00CE22AB" w:rsidRPr="006D3E35">
        <w:rPr>
          <w:rFonts w:ascii="Times New Roman" w:hAnsi="Times New Roman" w:cs="Times New Roman"/>
          <w:sz w:val="24"/>
          <w:szCs w:val="24"/>
        </w:rPr>
        <w:t xml:space="preserve">… </w:t>
      </w:r>
    </w:p>
    <w:p w:rsidR="00CE22AB" w:rsidRPr="006D3E35" w:rsidRDefault="00CE22AB"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Чл.-кор. проф. Хр. Белоев: </w:t>
      </w:r>
      <w:r w:rsidRPr="006D3E35">
        <w:rPr>
          <w:rFonts w:ascii="Times New Roman" w:hAnsi="Times New Roman" w:cs="Times New Roman"/>
          <w:sz w:val="24"/>
          <w:szCs w:val="24"/>
        </w:rPr>
        <w:t xml:space="preserve">Моля за тишина. </w:t>
      </w:r>
    </w:p>
    <w:p w:rsidR="00CE22AB" w:rsidRPr="006D3E35" w:rsidRDefault="00CE22AB"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Г-жа Д. Шилкова: </w:t>
      </w:r>
      <w:r w:rsidRPr="00700E47">
        <w:rPr>
          <w:rFonts w:ascii="Times New Roman" w:hAnsi="Times New Roman" w:cs="Times New Roman"/>
          <w:sz w:val="24"/>
          <w:szCs w:val="24"/>
        </w:rPr>
        <w:t>… продадени</w:t>
      </w:r>
      <w:r w:rsidRPr="006D3E35">
        <w:rPr>
          <w:rFonts w:ascii="Times New Roman" w:hAnsi="Times New Roman" w:cs="Times New Roman"/>
          <w:sz w:val="24"/>
          <w:szCs w:val="24"/>
        </w:rPr>
        <w:t xml:space="preserve"> по улична регулация. Нямаше забележки към предложението. </w:t>
      </w:r>
    </w:p>
    <w:p w:rsidR="00CE22AB" w:rsidRPr="006D3E35" w:rsidRDefault="00CE22AB" w:rsidP="00AA71B3">
      <w:pPr>
        <w:contextualSpacing/>
        <w:rPr>
          <w:rFonts w:ascii="Times New Roman" w:hAnsi="Times New Roman" w:cs="Times New Roman"/>
          <w:sz w:val="24"/>
          <w:szCs w:val="24"/>
        </w:rPr>
      </w:pPr>
      <w:r w:rsidRPr="006D3E35">
        <w:rPr>
          <w:rFonts w:ascii="Times New Roman" w:hAnsi="Times New Roman" w:cs="Times New Roman"/>
          <w:b/>
          <w:sz w:val="24"/>
          <w:szCs w:val="24"/>
        </w:rPr>
        <w:lastRenderedPageBreak/>
        <w:tab/>
        <w:t xml:space="preserve">Чл.-кор. проф. Хр. Белоев: </w:t>
      </w:r>
      <w:r w:rsidRPr="006D3E35">
        <w:rPr>
          <w:rFonts w:ascii="Times New Roman" w:hAnsi="Times New Roman" w:cs="Times New Roman"/>
          <w:sz w:val="24"/>
          <w:szCs w:val="24"/>
        </w:rPr>
        <w:t>Изказвания и въпроси по точката? Не виждам. Режим на гласуване по точка 4.</w:t>
      </w:r>
    </w:p>
    <w:p w:rsidR="00CE22AB" w:rsidRPr="006D3E35" w:rsidRDefault="00CE22AB" w:rsidP="00AA71B3">
      <w:pPr>
        <w:contextualSpacing/>
        <w:rPr>
          <w:rFonts w:ascii="Times New Roman" w:eastAsia="Calibri" w:hAnsi="Times New Roman" w:cs="Times New Roman"/>
          <w:b/>
          <w:sz w:val="24"/>
          <w:szCs w:val="24"/>
          <w:shd w:val="clear" w:color="auto" w:fill="FFFFFF"/>
        </w:rPr>
      </w:pPr>
      <w:r w:rsidRPr="006D3E35">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CE22AB" w:rsidRDefault="00CE22AB" w:rsidP="00AA71B3">
      <w:pPr>
        <w:contextualSpacing/>
        <w:rPr>
          <w:rFonts w:ascii="Times New Roman" w:hAnsi="Times New Roman" w:cs="Times New Roman"/>
          <w:b/>
          <w:sz w:val="24"/>
          <w:szCs w:val="24"/>
        </w:rPr>
      </w:pPr>
    </w:p>
    <w:p w:rsidR="004820CA" w:rsidRDefault="004820CA" w:rsidP="004820CA">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538</w:t>
      </w:r>
    </w:p>
    <w:p w:rsidR="004820CA" w:rsidRPr="00E77567" w:rsidRDefault="004820CA" w:rsidP="004820CA">
      <w:pPr>
        <w:contextualSpacing/>
        <w:rPr>
          <w:rFonts w:ascii="Times New Roman" w:hAnsi="Times New Roman"/>
          <w:sz w:val="24"/>
          <w:szCs w:val="24"/>
        </w:rPr>
      </w:pPr>
      <w:r w:rsidRPr="00E77567">
        <w:rPr>
          <w:rFonts w:ascii="Times New Roman" w:hAnsi="Times New Roman"/>
          <w:sz w:val="24"/>
          <w:szCs w:val="24"/>
        </w:rPr>
        <w:t xml:space="preserve">           На основание чл. 21, ал. 1, т. 8 и чл. 21, ал. 2</w:t>
      </w:r>
      <w:r w:rsidRPr="00E77567">
        <w:rPr>
          <w:rFonts w:ascii="Times New Roman" w:hAnsi="Times New Roman"/>
          <w:sz w:val="24"/>
          <w:szCs w:val="24"/>
          <w:lang w:val="ru-RU"/>
        </w:rPr>
        <w:t xml:space="preserve"> </w:t>
      </w:r>
      <w:r w:rsidRPr="00E77567">
        <w:rPr>
          <w:rFonts w:ascii="Times New Roman" w:hAnsi="Times New Roman"/>
          <w:sz w:val="24"/>
          <w:szCs w:val="24"/>
        </w:rPr>
        <w:t xml:space="preserve">от ЗМСМА, §22 от ПЗР от ЗУТ, чл. 41, ал. 2 от ЗОС, Протокол №16/19.04.2017 г. на Комисията по общинска собственост, скица-предложние за придаваемо място по улична регулация, във връзка със Заповед №РД-01-324/15.2.2017 г. на Кмета на Община Русе за одобряване на ПУП-ИПУР и ПР на </w:t>
      </w:r>
      <w:r w:rsidRPr="00E77567">
        <w:rPr>
          <w:rFonts w:ascii="Times New Roman" w:hAnsi="Times New Roman"/>
          <w:bCs/>
          <w:sz w:val="24"/>
          <w:szCs w:val="24"/>
        </w:rPr>
        <w:t xml:space="preserve">УПИ </w:t>
      </w:r>
      <w:r w:rsidRPr="00E77567">
        <w:rPr>
          <w:rFonts w:ascii="Times New Roman" w:hAnsi="Times New Roman"/>
          <w:bCs/>
          <w:sz w:val="24"/>
          <w:szCs w:val="24"/>
          <w:lang w:val="en-US"/>
        </w:rPr>
        <w:t>V</w:t>
      </w:r>
      <w:r w:rsidRPr="00E77567">
        <w:rPr>
          <w:rFonts w:ascii="Times New Roman" w:hAnsi="Times New Roman"/>
          <w:bCs/>
          <w:sz w:val="24"/>
          <w:szCs w:val="24"/>
        </w:rPr>
        <w:t>-116 в кв. 968 по регулационния план на град Русе</w:t>
      </w:r>
      <w:r>
        <w:rPr>
          <w:rFonts w:ascii="Times New Roman" w:hAnsi="Times New Roman"/>
          <w:bCs/>
          <w:sz w:val="24"/>
          <w:szCs w:val="24"/>
        </w:rPr>
        <w:t>,</w:t>
      </w:r>
      <w:r w:rsidRPr="00E77567">
        <w:rPr>
          <w:rFonts w:ascii="Times New Roman" w:hAnsi="Times New Roman"/>
          <w:bCs/>
          <w:sz w:val="24"/>
          <w:szCs w:val="24"/>
        </w:rPr>
        <w:t xml:space="preserve"> </w:t>
      </w:r>
      <w:r w:rsidRPr="00E77567">
        <w:rPr>
          <w:rFonts w:ascii="Times New Roman" w:hAnsi="Times New Roman"/>
          <w:sz w:val="24"/>
          <w:szCs w:val="24"/>
        </w:rPr>
        <w:t>Общински</w:t>
      </w:r>
      <w:r>
        <w:rPr>
          <w:rFonts w:ascii="Times New Roman" w:hAnsi="Times New Roman"/>
          <w:sz w:val="24"/>
          <w:szCs w:val="24"/>
        </w:rPr>
        <w:t>ят</w:t>
      </w:r>
      <w:r w:rsidRPr="00E77567">
        <w:rPr>
          <w:rFonts w:ascii="Times New Roman" w:hAnsi="Times New Roman"/>
          <w:sz w:val="24"/>
          <w:szCs w:val="24"/>
        </w:rPr>
        <w:t xml:space="preserve"> съвет реши:</w:t>
      </w:r>
    </w:p>
    <w:p w:rsidR="004820CA" w:rsidRPr="00E77567" w:rsidRDefault="004820CA" w:rsidP="004820CA">
      <w:pPr>
        <w:contextualSpacing/>
        <w:rPr>
          <w:rFonts w:ascii="Times New Roman" w:hAnsi="Times New Roman"/>
          <w:sz w:val="24"/>
          <w:szCs w:val="24"/>
        </w:rPr>
      </w:pPr>
      <w:r w:rsidRPr="00E77567">
        <w:rPr>
          <w:rFonts w:ascii="Times New Roman" w:hAnsi="Times New Roman"/>
          <w:sz w:val="24"/>
          <w:szCs w:val="24"/>
        </w:rPr>
        <w:t xml:space="preserve">           1. Да се продаде терен, общинска собственост, представляващ придаваема част от 130 кв.м. по улична регулация, приобщен към УПИ </w:t>
      </w:r>
      <w:r w:rsidRPr="00E77567">
        <w:rPr>
          <w:rFonts w:ascii="Times New Roman" w:hAnsi="Times New Roman"/>
          <w:bCs/>
          <w:sz w:val="24"/>
          <w:szCs w:val="24"/>
          <w:lang w:val="en-US"/>
        </w:rPr>
        <w:t>V</w:t>
      </w:r>
      <w:r w:rsidRPr="00E77567">
        <w:rPr>
          <w:rFonts w:ascii="Times New Roman" w:hAnsi="Times New Roman"/>
          <w:bCs/>
          <w:sz w:val="24"/>
          <w:szCs w:val="24"/>
        </w:rPr>
        <w:t>-116 в кв. 968 по регулационния план на град Русе</w:t>
      </w:r>
      <w:r w:rsidRPr="00E77567">
        <w:rPr>
          <w:rFonts w:ascii="Times New Roman" w:hAnsi="Times New Roman"/>
          <w:sz w:val="24"/>
          <w:szCs w:val="24"/>
        </w:rPr>
        <w:t xml:space="preserve"> на </w:t>
      </w:r>
      <w:r w:rsidRPr="00E77567">
        <w:rPr>
          <w:rFonts w:ascii="Times New Roman" w:hAnsi="Times New Roman"/>
          <w:bCs/>
          <w:sz w:val="24"/>
          <w:szCs w:val="24"/>
        </w:rPr>
        <w:t xml:space="preserve">ПОЛИГРАФСТИЛ ЕООД, ЕИК 106568676, със седалище и адрес на управление: град Враца, бул. „Христо Ботев“ №68, представлявано от Любомир Иванов Грудев, </w:t>
      </w:r>
      <w:r w:rsidRPr="00E77567">
        <w:rPr>
          <w:rFonts w:ascii="Times New Roman" w:hAnsi="Times New Roman"/>
          <w:sz w:val="24"/>
          <w:szCs w:val="24"/>
        </w:rPr>
        <w:t xml:space="preserve">след заплащане на Община Русе цена в размер на 11 001,00 лв. </w:t>
      </w:r>
      <w:r w:rsidRPr="00E77567">
        <w:rPr>
          <w:rFonts w:ascii="Times New Roman" w:hAnsi="Times New Roman"/>
          <w:sz w:val="24"/>
          <w:szCs w:val="24"/>
          <w:lang w:val="en-US"/>
        </w:rPr>
        <w:t>(</w:t>
      </w:r>
      <w:r w:rsidRPr="00E77567">
        <w:rPr>
          <w:rFonts w:ascii="Times New Roman" w:hAnsi="Times New Roman"/>
          <w:sz w:val="24"/>
          <w:szCs w:val="24"/>
        </w:rPr>
        <w:t>единадесет хиляди и един лева</w:t>
      </w:r>
      <w:r w:rsidRPr="00E77567">
        <w:rPr>
          <w:rFonts w:ascii="Times New Roman" w:hAnsi="Times New Roman"/>
          <w:sz w:val="24"/>
          <w:szCs w:val="24"/>
          <w:lang w:val="en-US"/>
        </w:rPr>
        <w:t>)</w:t>
      </w:r>
      <w:r w:rsidRPr="00E77567">
        <w:rPr>
          <w:rFonts w:ascii="Times New Roman" w:hAnsi="Times New Roman"/>
          <w:sz w:val="24"/>
          <w:szCs w:val="24"/>
        </w:rPr>
        <w:t xml:space="preserve"> и дължимите данъци и такси</w:t>
      </w:r>
      <w:r w:rsidRPr="00E77567">
        <w:rPr>
          <w:rFonts w:ascii="Times New Roman" w:hAnsi="Times New Roman"/>
          <w:bCs/>
          <w:sz w:val="24"/>
          <w:szCs w:val="24"/>
        </w:rPr>
        <w:t xml:space="preserve">. </w:t>
      </w:r>
    </w:p>
    <w:p w:rsidR="004820CA" w:rsidRPr="00E77567" w:rsidRDefault="004820CA" w:rsidP="004820CA">
      <w:pPr>
        <w:tabs>
          <w:tab w:val="left" w:pos="0"/>
        </w:tabs>
        <w:contextualSpacing/>
        <w:rPr>
          <w:rFonts w:ascii="Times New Roman" w:hAnsi="Times New Roman"/>
          <w:sz w:val="24"/>
          <w:szCs w:val="24"/>
        </w:rPr>
      </w:pPr>
      <w:r w:rsidRPr="00E77567">
        <w:rPr>
          <w:rFonts w:ascii="Times New Roman" w:hAnsi="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rsidR="00CE22AB" w:rsidRPr="006D3E35" w:rsidRDefault="00CE22AB" w:rsidP="00AA71B3">
      <w:pPr>
        <w:contextualSpacing/>
        <w:rPr>
          <w:rFonts w:ascii="Times New Roman" w:hAnsi="Times New Roman" w:cs="Times New Roman"/>
          <w:b/>
          <w:sz w:val="24"/>
          <w:szCs w:val="24"/>
        </w:rPr>
      </w:pPr>
    </w:p>
    <w:p w:rsidR="00CE22AB" w:rsidRPr="006D3E35" w:rsidRDefault="00CE22AB" w:rsidP="00AA71B3">
      <w:pPr>
        <w:contextualSpacing/>
        <w:rPr>
          <w:rFonts w:ascii="Times New Roman" w:hAnsi="Times New Roman" w:cs="Times New Roman"/>
          <w:b/>
          <w:sz w:val="24"/>
          <w:szCs w:val="24"/>
        </w:rPr>
      </w:pPr>
      <w:r w:rsidRPr="006D3E35">
        <w:rPr>
          <w:rFonts w:ascii="Times New Roman" w:hAnsi="Times New Roman" w:cs="Times New Roman"/>
          <w:b/>
          <w:sz w:val="24"/>
          <w:szCs w:val="24"/>
        </w:rPr>
        <w:t>5 Точка</w:t>
      </w:r>
    </w:p>
    <w:p w:rsidR="00CE22AB" w:rsidRPr="006D3E35" w:rsidRDefault="00CE22AB" w:rsidP="00AA71B3">
      <w:pPr>
        <w:contextualSpacing/>
        <w:rPr>
          <w:rFonts w:ascii="Times New Roman" w:hAnsi="Times New Roman" w:cs="Times New Roman"/>
          <w:b/>
          <w:sz w:val="24"/>
          <w:szCs w:val="24"/>
        </w:rPr>
      </w:pPr>
      <w:r w:rsidRPr="006D3E35">
        <w:rPr>
          <w:rFonts w:ascii="Times New Roman" w:hAnsi="Times New Roman" w:cs="Times New Roman"/>
          <w:b/>
          <w:sz w:val="24"/>
          <w:szCs w:val="24"/>
        </w:rPr>
        <w:t xml:space="preserve">Откриване процедура за провеждане на публичен търг с явно наддаване за продажба на недвижим имот – чатна общинска собственост, находящ се в местността „Кантона“, землище на село Басарбово, Община Русе </w:t>
      </w:r>
    </w:p>
    <w:p w:rsidR="00CE22AB" w:rsidRPr="006D3E35" w:rsidRDefault="00CE22AB" w:rsidP="00AA71B3">
      <w:pPr>
        <w:contextualSpacing/>
        <w:rPr>
          <w:rFonts w:ascii="Times New Roman" w:hAnsi="Times New Roman" w:cs="Times New Roman"/>
          <w:b/>
          <w:sz w:val="24"/>
          <w:szCs w:val="24"/>
        </w:rPr>
      </w:pPr>
    </w:p>
    <w:p w:rsidR="00CE22AB" w:rsidRPr="006D3E35" w:rsidRDefault="00CE22AB"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Чл.-кор. проф. Хр. Белоев: </w:t>
      </w:r>
      <w:r w:rsidRPr="006D3E35">
        <w:rPr>
          <w:rFonts w:ascii="Times New Roman" w:hAnsi="Times New Roman" w:cs="Times New Roman"/>
          <w:sz w:val="24"/>
          <w:szCs w:val="24"/>
        </w:rPr>
        <w:t xml:space="preserve">Госпожа Шилкова. </w:t>
      </w:r>
    </w:p>
    <w:p w:rsidR="00CE22AB" w:rsidRPr="006D3E35" w:rsidRDefault="00CE22AB"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Г-жа </w:t>
      </w:r>
      <w:r w:rsidR="00A90D4E" w:rsidRPr="006D3E35">
        <w:rPr>
          <w:rFonts w:ascii="Times New Roman" w:hAnsi="Times New Roman" w:cs="Times New Roman"/>
          <w:b/>
          <w:sz w:val="24"/>
          <w:szCs w:val="24"/>
        </w:rPr>
        <w:t xml:space="preserve">Д. Шилкова: </w:t>
      </w:r>
      <w:r w:rsidR="00A90D4E" w:rsidRPr="006D3E35">
        <w:rPr>
          <w:rFonts w:ascii="Times New Roman" w:hAnsi="Times New Roman" w:cs="Times New Roman"/>
          <w:sz w:val="24"/>
          <w:szCs w:val="24"/>
        </w:rPr>
        <w:t xml:space="preserve">Стандартна процедура, нямам какво да добавя към предложението. </w:t>
      </w:r>
    </w:p>
    <w:p w:rsidR="00025468" w:rsidRPr="006D3E35" w:rsidRDefault="00025468" w:rsidP="00AA71B3">
      <w:pPr>
        <w:contextualSpacing/>
        <w:rPr>
          <w:rFonts w:ascii="Times New Roman" w:hAnsi="Times New Roman" w:cs="Times New Roman"/>
          <w:sz w:val="24"/>
          <w:szCs w:val="24"/>
        </w:rPr>
      </w:pPr>
      <w:r w:rsidRPr="006D3E35">
        <w:rPr>
          <w:rFonts w:ascii="Times New Roman" w:hAnsi="Times New Roman" w:cs="Times New Roman"/>
          <w:sz w:val="24"/>
          <w:szCs w:val="24"/>
        </w:rPr>
        <w:tab/>
      </w:r>
      <w:r w:rsidRPr="006D3E35">
        <w:rPr>
          <w:rFonts w:ascii="Times New Roman" w:hAnsi="Times New Roman" w:cs="Times New Roman"/>
          <w:b/>
          <w:sz w:val="24"/>
          <w:szCs w:val="24"/>
        </w:rPr>
        <w:t xml:space="preserve">Чл.-кор. проф. Хр. Белоев: </w:t>
      </w:r>
      <w:r w:rsidRPr="006D3E35">
        <w:rPr>
          <w:rFonts w:ascii="Times New Roman" w:hAnsi="Times New Roman" w:cs="Times New Roman"/>
          <w:sz w:val="24"/>
          <w:szCs w:val="24"/>
        </w:rPr>
        <w:t>Благодаря. Въпроси и изказвания по точката. Не виждам, режим на гласуване.</w:t>
      </w:r>
    </w:p>
    <w:p w:rsidR="00025468" w:rsidRPr="006D3E35" w:rsidRDefault="00025468" w:rsidP="00AA71B3">
      <w:pPr>
        <w:contextualSpacing/>
        <w:rPr>
          <w:rFonts w:ascii="Times New Roman" w:eastAsia="Calibri" w:hAnsi="Times New Roman" w:cs="Times New Roman"/>
          <w:b/>
          <w:sz w:val="24"/>
          <w:szCs w:val="24"/>
          <w:shd w:val="clear" w:color="auto" w:fill="FFFFFF"/>
        </w:rPr>
      </w:pPr>
      <w:r w:rsidRPr="006D3E35">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025468" w:rsidRPr="006D3E35" w:rsidRDefault="00025468" w:rsidP="00AA71B3">
      <w:pPr>
        <w:contextualSpacing/>
        <w:rPr>
          <w:rFonts w:ascii="Times New Roman" w:hAnsi="Times New Roman" w:cs="Times New Roman"/>
          <w:sz w:val="24"/>
          <w:szCs w:val="24"/>
          <w:u w:val="double"/>
        </w:rPr>
      </w:pPr>
    </w:p>
    <w:p w:rsidR="00025468" w:rsidRDefault="004820CA" w:rsidP="004820CA">
      <w:pPr>
        <w:contextualSpacing/>
        <w:jc w:val="center"/>
        <w:rPr>
          <w:rFonts w:ascii="Times New Roman" w:hAnsi="Times New Roman" w:cs="Times New Roman"/>
          <w:b/>
          <w:sz w:val="24"/>
          <w:szCs w:val="24"/>
        </w:rPr>
      </w:pPr>
      <w:r w:rsidRPr="004820CA">
        <w:rPr>
          <w:rFonts w:ascii="Times New Roman" w:hAnsi="Times New Roman" w:cs="Times New Roman"/>
          <w:b/>
          <w:sz w:val="24"/>
          <w:szCs w:val="24"/>
        </w:rPr>
        <w:t>РЕШЕНИЕ № 539</w:t>
      </w:r>
    </w:p>
    <w:p w:rsidR="004820CA" w:rsidRPr="002F1303" w:rsidRDefault="004820CA" w:rsidP="004820CA">
      <w:pPr>
        <w:contextualSpacing/>
        <w:rPr>
          <w:rFonts w:ascii="Times New Roman" w:hAnsi="Times New Roman"/>
          <w:sz w:val="24"/>
          <w:szCs w:val="24"/>
        </w:rPr>
      </w:pPr>
      <w:r w:rsidRPr="002F1303">
        <w:rPr>
          <w:rFonts w:ascii="Times New Roman" w:hAnsi="Times New Roman"/>
          <w:sz w:val="24"/>
          <w:szCs w:val="24"/>
        </w:rPr>
        <w:t xml:space="preserve">     </w:t>
      </w:r>
      <w:r w:rsidRPr="002F1303">
        <w:rPr>
          <w:rFonts w:ascii="Times New Roman" w:hAnsi="Times New Roman"/>
          <w:sz w:val="24"/>
          <w:szCs w:val="24"/>
          <w:lang w:val="en-US"/>
        </w:rPr>
        <w:t xml:space="preserve"> </w:t>
      </w:r>
      <w:r w:rsidRPr="002F1303">
        <w:rPr>
          <w:rFonts w:ascii="Times New Roman" w:hAnsi="Times New Roman"/>
          <w:sz w:val="24"/>
          <w:szCs w:val="24"/>
        </w:rPr>
        <w:t xml:space="preserve">      На основание чл. 21, ал. 2,</w:t>
      </w:r>
      <w:r w:rsidRPr="002F1303">
        <w:rPr>
          <w:rFonts w:ascii="Times New Roman" w:hAnsi="Times New Roman"/>
          <w:sz w:val="24"/>
          <w:szCs w:val="24"/>
          <w:lang w:val="ru-RU"/>
        </w:rPr>
        <w:t xml:space="preserve"> във връзка с</w:t>
      </w:r>
      <w:r w:rsidRPr="002F1303">
        <w:rPr>
          <w:rFonts w:ascii="Times New Roman" w:hAnsi="Times New Roman"/>
          <w:sz w:val="24"/>
          <w:szCs w:val="24"/>
        </w:rPr>
        <w:t xml:space="preserve"> чл. 21, ал. 1, т. 8 от ЗМСМА, чл. 35, ал. 1 и чл. 41, ал. 2 от ЗОС, чл. 30 от Наредба №1 на Общински съвет – Русе, Протокол №16/19.04.2017 г. на Комисията по общинска собственост, чл. 8, ал. 9 от ЗОС и заявлени</w:t>
      </w:r>
      <w:r w:rsidRPr="002F1303">
        <w:rPr>
          <w:rFonts w:ascii="Times New Roman" w:hAnsi="Times New Roman"/>
          <w:sz w:val="24"/>
          <w:szCs w:val="24"/>
          <w:lang w:val="en-US"/>
        </w:rPr>
        <w:t>e</w:t>
      </w:r>
      <w:r w:rsidRPr="002F1303">
        <w:rPr>
          <w:rFonts w:ascii="Times New Roman" w:hAnsi="Times New Roman"/>
          <w:sz w:val="24"/>
          <w:szCs w:val="24"/>
        </w:rPr>
        <w:t xml:space="preserve"> за закупуване на имот, Общински</w:t>
      </w:r>
      <w:r>
        <w:rPr>
          <w:rFonts w:ascii="Times New Roman" w:hAnsi="Times New Roman"/>
          <w:sz w:val="24"/>
          <w:szCs w:val="24"/>
        </w:rPr>
        <w:t>ят</w:t>
      </w:r>
      <w:r w:rsidRPr="002F1303">
        <w:rPr>
          <w:rFonts w:ascii="Times New Roman" w:hAnsi="Times New Roman"/>
          <w:sz w:val="24"/>
          <w:szCs w:val="24"/>
        </w:rPr>
        <w:t xml:space="preserve"> съвет реши:</w:t>
      </w:r>
    </w:p>
    <w:p w:rsidR="004820CA" w:rsidRPr="002F1303" w:rsidRDefault="004820CA" w:rsidP="004820CA">
      <w:pPr>
        <w:contextualSpacing/>
        <w:rPr>
          <w:rFonts w:ascii="Times New Roman" w:hAnsi="Times New Roman"/>
          <w:sz w:val="24"/>
          <w:szCs w:val="24"/>
        </w:rPr>
      </w:pPr>
      <w:r w:rsidRPr="002F1303">
        <w:rPr>
          <w:rFonts w:ascii="Times New Roman" w:hAnsi="Times New Roman"/>
          <w:sz w:val="24"/>
          <w:szCs w:val="24"/>
        </w:rPr>
        <w:t xml:space="preserve">           1. Допълва годишната програма за управление и разпореждане с имотите-общинска собственост за 2017 г. с поземлен имот №509.4, с площ 461 кв.м. в местността „Кантона”, землище Басарбово, вид територия: Земеделска, начин на трайно ползване: За земеделски труд и отдих /съгласно §4 от Преходни и заключителни разпоредби на Закона за собствеността и ползването на земеделските земи/, седма категория,  предмет на Акт №</w:t>
      </w:r>
      <w:r w:rsidRPr="002F1303">
        <w:rPr>
          <w:rFonts w:ascii="Times New Roman" w:hAnsi="Times New Roman"/>
          <w:sz w:val="24"/>
          <w:szCs w:val="24"/>
          <w:lang w:val="en-US"/>
        </w:rPr>
        <w:t>72</w:t>
      </w:r>
      <w:r w:rsidRPr="002F1303">
        <w:rPr>
          <w:rFonts w:ascii="Times New Roman" w:hAnsi="Times New Roman"/>
          <w:sz w:val="24"/>
          <w:szCs w:val="24"/>
        </w:rPr>
        <w:t>50/</w:t>
      </w:r>
      <w:r w:rsidRPr="002F1303">
        <w:rPr>
          <w:rFonts w:ascii="Times New Roman" w:hAnsi="Times New Roman"/>
          <w:sz w:val="24"/>
          <w:szCs w:val="24"/>
          <w:lang w:val="en-US"/>
        </w:rPr>
        <w:t>2</w:t>
      </w:r>
      <w:r w:rsidRPr="002F1303">
        <w:rPr>
          <w:rFonts w:ascii="Times New Roman" w:hAnsi="Times New Roman"/>
          <w:sz w:val="24"/>
          <w:szCs w:val="24"/>
        </w:rPr>
        <w:t>9.0</w:t>
      </w:r>
      <w:r w:rsidRPr="002F1303">
        <w:rPr>
          <w:rFonts w:ascii="Times New Roman" w:hAnsi="Times New Roman"/>
          <w:sz w:val="24"/>
          <w:szCs w:val="24"/>
          <w:lang w:val="en-US"/>
        </w:rPr>
        <w:t>5</w:t>
      </w:r>
      <w:r w:rsidRPr="002F1303">
        <w:rPr>
          <w:rFonts w:ascii="Times New Roman" w:hAnsi="Times New Roman"/>
          <w:sz w:val="24"/>
          <w:szCs w:val="24"/>
        </w:rPr>
        <w:t>.201</w:t>
      </w:r>
      <w:r w:rsidRPr="002F1303">
        <w:rPr>
          <w:rFonts w:ascii="Times New Roman" w:hAnsi="Times New Roman"/>
          <w:sz w:val="24"/>
          <w:szCs w:val="24"/>
          <w:lang w:val="en-US"/>
        </w:rPr>
        <w:t>4</w:t>
      </w:r>
      <w:r w:rsidRPr="002F1303">
        <w:rPr>
          <w:rFonts w:ascii="Times New Roman" w:hAnsi="Times New Roman"/>
          <w:sz w:val="24"/>
          <w:szCs w:val="24"/>
        </w:rPr>
        <w:t xml:space="preserve"> г. за частна общинска собственост, вписан под №180, том 17, вх. рег. №7200/03.06.2014 г. в Служба по вписванията – град Русе към Агенция по вписванията, с прогнозен приход от продажбата в размер на 885,10 лв. (осемстотин осемдесет и пет лева и десет стотинки), без дължими, данъци и такси.</w:t>
      </w:r>
    </w:p>
    <w:p w:rsidR="004820CA" w:rsidRPr="002F1303" w:rsidRDefault="004820CA" w:rsidP="004820CA">
      <w:pPr>
        <w:contextualSpacing/>
        <w:rPr>
          <w:rFonts w:ascii="Times New Roman" w:hAnsi="Times New Roman"/>
          <w:sz w:val="24"/>
          <w:szCs w:val="24"/>
        </w:rPr>
      </w:pPr>
      <w:r w:rsidRPr="002F1303">
        <w:rPr>
          <w:rFonts w:ascii="Times New Roman" w:hAnsi="Times New Roman"/>
          <w:sz w:val="24"/>
          <w:szCs w:val="24"/>
        </w:rPr>
        <w:lastRenderedPageBreak/>
        <w:t xml:space="preserve">     </w:t>
      </w:r>
      <w:r w:rsidRPr="002F1303">
        <w:rPr>
          <w:rFonts w:ascii="Times New Roman" w:hAnsi="Times New Roman"/>
          <w:sz w:val="24"/>
          <w:szCs w:val="24"/>
          <w:lang w:val="en-US"/>
        </w:rPr>
        <w:t xml:space="preserve"> </w:t>
      </w:r>
      <w:r w:rsidRPr="002F1303">
        <w:rPr>
          <w:rFonts w:ascii="Times New Roman" w:hAnsi="Times New Roman"/>
          <w:sz w:val="24"/>
          <w:szCs w:val="24"/>
        </w:rPr>
        <w:t xml:space="preserve">     2. Дава съгласие за откриване процедура за провеждане на публичен търг с явно наддаване за продажба на поземлен имот №509.4, с площ 461 кв.м. в местността „Кантона”, землище Басарбово, вид територия: Земеделска, начин на трайно ползване: За земеделски труд и отдих /съгласно §4 от Преходни и заключителни разпоредби на Закона за собствеността и ползването на земеделските земи/, седма категория, предмет на Акт №</w:t>
      </w:r>
      <w:r w:rsidRPr="002F1303">
        <w:rPr>
          <w:rFonts w:ascii="Times New Roman" w:hAnsi="Times New Roman"/>
          <w:sz w:val="24"/>
          <w:szCs w:val="24"/>
          <w:lang w:val="en-US"/>
        </w:rPr>
        <w:t>72</w:t>
      </w:r>
      <w:r w:rsidRPr="002F1303">
        <w:rPr>
          <w:rFonts w:ascii="Times New Roman" w:hAnsi="Times New Roman"/>
          <w:sz w:val="24"/>
          <w:szCs w:val="24"/>
        </w:rPr>
        <w:t>50/</w:t>
      </w:r>
      <w:r w:rsidRPr="002F1303">
        <w:rPr>
          <w:rFonts w:ascii="Times New Roman" w:hAnsi="Times New Roman"/>
          <w:sz w:val="24"/>
          <w:szCs w:val="24"/>
          <w:lang w:val="en-US"/>
        </w:rPr>
        <w:t>2</w:t>
      </w:r>
      <w:r w:rsidRPr="002F1303">
        <w:rPr>
          <w:rFonts w:ascii="Times New Roman" w:hAnsi="Times New Roman"/>
          <w:sz w:val="24"/>
          <w:szCs w:val="24"/>
        </w:rPr>
        <w:t>9.0</w:t>
      </w:r>
      <w:r w:rsidRPr="002F1303">
        <w:rPr>
          <w:rFonts w:ascii="Times New Roman" w:hAnsi="Times New Roman"/>
          <w:sz w:val="24"/>
          <w:szCs w:val="24"/>
          <w:lang w:val="en-US"/>
        </w:rPr>
        <w:t>5</w:t>
      </w:r>
      <w:r w:rsidRPr="002F1303">
        <w:rPr>
          <w:rFonts w:ascii="Times New Roman" w:hAnsi="Times New Roman"/>
          <w:sz w:val="24"/>
          <w:szCs w:val="24"/>
        </w:rPr>
        <w:t>.201</w:t>
      </w:r>
      <w:r w:rsidRPr="002F1303">
        <w:rPr>
          <w:rFonts w:ascii="Times New Roman" w:hAnsi="Times New Roman"/>
          <w:sz w:val="24"/>
          <w:szCs w:val="24"/>
          <w:lang w:val="en-US"/>
        </w:rPr>
        <w:t>4</w:t>
      </w:r>
      <w:r w:rsidRPr="002F1303">
        <w:rPr>
          <w:rFonts w:ascii="Times New Roman" w:hAnsi="Times New Roman"/>
          <w:sz w:val="24"/>
          <w:szCs w:val="24"/>
        </w:rPr>
        <w:t xml:space="preserve"> г. за частна общинска собственост, вписан под №180, том 17, вх. рег. №7200/03.06.2014 г. в Служба по вписванията – град Русе към Агенция по вписванията, с начална тръжна цена 885,10 лв. (осемстотин осемдесет и пет лева и десет стотинки), без дължими, данъци и такси.</w:t>
      </w:r>
    </w:p>
    <w:p w:rsidR="004820CA" w:rsidRPr="002F1303" w:rsidRDefault="004820CA" w:rsidP="004820CA">
      <w:pPr>
        <w:contextualSpacing/>
        <w:rPr>
          <w:rFonts w:ascii="Times New Roman" w:hAnsi="Times New Roman"/>
          <w:sz w:val="24"/>
          <w:szCs w:val="24"/>
        </w:rPr>
      </w:pPr>
      <w:r w:rsidRPr="002F1303">
        <w:rPr>
          <w:rFonts w:ascii="Times New Roman" w:hAnsi="Times New Roman"/>
          <w:sz w:val="24"/>
          <w:szCs w:val="24"/>
        </w:rPr>
        <w:t xml:space="preserve">      Дължимите данъци и такси са за сметка на спечелилия участник – купувач.  </w:t>
      </w:r>
    </w:p>
    <w:p w:rsidR="004820CA" w:rsidRPr="004820CA" w:rsidRDefault="004820CA" w:rsidP="004820CA">
      <w:pPr>
        <w:contextualSpacing/>
        <w:jc w:val="center"/>
        <w:rPr>
          <w:rFonts w:ascii="Times New Roman" w:hAnsi="Times New Roman" w:cs="Times New Roman"/>
          <w:sz w:val="24"/>
          <w:szCs w:val="24"/>
        </w:rPr>
      </w:pPr>
    </w:p>
    <w:p w:rsidR="00025468" w:rsidRPr="006D3E35" w:rsidRDefault="00025468" w:rsidP="00AA71B3">
      <w:pPr>
        <w:contextualSpacing/>
        <w:rPr>
          <w:rFonts w:ascii="Times New Roman" w:hAnsi="Times New Roman" w:cs="Times New Roman"/>
          <w:b/>
          <w:sz w:val="24"/>
          <w:szCs w:val="24"/>
        </w:rPr>
      </w:pPr>
      <w:r w:rsidRPr="006D3E35">
        <w:rPr>
          <w:rFonts w:ascii="Times New Roman" w:hAnsi="Times New Roman" w:cs="Times New Roman"/>
          <w:b/>
          <w:sz w:val="24"/>
          <w:szCs w:val="24"/>
        </w:rPr>
        <w:t>6 Точка</w:t>
      </w:r>
    </w:p>
    <w:p w:rsidR="00025468" w:rsidRPr="006D3E35" w:rsidRDefault="00025468" w:rsidP="00AA71B3">
      <w:pPr>
        <w:contextualSpacing/>
        <w:rPr>
          <w:rFonts w:ascii="Times New Roman" w:hAnsi="Times New Roman" w:cs="Times New Roman"/>
          <w:b/>
          <w:sz w:val="24"/>
          <w:szCs w:val="24"/>
        </w:rPr>
      </w:pPr>
      <w:r w:rsidRPr="006D3E35">
        <w:rPr>
          <w:rFonts w:ascii="Times New Roman" w:hAnsi="Times New Roman" w:cs="Times New Roman"/>
          <w:b/>
          <w:sz w:val="24"/>
          <w:szCs w:val="24"/>
        </w:rPr>
        <w:t xml:space="preserve">Прехвърляне на общинска част, представляваща придаваем терен от 19 кв.м. по улична регулация, срещу част от 2 кв.м. от ПИ с идентификатор 63427.2.5802 – частна собственост към улица ‚Алея Освобождение“ №66 в кв. 12 по плана на град Русе </w:t>
      </w:r>
    </w:p>
    <w:p w:rsidR="00025468" w:rsidRPr="006D3E35" w:rsidRDefault="00025468" w:rsidP="00AA71B3">
      <w:pPr>
        <w:contextualSpacing/>
        <w:rPr>
          <w:rFonts w:ascii="Times New Roman" w:hAnsi="Times New Roman" w:cs="Times New Roman"/>
          <w:b/>
          <w:sz w:val="24"/>
          <w:szCs w:val="24"/>
        </w:rPr>
      </w:pPr>
    </w:p>
    <w:p w:rsidR="00025468" w:rsidRPr="006D3E35" w:rsidRDefault="00025468"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Чл.-кор. проф. Хр. Белоев: </w:t>
      </w:r>
      <w:r w:rsidRPr="006D3E35">
        <w:rPr>
          <w:rFonts w:ascii="Times New Roman" w:hAnsi="Times New Roman" w:cs="Times New Roman"/>
          <w:sz w:val="24"/>
          <w:szCs w:val="24"/>
        </w:rPr>
        <w:t xml:space="preserve">Госпожа Шилкова. </w:t>
      </w:r>
    </w:p>
    <w:p w:rsidR="00025468" w:rsidRPr="006D3E35" w:rsidRDefault="00025468"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Г-жа Д. Шилкова: </w:t>
      </w:r>
      <w:r w:rsidRPr="006D3E35">
        <w:rPr>
          <w:rFonts w:ascii="Times New Roman" w:hAnsi="Times New Roman" w:cs="Times New Roman"/>
          <w:sz w:val="24"/>
          <w:szCs w:val="24"/>
        </w:rPr>
        <w:t xml:space="preserve">Поддържам предложението. </w:t>
      </w:r>
    </w:p>
    <w:p w:rsidR="00025468" w:rsidRPr="006D3E35" w:rsidRDefault="00025468"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Чл.-кор. проф. Хр. Белоев: </w:t>
      </w:r>
      <w:r w:rsidRPr="006D3E35">
        <w:rPr>
          <w:rFonts w:ascii="Times New Roman" w:hAnsi="Times New Roman" w:cs="Times New Roman"/>
          <w:sz w:val="24"/>
          <w:szCs w:val="24"/>
        </w:rPr>
        <w:t xml:space="preserve">Въпроси и изказвания по точката. Не виждам. Режим на гласуване по точка 6. </w:t>
      </w:r>
    </w:p>
    <w:p w:rsidR="00025468" w:rsidRPr="006D3E35" w:rsidRDefault="00025468" w:rsidP="00AA71B3">
      <w:pPr>
        <w:contextualSpacing/>
        <w:rPr>
          <w:rFonts w:ascii="Times New Roman" w:eastAsia="Calibri" w:hAnsi="Times New Roman" w:cs="Times New Roman"/>
          <w:b/>
          <w:sz w:val="24"/>
          <w:szCs w:val="24"/>
          <w:shd w:val="clear" w:color="auto" w:fill="FFFFFF"/>
        </w:rPr>
      </w:pPr>
      <w:r w:rsidRPr="006D3E35">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025468" w:rsidRPr="006D3E35" w:rsidRDefault="00025468" w:rsidP="00AA71B3">
      <w:pPr>
        <w:contextualSpacing/>
        <w:rPr>
          <w:rFonts w:ascii="Times New Roman" w:hAnsi="Times New Roman" w:cs="Times New Roman"/>
          <w:b/>
          <w:sz w:val="24"/>
          <w:szCs w:val="24"/>
        </w:rPr>
      </w:pPr>
    </w:p>
    <w:p w:rsidR="00025468" w:rsidRDefault="004820CA" w:rsidP="004820CA">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540</w:t>
      </w:r>
    </w:p>
    <w:p w:rsidR="004820CA" w:rsidRPr="003E2049" w:rsidRDefault="004820CA" w:rsidP="004820CA">
      <w:pPr>
        <w:contextualSpacing/>
        <w:rPr>
          <w:rFonts w:ascii="Times New Roman" w:hAnsi="Times New Roman"/>
          <w:sz w:val="24"/>
          <w:szCs w:val="24"/>
        </w:rPr>
      </w:pPr>
      <w:r w:rsidRPr="003E2049">
        <w:rPr>
          <w:rFonts w:ascii="Times New Roman" w:hAnsi="Times New Roman"/>
          <w:sz w:val="24"/>
          <w:szCs w:val="24"/>
        </w:rPr>
        <w:t xml:space="preserve">             На основание чл. 21, ал. 1, т. 8 и чл. 21, ал. 2</w:t>
      </w:r>
      <w:r w:rsidRPr="003E2049">
        <w:rPr>
          <w:rFonts w:ascii="Times New Roman" w:hAnsi="Times New Roman"/>
          <w:sz w:val="24"/>
          <w:szCs w:val="24"/>
          <w:lang w:val="ru-RU"/>
        </w:rPr>
        <w:t xml:space="preserve"> </w:t>
      </w:r>
      <w:r w:rsidRPr="003E2049">
        <w:rPr>
          <w:rFonts w:ascii="Times New Roman" w:hAnsi="Times New Roman"/>
          <w:sz w:val="24"/>
          <w:szCs w:val="24"/>
        </w:rPr>
        <w:t xml:space="preserve">от ЗМСМА, §22, ал. 1, т. 1, буква „б“ от ПЗР от ЗУТ, с цел прилагане на регулацията, Протокол №15/20.03.2017 г. на Комисията по общинска собственост, скица за ПУП-ПР за ПИ </w:t>
      </w:r>
      <w:r w:rsidRPr="003E2049">
        <w:rPr>
          <w:rFonts w:ascii="Times New Roman" w:hAnsi="Times New Roman"/>
          <w:bCs/>
          <w:sz w:val="24"/>
          <w:szCs w:val="24"/>
        </w:rPr>
        <w:t xml:space="preserve">с идентификатор 63427.2.5802 </w:t>
      </w:r>
      <w:r w:rsidRPr="003E2049">
        <w:rPr>
          <w:rFonts w:ascii="Times New Roman" w:hAnsi="Times New Roman"/>
          <w:sz w:val="24"/>
          <w:szCs w:val="24"/>
        </w:rPr>
        <w:t xml:space="preserve">в кв. 12 по плана на град Русе, във връзка със Заповед №РД-01-3830/30.12.2016 г. на Кмета на Община Русе за одобряване на ПУП-ПР на </w:t>
      </w:r>
      <w:r w:rsidRPr="003E2049">
        <w:rPr>
          <w:rFonts w:ascii="Times New Roman" w:hAnsi="Times New Roman"/>
          <w:bCs/>
          <w:sz w:val="24"/>
          <w:szCs w:val="24"/>
        </w:rPr>
        <w:t xml:space="preserve">ПИ с идентификатор 63427.2.5802 </w:t>
      </w:r>
      <w:r w:rsidRPr="003E2049">
        <w:rPr>
          <w:rFonts w:ascii="Times New Roman" w:hAnsi="Times New Roman"/>
          <w:sz w:val="24"/>
          <w:szCs w:val="24"/>
        </w:rPr>
        <w:t>в кв. 12 по плана на град Русе</w:t>
      </w:r>
      <w:r w:rsidRPr="003E2049">
        <w:rPr>
          <w:rFonts w:ascii="Times New Roman" w:hAnsi="Times New Roman"/>
          <w:bCs/>
          <w:sz w:val="24"/>
          <w:szCs w:val="24"/>
        </w:rPr>
        <w:t xml:space="preserve"> </w:t>
      </w:r>
      <w:r w:rsidRPr="003E2049">
        <w:rPr>
          <w:rFonts w:ascii="Times New Roman" w:hAnsi="Times New Roman"/>
          <w:sz w:val="24"/>
          <w:szCs w:val="24"/>
        </w:rPr>
        <w:t>Общински съвет – Русе, реши:</w:t>
      </w:r>
    </w:p>
    <w:p w:rsidR="004820CA" w:rsidRPr="003E2049" w:rsidRDefault="004820CA" w:rsidP="004820CA">
      <w:pPr>
        <w:contextualSpacing/>
        <w:rPr>
          <w:rFonts w:ascii="Times New Roman" w:hAnsi="Times New Roman"/>
          <w:sz w:val="24"/>
          <w:szCs w:val="24"/>
        </w:rPr>
      </w:pPr>
      <w:r w:rsidRPr="003E2049">
        <w:rPr>
          <w:rFonts w:ascii="Times New Roman" w:hAnsi="Times New Roman"/>
          <w:sz w:val="24"/>
          <w:szCs w:val="24"/>
        </w:rPr>
        <w:t xml:space="preserve">              1. Да се прехвърли </w:t>
      </w:r>
      <w:r w:rsidRPr="003E2049">
        <w:rPr>
          <w:rFonts w:ascii="Times New Roman" w:hAnsi="Times New Roman"/>
          <w:bCs/>
          <w:sz w:val="24"/>
          <w:szCs w:val="24"/>
        </w:rPr>
        <w:t xml:space="preserve">общинска част, представляваща придаваем терен от 19  кв.м. по улична регулация от ПИ с идентификатор 63427.2.1163 към ПИ с идентификатор 63427.2.5802, срещу прехвърляне на част от 2 кв.м. от ПИ с идентификатор 63427.2.5802 – частна собственост към ПИ с идентификатор 63427.2.1163, представляващ улица „Алея Освобождение“ </w:t>
      </w:r>
      <w:r w:rsidRPr="003E2049">
        <w:rPr>
          <w:rFonts w:ascii="Times New Roman" w:hAnsi="Times New Roman"/>
          <w:sz w:val="24"/>
          <w:szCs w:val="24"/>
        </w:rPr>
        <w:t>в кв. 12 по плана на град Русе</w:t>
      </w:r>
      <w:r w:rsidRPr="003E2049">
        <w:rPr>
          <w:rFonts w:ascii="Times New Roman" w:hAnsi="Times New Roman"/>
          <w:bCs/>
          <w:sz w:val="24"/>
          <w:szCs w:val="24"/>
        </w:rPr>
        <w:t xml:space="preserve"> </w:t>
      </w:r>
      <w:r w:rsidRPr="003E2049">
        <w:rPr>
          <w:rFonts w:ascii="Times New Roman" w:hAnsi="Times New Roman"/>
          <w:sz w:val="24"/>
          <w:szCs w:val="24"/>
        </w:rPr>
        <w:t xml:space="preserve">и доплащане от </w:t>
      </w:r>
      <w:r w:rsidRPr="003E2049">
        <w:rPr>
          <w:rFonts w:ascii="Times New Roman" w:hAnsi="Times New Roman"/>
          <w:bCs/>
          <w:sz w:val="24"/>
          <w:szCs w:val="24"/>
        </w:rPr>
        <w:t xml:space="preserve">Параскева Николова Миланова </w:t>
      </w:r>
      <w:r w:rsidRPr="003E2049">
        <w:rPr>
          <w:rFonts w:ascii="Times New Roman" w:hAnsi="Times New Roman"/>
          <w:sz w:val="24"/>
          <w:szCs w:val="24"/>
        </w:rPr>
        <w:t xml:space="preserve">на Община Русе цена в размер на 896,00 лв. </w:t>
      </w:r>
      <w:r w:rsidRPr="003E2049">
        <w:rPr>
          <w:rFonts w:ascii="Times New Roman" w:hAnsi="Times New Roman"/>
          <w:sz w:val="24"/>
          <w:szCs w:val="24"/>
          <w:lang w:val="en-US"/>
        </w:rPr>
        <w:t>(</w:t>
      </w:r>
      <w:r w:rsidRPr="003E2049">
        <w:rPr>
          <w:rFonts w:ascii="Times New Roman" w:hAnsi="Times New Roman"/>
          <w:sz w:val="24"/>
          <w:szCs w:val="24"/>
        </w:rPr>
        <w:t>осемстотин деветдесет и шест лева</w:t>
      </w:r>
      <w:r w:rsidRPr="003E2049">
        <w:rPr>
          <w:rFonts w:ascii="Times New Roman" w:hAnsi="Times New Roman"/>
          <w:sz w:val="24"/>
          <w:szCs w:val="24"/>
          <w:lang w:val="en-US"/>
        </w:rPr>
        <w:t>)</w:t>
      </w:r>
      <w:r w:rsidRPr="003E2049">
        <w:rPr>
          <w:rFonts w:ascii="Times New Roman" w:hAnsi="Times New Roman"/>
          <w:sz w:val="24"/>
          <w:szCs w:val="24"/>
        </w:rPr>
        <w:t xml:space="preserve"> и дължимите данъци и такси</w:t>
      </w:r>
      <w:r w:rsidRPr="003E2049">
        <w:rPr>
          <w:rFonts w:ascii="Times New Roman" w:hAnsi="Times New Roman"/>
          <w:bCs/>
          <w:sz w:val="24"/>
          <w:szCs w:val="24"/>
        </w:rPr>
        <w:t xml:space="preserve">. </w:t>
      </w:r>
    </w:p>
    <w:p w:rsidR="004820CA" w:rsidRPr="003E2049" w:rsidRDefault="004820CA" w:rsidP="004820CA">
      <w:pPr>
        <w:tabs>
          <w:tab w:val="left" w:pos="0"/>
        </w:tabs>
        <w:contextualSpacing/>
        <w:rPr>
          <w:rFonts w:ascii="Times New Roman" w:hAnsi="Times New Roman"/>
          <w:sz w:val="24"/>
          <w:szCs w:val="24"/>
        </w:rPr>
      </w:pPr>
      <w:r w:rsidRPr="003E2049">
        <w:rPr>
          <w:rFonts w:ascii="Times New Roman" w:hAnsi="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rsidR="004820CA" w:rsidRPr="006D3E35" w:rsidRDefault="004820CA" w:rsidP="004820CA">
      <w:pPr>
        <w:contextualSpacing/>
        <w:jc w:val="center"/>
        <w:rPr>
          <w:rFonts w:ascii="Times New Roman" w:hAnsi="Times New Roman" w:cs="Times New Roman"/>
          <w:b/>
          <w:sz w:val="24"/>
          <w:szCs w:val="24"/>
        </w:rPr>
      </w:pPr>
    </w:p>
    <w:p w:rsidR="00025468" w:rsidRPr="006D3E35" w:rsidRDefault="00025468" w:rsidP="00AA71B3">
      <w:pPr>
        <w:contextualSpacing/>
        <w:rPr>
          <w:rFonts w:ascii="Times New Roman" w:hAnsi="Times New Roman" w:cs="Times New Roman"/>
          <w:b/>
          <w:sz w:val="24"/>
          <w:szCs w:val="24"/>
        </w:rPr>
      </w:pPr>
      <w:r w:rsidRPr="006D3E35">
        <w:rPr>
          <w:rFonts w:ascii="Times New Roman" w:hAnsi="Times New Roman" w:cs="Times New Roman"/>
          <w:b/>
          <w:sz w:val="24"/>
          <w:szCs w:val="24"/>
        </w:rPr>
        <w:t>7 Точка</w:t>
      </w:r>
    </w:p>
    <w:p w:rsidR="00025468" w:rsidRPr="006D3E35" w:rsidRDefault="00025468" w:rsidP="00AA71B3">
      <w:pPr>
        <w:contextualSpacing/>
        <w:rPr>
          <w:rFonts w:ascii="Times New Roman" w:hAnsi="Times New Roman" w:cs="Times New Roman"/>
          <w:b/>
          <w:sz w:val="24"/>
          <w:szCs w:val="24"/>
        </w:rPr>
      </w:pPr>
      <w:r w:rsidRPr="006D3E35">
        <w:rPr>
          <w:rFonts w:ascii="Times New Roman" w:hAnsi="Times New Roman" w:cs="Times New Roman"/>
          <w:b/>
          <w:sz w:val="24"/>
          <w:szCs w:val="24"/>
        </w:rPr>
        <w:t>Учредяване безвъзмездно право на управление върху масивна едноетажна сграда, находяща се в УПИ I – за училище, кв. 54, по плана на с. Сандрово, в полза на кметство с. Сандрово</w:t>
      </w:r>
      <w:r w:rsidR="006B086E" w:rsidRPr="006D3E35">
        <w:rPr>
          <w:rFonts w:ascii="Times New Roman" w:hAnsi="Times New Roman" w:cs="Times New Roman"/>
          <w:b/>
          <w:sz w:val="24"/>
          <w:szCs w:val="24"/>
        </w:rPr>
        <w:t xml:space="preserve"> </w:t>
      </w:r>
    </w:p>
    <w:p w:rsidR="001C4A29" w:rsidRPr="006D3E35" w:rsidRDefault="001C4A29" w:rsidP="00AA71B3">
      <w:pPr>
        <w:contextualSpacing/>
        <w:rPr>
          <w:rFonts w:ascii="Times New Roman" w:hAnsi="Times New Roman" w:cs="Times New Roman"/>
          <w:b/>
          <w:sz w:val="24"/>
          <w:szCs w:val="24"/>
        </w:rPr>
      </w:pPr>
    </w:p>
    <w:p w:rsidR="001C4A29" w:rsidRPr="006D3E35" w:rsidRDefault="001C4A29"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Чл.-кор. проф. Хр. Белоев: </w:t>
      </w:r>
      <w:r w:rsidRPr="006D3E35">
        <w:rPr>
          <w:rFonts w:ascii="Times New Roman" w:hAnsi="Times New Roman" w:cs="Times New Roman"/>
          <w:sz w:val="24"/>
          <w:szCs w:val="24"/>
        </w:rPr>
        <w:t xml:space="preserve">Госпожа Шилкова. </w:t>
      </w:r>
    </w:p>
    <w:p w:rsidR="001C4A29" w:rsidRPr="006D3E35" w:rsidRDefault="001C4A29" w:rsidP="00AA71B3">
      <w:pPr>
        <w:contextualSpacing/>
        <w:rPr>
          <w:rFonts w:ascii="Times New Roman" w:hAnsi="Times New Roman" w:cs="Times New Roman"/>
          <w:sz w:val="24"/>
          <w:szCs w:val="24"/>
        </w:rPr>
      </w:pPr>
      <w:r w:rsidRPr="006D3E35">
        <w:rPr>
          <w:rFonts w:ascii="Times New Roman" w:hAnsi="Times New Roman" w:cs="Times New Roman"/>
          <w:b/>
          <w:sz w:val="24"/>
          <w:szCs w:val="24"/>
        </w:rPr>
        <w:lastRenderedPageBreak/>
        <w:tab/>
        <w:t xml:space="preserve">Г-жа Д. Шилкова: </w:t>
      </w:r>
      <w:r w:rsidRPr="006D3E35">
        <w:rPr>
          <w:rFonts w:ascii="Times New Roman" w:hAnsi="Times New Roman" w:cs="Times New Roman"/>
          <w:sz w:val="24"/>
          <w:szCs w:val="24"/>
        </w:rPr>
        <w:t xml:space="preserve">Предложението касае предоставяне на сграда на кмета на Сандрово, която след ремонт ще бъде използвана за спортна дейност. Поддържам предложението. </w:t>
      </w:r>
    </w:p>
    <w:p w:rsidR="001C4A29" w:rsidRPr="006D3E35" w:rsidRDefault="001C4A29"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Чл.-кор. проф. Хр. Белоев: </w:t>
      </w:r>
      <w:r w:rsidRPr="006D3E35">
        <w:rPr>
          <w:rFonts w:ascii="Times New Roman" w:hAnsi="Times New Roman" w:cs="Times New Roman"/>
          <w:sz w:val="24"/>
          <w:szCs w:val="24"/>
        </w:rPr>
        <w:t xml:space="preserve">Въпроси и изказвания по точката? Не виждам. Режим на гласуване. </w:t>
      </w:r>
    </w:p>
    <w:p w:rsidR="001C4A29" w:rsidRPr="006D3E35" w:rsidRDefault="001C4A29" w:rsidP="00AA71B3">
      <w:pPr>
        <w:contextualSpacing/>
        <w:rPr>
          <w:rFonts w:ascii="Times New Roman" w:eastAsia="Calibri" w:hAnsi="Times New Roman" w:cs="Times New Roman"/>
          <w:b/>
          <w:sz w:val="24"/>
          <w:szCs w:val="24"/>
          <w:shd w:val="clear" w:color="auto" w:fill="FFFFFF"/>
        </w:rPr>
      </w:pPr>
      <w:r w:rsidRPr="006D3E35">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1C4A29" w:rsidRPr="006D3E35" w:rsidRDefault="001C4A29" w:rsidP="00AA71B3">
      <w:pPr>
        <w:contextualSpacing/>
        <w:rPr>
          <w:rFonts w:ascii="Times New Roman" w:hAnsi="Times New Roman" w:cs="Times New Roman"/>
          <w:b/>
          <w:sz w:val="24"/>
          <w:szCs w:val="24"/>
        </w:rPr>
      </w:pPr>
    </w:p>
    <w:p w:rsidR="001C4A29" w:rsidRDefault="004820CA" w:rsidP="004820CA">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541</w:t>
      </w:r>
    </w:p>
    <w:p w:rsidR="004820CA" w:rsidRPr="00A85882" w:rsidRDefault="004820CA" w:rsidP="004820CA">
      <w:pPr>
        <w:pStyle w:val="Default"/>
        <w:contextualSpacing/>
        <w:jc w:val="both"/>
        <w:rPr>
          <w:rFonts w:ascii="Times New Roman" w:hAnsi="Times New Roman" w:cs="Times New Roman"/>
        </w:rPr>
      </w:pPr>
      <w:r w:rsidRPr="00A85882">
        <w:rPr>
          <w:rFonts w:ascii="Times New Roman" w:hAnsi="Times New Roman" w:cs="Times New Roman"/>
        </w:rPr>
        <w:tab/>
        <w:t>На основание чл. 21, ал. 2, във връзка с чл. 21, ал. 1, т. 8 от Закона за местно самоуправление и местна администрация, във връзка с чл. 305, ал. 1 от Закона за предучилищното и училищното образование, чл. 12, ал. 1 и ал. 4 от Закона за общинската собственост и чл. 12, ал. 2 от Наредба №1 за Общинска собственост - Русе,  Общинския</w:t>
      </w:r>
      <w:r>
        <w:rPr>
          <w:rFonts w:ascii="Times New Roman" w:hAnsi="Times New Roman" w:cs="Times New Roman"/>
        </w:rPr>
        <w:t>т</w:t>
      </w:r>
      <w:r w:rsidRPr="00A85882">
        <w:rPr>
          <w:rFonts w:ascii="Times New Roman" w:hAnsi="Times New Roman" w:cs="Times New Roman"/>
        </w:rPr>
        <w:t xml:space="preserve"> съвет реши:</w:t>
      </w:r>
    </w:p>
    <w:p w:rsidR="004820CA" w:rsidRPr="00A85882" w:rsidRDefault="004820CA" w:rsidP="004820CA">
      <w:pPr>
        <w:pStyle w:val="Default"/>
        <w:contextualSpacing/>
        <w:jc w:val="both"/>
        <w:rPr>
          <w:rFonts w:ascii="Times New Roman" w:hAnsi="Times New Roman" w:cs="Times New Roman"/>
        </w:rPr>
      </w:pPr>
    </w:p>
    <w:p w:rsidR="004820CA" w:rsidRPr="00A85882" w:rsidRDefault="004820CA" w:rsidP="004820CA">
      <w:pPr>
        <w:ind w:firstLine="708"/>
        <w:contextualSpacing/>
        <w:rPr>
          <w:rFonts w:ascii="Times New Roman" w:hAnsi="Times New Roman"/>
          <w:sz w:val="24"/>
          <w:szCs w:val="24"/>
        </w:rPr>
      </w:pPr>
      <w:r w:rsidRPr="00A85882">
        <w:rPr>
          <w:rFonts w:ascii="Times New Roman" w:hAnsi="Times New Roman"/>
          <w:sz w:val="24"/>
          <w:szCs w:val="24"/>
        </w:rPr>
        <w:t xml:space="preserve">Дава съгласие за учредяване безвъзмездно право на управление върху масивна едноетажна сграда за образование №0.604.1, със застроена площ от 377,00 кв. м, по Кадастралния план на с. Сандрово, ЕКАТТЕ 65348, Община Русе, разположена в ПИ №0.604 по Кадастралния план на с. Сандрово, ЕКАТТЕ: 65348, представляващ УПИ </w:t>
      </w:r>
      <w:r w:rsidRPr="00A85882">
        <w:rPr>
          <w:rFonts w:ascii="Times New Roman" w:hAnsi="Times New Roman"/>
          <w:sz w:val="24"/>
          <w:szCs w:val="24"/>
          <w:lang w:val="en-US"/>
        </w:rPr>
        <w:t>I-</w:t>
      </w:r>
      <w:r w:rsidRPr="00A85882">
        <w:rPr>
          <w:rFonts w:ascii="Times New Roman" w:hAnsi="Times New Roman"/>
          <w:sz w:val="24"/>
          <w:szCs w:val="24"/>
        </w:rPr>
        <w:t xml:space="preserve"> за училище в кв. 54, с площ от 11171,00 кв. м, по регулационния план на с. Сандрово, Община Русе, предмет на АЧОС №6364/11.12.2010 г., в полза на кметство с. Сандрово.</w:t>
      </w:r>
    </w:p>
    <w:p w:rsidR="004820CA" w:rsidRPr="006D3E35" w:rsidRDefault="004820CA" w:rsidP="004820CA">
      <w:pPr>
        <w:contextualSpacing/>
        <w:jc w:val="center"/>
        <w:rPr>
          <w:rFonts w:ascii="Times New Roman" w:hAnsi="Times New Roman" w:cs="Times New Roman"/>
          <w:b/>
          <w:sz w:val="24"/>
          <w:szCs w:val="24"/>
        </w:rPr>
      </w:pPr>
    </w:p>
    <w:p w:rsidR="001C4A29" w:rsidRPr="006D3E35" w:rsidRDefault="001C4A29" w:rsidP="00AA71B3">
      <w:pPr>
        <w:contextualSpacing/>
        <w:rPr>
          <w:rFonts w:ascii="Times New Roman" w:hAnsi="Times New Roman" w:cs="Times New Roman"/>
          <w:b/>
          <w:sz w:val="24"/>
          <w:szCs w:val="24"/>
        </w:rPr>
      </w:pPr>
      <w:r w:rsidRPr="006D3E35">
        <w:rPr>
          <w:rFonts w:ascii="Times New Roman" w:hAnsi="Times New Roman" w:cs="Times New Roman"/>
          <w:b/>
          <w:sz w:val="24"/>
          <w:szCs w:val="24"/>
        </w:rPr>
        <w:t xml:space="preserve">8 Точка </w:t>
      </w:r>
    </w:p>
    <w:p w:rsidR="001C4A29" w:rsidRPr="006D3E35" w:rsidRDefault="001C4A29" w:rsidP="00AA71B3">
      <w:pPr>
        <w:contextualSpacing/>
        <w:rPr>
          <w:rFonts w:ascii="Times New Roman" w:hAnsi="Times New Roman" w:cs="Times New Roman"/>
          <w:b/>
          <w:sz w:val="24"/>
          <w:szCs w:val="24"/>
        </w:rPr>
      </w:pPr>
      <w:r w:rsidRPr="006D3E35">
        <w:rPr>
          <w:rFonts w:ascii="Times New Roman" w:hAnsi="Times New Roman" w:cs="Times New Roman"/>
          <w:b/>
          <w:sz w:val="24"/>
          <w:szCs w:val="24"/>
        </w:rPr>
        <w:t>Откриване на процедура за провеждане на публичен търг с явно наддаване за продажба на общински недвижим имот с идентификатор 63427.9.601 по кадастралната карта и кадастралните регистри на гр. Русе, с адрес: гр. Русе, кв. „Долапите“, ул. „Димитър Гичев“</w:t>
      </w:r>
    </w:p>
    <w:p w:rsidR="00025468" w:rsidRPr="006D3E35" w:rsidRDefault="00025468" w:rsidP="00AA71B3">
      <w:pPr>
        <w:contextualSpacing/>
        <w:rPr>
          <w:rFonts w:ascii="Times New Roman" w:hAnsi="Times New Roman" w:cs="Times New Roman"/>
          <w:b/>
          <w:sz w:val="24"/>
          <w:szCs w:val="24"/>
        </w:rPr>
      </w:pPr>
    </w:p>
    <w:p w:rsidR="001C4A29" w:rsidRPr="006D3E35" w:rsidRDefault="00025468"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r>
      <w:r w:rsidR="001C4A29" w:rsidRPr="006D3E35">
        <w:rPr>
          <w:rFonts w:ascii="Times New Roman" w:hAnsi="Times New Roman" w:cs="Times New Roman"/>
          <w:b/>
          <w:sz w:val="24"/>
          <w:szCs w:val="24"/>
        </w:rPr>
        <w:t xml:space="preserve">Чл.-кор. проф. Хр. Белоев: </w:t>
      </w:r>
      <w:r w:rsidR="001C4A29" w:rsidRPr="006D3E35">
        <w:rPr>
          <w:rFonts w:ascii="Times New Roman" w:hAnsi="Times New Roman" w:cs="Times New Roman"/>
          <w:sz w:val="24"/>
          <w:szCs w:val="24"/>
        </w:rPr>
        <w:t xml:space="preserve">Заповядайте, госпожа Шилкова. </w:t>
      </w:r>
    </w:p>
    <w:p w:rsidR="00025468" w:rsidRPr="006D3E35" w:rsidRDefault="001C4A29"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Г-жа Д. Шилкова: </w:t>
      </w:r>
      <w:r w:rsidRPr="006D3E35">
        <w:rPr>
          <w:rFonts w:ascii="Times New Roman" w:hAnsi="Times New Roman" w:cs="Times New Roman"/>
          <w:sz w:val="24"/>
          <w:szCs w:val="24"/>
        </w:rPr>
        <w:t xml:space="preserve">Нямаше забележки към предложението, поддържам го. </w:t>
      </w:r>
    </w:p>
    <w:p w:rsidR="001C4A29" w:rsidRPr="006D3E35" w:rsidRDefault="001C4A29" w:rsidP="00AA71B3">
      <w:pPr>
        <w:contextualSpacing/>
        <w:rPr>
          <w:rFonts w:ascii="Times New Roman" w:hAnsi="Times New Roman" w:cs="Times New Roman"/>
          <w:sz w:val="24"/>
          <w:szCs w:val="24"/>
        </w:rPr>
      </w:pPr>
      <w:r w:rsidRPr="006D3E35">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sidRPr="006D3E35">
        <w:rPr>
          <w:rFonts w:ascii="Times New Roman" w:hAnsi="Times New Roman" w:cs="Times New Roman"/>
          <w:sz w:val="24"/>
          <w:szCs w:val="24"/>
        </w:rPr>
        <w:t>: Въпроси и изказвания? Не виждам. Режим на гласуване по точка 8.</w:t>
      </w:r>
    </w:p>
    <w:p w:rsidR="001C4A29" w:rsidRPr="006D3E35" w:rsidRDefault="001C4A29" w:rsidP="00AA71B3">
      <w:pPr>
        <w:contextualSpacing/>
        <w:rPr>
          <w:rFonts w:ascii="Times New Roman" w:eastAsia="Calibri" w:hAnsi="Times New Roman" w:cs="Times New Roman"/>
          <w:b/>
          <w:sz w:val="24"/>
          <w:szCs w:val="24"/>
          <w:shd w:val="clear" w:color="auto" w:fill="FFFFFF"/>
        </w:rPr>
      </w:pPr>
      <w:r w:rsidRPr="006D3E35">
        <w:rPr>
          <w:rFonts w:ascii="Times New Roman" w:eastAsia="Calibri" w:hAnsi="Times New Roman" w:cs="Times New Roman"/>
          <w:b/>
          <w:sz w:val="24"/>
          <w:szCs w:val="24"/>
          <w:shd w:val="clear" w:color="auto" w:fill="FFFFFF"/>
        </w:rPr>
        <w:t>КВОРУМ – 48. С 48 гласа „за”, 0 „против” и 0 „въздържали се” се прие</w:t>
      </w:r>
    </w:p>
    <w:p w:rsidR="001C4A29" w:rsidRPr="006D3E35" w:rsidRDefault="001C4A29" w:rsidP="00AA71B3">
      <w:pPr>
        <w:contextualSpacing/>
        <w:rPr>
          <w:rFonts w:ascii="Times New Roman" w:hAnsi="Times New Roman" w:cs="Times New Roman"/>
          <w:sz w:val="24"/>
          <w:szCs w:val="24"/>
        </w:rPr>
      </w:pPr>
    </w:p>
    <w:p w:rsidR="001C4A29" w:rsidRDefault="004820CA" w:rsidP="004820CA">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542</w:t>
      </w:r>
    </w:p>
    <w:p w:rsidR="004820CA" w:rsidRPr="005B4C4C" w:rsidRDefault="004820CA" w:rsidP="004820CA">
      <w:pPr>
        <w:contextualSpacing/>
        <w:rPr>
          <w:rFonts w:ascii="Times New Roman" w:hAnsi="Times New Roman"/>
          <w:sz w:val="24"/>
          <w:szCs w:val="24"/>
        </w:rPr>
      </w:pPr>
      <w:r w:rsidRPr="005B4C4C">
        <w:rPr>
          <w:rFonts w:ascii="Times New Roman" w:hAnsi="Times New Roman"/>
          <w:sz w:val="24"/>
          <w:szCs w:val="24"/>
        </w:rPr>
        <w:tab/>
        <w:t>На основание чл.21, ал.2, във връзка с чл.21, ал.1, т.8 от Закона за местно самоуправление и местна администрация, във връзка с чл.8, ал.1, ал.9, чл.35, ал.1 и чл.41, ал.2 от Закона за общинска собственост, във връзка с чл.30 от Наредба №1 на Общинския съвет Русе, протокол №16/19.04.2017 г. на Комисията по общинска собственост и заявление за откриване процедура за продажба, Общинският съвет реши:</w:t>
      </w:r>
    </w:p>
    <w:p w:rsidR="004820CA" w:rsidRPr="005B4C4C" w:rsidRDefault="004820CA" w:rsidP="004820CA">
      <w:pPr>
        <w:ind w:firstLine="708"/>
        <w:contextualSpacing/>
        <w:rPr>
          <w:rFonts w:ascii="Times New Roman" w:hAnsi="Times New Roman"/>
          <w:sz w:val="24"/>
          <w:szCs w:val="24"/>
        </w:rPr>
      </w:pPr>
      <w:r w:rsidRPr="005B4C4C">
        <w:rPr>
          <w:rFonts w:ascii="Times New Roman" w:hAnsi="Times New Roman"/>
          <w:sz w:val="24"/>
          <w:szCs w:val="24"/>
        </w:rPr>
        <w:t>1. Допълва годишната програма за управление и разпореждане с имотите – общинска собственост</w:t>
      </w:r>
      <w:r w:rsidRPr="005B4C4C">
        <w:rPr>
          <w:rFonts w:ascii="Times New Roman" w:hAnsi="Times New Roman"/>
          <w:sz w:val="24"/>
          <w:szCs w:val="24"/>
          <w:lang w:val="en-US"/>
        </w:rPr>
        <w:t xml:space="preserve"> </w:t>
      </w:r>
      <w:r w:rsidRPr="005B4C4C">
        <w:rPr>
          <w:rFonts w:ascii="Times New Roman" w:hAnsi="Times New Roman"/>
          <w:sz w:val="24"/>
          <w:szCs w:val="24"/>
        </w:rPr>
        <w:t>за 2017 г., като включва общински поземлен имот с идентификатор 63427.9.601 по кадастралната карта и кадастралните регистри на гр. Русе, с площ 468 кв.м., с трайно предназначение на територията: урбанизирана, с начин на трайно ползване: за ниско застрояване, с адрес: гр. Русе, кв. „Долапите“, ул. „Димитър Гичев“, предмет на Акт за частна общинска собственост №6683/11.06.2012 год., с прогнозен приход от продажбата му в размер на 8788,6</w:t>
      </w:r>
      <w:r w:rsidRPr="005B4C4C">
        <w:rPr>
          <w:rFonts w:ascii="Times New Roman" w:hAnsi="Times New Roman"/>
          <w:sz w:val="24"/>
          <w:szCs w:val="24"/>
          <w:lang w:val="en-US"/>
        </w:rPr>
        <w:t>0</w:t>
      </w:r>
      <w:r w:rsidRPr="005B4C4C">
        <w:rPr>
          <w:rFonts w:ascii="Times New Roman" w:hAnsi="Times New Roman"/>
          <w:sz w:val="24"/>
          <w:szCs w:val="24"/>
        </w:rPr>
        <w:t xml:space="preserve"> лв.</w:t>
      </w:r>
      <w:r w:rsidRPr="005B4C4C">
        <w:rPr>
          <w:rFonts w:ascii="Times New Roman" w:hAnsi="Times New Roman"/>
          <w:sz w:val="24"/>
          <w:szCs w:val="24"/>
        </w:rPr>
        <w:tab/>
      </w:r>
    </w:p>
    <w:p w:rsidR="004820CA" w:rsidRPr="005B4C4C" w:rsidRDefault="004820CA" w:rsidP="004820CA">
      <w:pPr>
        <w:contextualSpacing/>
        <w:rPr>
          <w:rFonts w:ascii="Times New Roman" w:hAnsi="Times New Roman"/>
          <w:sz w:val="24"/>
          <w:szCs w:val="24"/>
        </w:rPr>
      </w:pPr>
      <w:r w:rsidRPr="005B4C4C">
        <w:rPr>
          <w:rFonts w:ascii="Times New Roman" w:hAnsi="Times New Roman"/>
          <w:sz w:val="24"/>
          <w:szCs w:val="24"/>
        </w:rPr>
        <w:lastRenderedPageBreak/>
        <w:tab/>
        <w:t>2. Дава съгласие за провеждане на публичен търг с явно наддаване за продажба на общински поземлен имот с идентификатор 63427.9.601 по кадастралната карта и кадастралните регистри на гр. Русе, с площ 468 кв.м., с трайно предназначение на територията: урбанизирана, с начин на трайно ползване: за ниско застрояване, с адрес: гр. Русе, кв. „Долапите“, ул. „Димитър Гичев“, предмет на Акт за частна общинска собственост №6683/11.06.2012 г., с начална тръжна цена 8788,6</w:t>
      </w:r>
      <w:r w:rsidRPr="005B4C4C">
        <w:rPr>
          <w:rFonts w:ascii="Times New Roman" w:hAnsi="Times New Roman"/>
          <w:sz w:val="24"/>
          <w:szCs w:val="24"/>
          <w:lang w:val="en-US"/>
        </w:rPr>
        <w:t>0</w:t>
      </w:r>
      <w:r w:rsidRPr="005B4C4C">
        <w:rPr>
          <w:rFonts w:ascii="Times New Roman" w:hAnsi="Times New Roman"/>
          <w:sz w:val="24"/>
          <w:szCs w:val="24"/>
        </w:rPr>
        <w:t xml:space="preserve"> лв., без включени други дължими данъци и такси. </w:t>
      </w:r>
    </w:p>
    <w:p w:rsidR="004820CA" w:rsidRPr="005B4C4C" w:rsidRDefault="004820CA" w:rsidP="004820CA">
      <w:pPr>
        <w:contextualSpacing/>
        <w:rPr>
          <w:rFonts w:ascii="Times New Roman" w:hAnsi="Times New Roman"/>
          <w:sz w:val="24"/>
          <w:szCs w:val="24"/>
        </w:rPr>
      </w:pPr>
      <w:r w:rsidRPr="005B4C4C">
        <w:rPr>
          <w:rFonts w:ascii="Times New Roman" w:hAnsi="Times New Roman"/>
          <w:sz w:val="24"/>
          <w:szCs w:val="24"/>
        </w:rPr>
        <w:tab/>
        <w:t>3. Дължимите данъци и такси да се определят след провеждане на търга и са за сметка на спечелилия участник – купувач.</w:t>
      </w:r>
      <w:r w:rsidRPr="005B4C4C">
        <w:rPr>
          <w:rFonts w:ascii="Times New Roman" w:hAnsi="Times New Roman"/>
          <w:sz w:val="24"/>
          <w:szCs w:val="24"/>
        </w:rPr>
        <w:tab/>
      </w:r>
      <w:r w:rsidRPr="005B4C4C">
        <w:rPr>
          <w:rFonts w:ascii="Times New Roman" w:hAnsi="Times New Roman"/>
          <w:sz w:val="24"/>
          <w:szCs w:val="24"/>
        </w:rPr>
        <w:tab/>
      </w:r>
    </w:p>
    <w:p w:rsidR="004820CA" w:rsidRPr="006D3E35" w:rsidRDefault="004820CA" w:rsidP="004820CA">
      <w:pPr>
        <w:contextualSpacing/>
        <w:jc w:val="center"/>
        <w:rPr>
          <w:rFonts w:ascii="Times New Roman" w:hAnsi="Times New Roman" w:cs="Times New Roman"/>
          <w:b/>
          <w:sz w:val="24"/>
          <w:szCs w:val="24"/>
        </w:rPr>
      </w:pPr>
    </w:p>
    <w:p w:rsidR="001C4A29" w:rsidRPr="006D3E35" w:rsidRDefault="001C4A29" w:rsidP="00AA71B3">
      <w:pPr>
        <w:contextualSpacing/>
        <w:rPr>
          <w:rFonts w:ascii="Times New Roman" w:hAnsi="Times New Roman" w:cs="Times New Roman"/>
          <w:b/>
          <w:sz w:val="24"/>
          <w:szCs w:val="24"/>
        </w:rPr>
      </w:pPr>
      <w:r w:rsidRPr="006D3E35">
        <w:rPr>
          <w:rFonts w:ascii="Times New Roman" w:hAnsi="Times New Roman" w:cs="Times New Roman"/>
          <w:b/>
          <w:sz w:val="24"/>
          <w:szCs w:val="24"/>
        </w:rPr>
        <w:t xml:space="preserve">9 Точка </w:t>
      </w:r>
    </w:p>
    <w:p w:rsidR="001C4A29" w:rsidRPr="006D3E35" w:rsidRDefault="001C4A29" w:rsidP="00AA71B3">
      <w:pPr>
        <w:contextualSpacing/>
        <w:rPr>
          <w:rFonts w:ascii="Times New Roman" w:hAnsi="Times New Roman" w:cs="Times New Roman"/>
          <w:b/>
          <w:sz w:val="24"/>
          <w:szCs w:val="24"/>
        </w:rPr>
      </w:pPr>
      <w:r w:rsidRPr="006D3E35">
        <w:rPr>
          <w:rFonts w:ascii="Times New Roman" w:hAnsi="Times New Roman" w:cs="Times New Roman"/>
          <w:b/>
          <w:sz w:val="24"/>
          <w:szCs w:val="24"/>
        </w:rPr>
        <w:t>Предоставяне безвъзмездно за управление на Министерство на труда и социалната политика на част от недвижим имот – частна общинска собственост, намиращ се в гр. Русе, бул. „Ген. Скобелев“№45, за срок от 5 /пет/ години</w:t>
      </w:r>
    </w:p>
    <w:p w:rsidR="001C4A29" w:rsidRPr="006D3E35" w:rsidRDefault="001C4A29" w:rsidP="00AA71B3">
      <w:pPr>
        <w:contextualSpacing/>
        <w:rPr>
          <w:rFonts w:ascii="Times New Roman" w:hAnsi="Times New Roman" w:cs="Times New Roman"/>
          <w:b/>
          <w:sz w:val="24"/>
          <w:szCs w:val="24"/>
        </w:rPr>
      </w:pPr>
    </w:p>
    <w:p w:rsidR="001C4A29" w:rsidRPr="006D3E35" w:rsidRDefault="001C4A29"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Чл.-кор. проф. Хр. Белоев: </w:t>
      </w:r>
      <w:r w:rsidRPr="006D3E35">
        <w:rPr>
          <w:rFonts w:ascii="Times New Roman" w:hAnsi="Times New Roman" w:cs="Times New Roman"/>
          <w:sz w:val="24"/>
          <w:szCs w:val="24"/>
        </w:rPr>
        <w:t xml:space="preserve">Заповядайте, госпожа Шилкова. </w:t>
      </w:r>
    </w:p>
    <w:p w:rsidR="001C4A29" w:rsidRPr="006D3E35" w:rsidRDefault="001C4A29"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Г-жа Д. Шилкова: </w:t>
      </w:r>
      <w:r w:rsidRPr="006D3E35">
        <w:rPr>
          <w:rFonts w:ascii="Times New Roman" w:hAnsi="Times New Roman" w:cs="Times New Roman"/>
          <w:sz w:val="24"/>
          <w:szCs w:val="24"/>
        </w:rPr>
        <w:t xml:space="preserve">По искане на МТСП предоставяме на Главна дирекция „Европейски фондове, международни програми и проекти“ 3 стаи на бул. „Скобелев“. Предложението беше обсъдено на комисия по общинска собственост, поддържам го. </w:t>
      </w:r>
    </w:p>
    <w:p w:rsidR="001C4A29" w:rsidRPr="006D3E35" w:rsidRDefault="001C4A29"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Чл.-кор. проф. Хр. Белоев: </w:t>
      </w:r>
      <w:r w:rsidRPr="006D3E35">
        <w:rPr>
          <w:rFonts w:ascii="Times New Roman" w:hAnsi="Times New Roman" w:cs="Times New Roman"/>
          <w:sz w:val="24"/>
          <w:szCs w:val="24"/>
        </w:rPr>
        <w:t xml:space="preserve">Благодаря. Въпроси и изказвания? Не виждам, режим на гласуване по точка 9. </w:t>
      </w:r>
    </w:p>
    <w:p w:rsidR="001C4A29" w:rsidRPr="006D3E35" w:rsidRDefault="001C4A29" w:rsidP="00AA71B3">
      <w:pPr>
        <w:contextualSpacing/>
        <w:rPr>
          <w:rFonts w:ascii="Times New Roman" w:eastAsia="Calibri" w:hAnsi="Times New Roman" w:cs="Times New Roman"/>
          <w:b/>
          <w:sz w:val="24"/>
          <w:szCs w:val="24"/>
          <w:shd w:val="clear" w:color="auto" w:fill="FFFFFF"/>
        </w:rPr>
      </w:pPr>
      <w:r w:rsidRPr="006D3E35">
        <w:rPr>
          <w:rFonts w:ascii="Times New Roman" w:eastAsia="Calibri" w:hAnsi="Times New Roman" w:cs="Times New Roman"/>
          <w:b/>
          <w:sz w:val="24"/>
          <w:szCs w:val="24"/>
          <w:shd w:val="clear" w:color="auto" w:fill="FFFFFF"/>
        </w:rPr>
        <w:t>КВОРУМ – 46. С 45 гласа „за”, 0 „против” и 1 „въздържали се” се прие</w:t>
      </w:r>
    </w:p>
    <w:p w:rsidR="001C4A29" w:rsidRPr="006D3E35" w:rsidRDefault="001C4A29" w:rsidP="00AA71B3">
      <w:pPr>
        <w:contextualSpacing/>
        <w:rPr>
          <w:rFonts w:ascii="Times New Roman" w:hAnsi="Times New Roman" w:cs="Times New Roman"/>
          <w:b/>
          <w:sz w:val="24"/>
          <w:szCs w:val="24"/>
        </w:rPr>
      </w:pPr>
    </w:p>
    <w:p w:rsidR="001C4A29" w:rsidRDefault="004820CA" w:rsidP="004820CA">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543</w:t>
      </w:r>
    </w:p>
    <w:p w:rsidR="004820CA" w:rsidRPr="002D1951" w:rsidRDefault="004820CA" w:rsidP="004820CA">
      <w:pPr>
        <w:contextualSpacing/>
        <w:rPr>
          <w:rFonts w:ascii="Times New Roman" w:hAnsi="Times New Roman"/>
          <w:sz w:val="24"/>
          <w:szCs w:val="24"/>
        </w:rPr>
      </w:pPr>
      <w:r w:rsidRPr="002D1951">
        <w:rPr>
          <w:rFonts w:ascii="Times New Roman" w:hAnsi="Times New Roman"/>
          <w:sz w:val="24"/>
          <w:szCs w:val="24"/>
        </w:rPr>
        <w:t xml:space="preserve">               На основание чл. 21, ал. 1</w:t>
      </w:r>
      <w:r>
        <w:rPr>
          <w:rFonts w:ascii="Times New Roman" w:hAnsi="Times New Roman"/>
          <w:sz w:val="24"/>
          <w:szCs w:val="24"/>
        </w:rPr>
        <w:t>, т. 8 и чл. 21, ал. 2 от ЗМСМА,</w:t>
      </w:r>
      <w:r w:rsidRPr="002D1951">
        <w:rPr>
          <w:rFonts w:ascii="Times New Roman" w:hAnsi="Times New Roman"/>
          <w:sz w:val="24"/>
          <w:szCs w:val="24"/>
        </w:rPr>
        <w:t xml:space="preserve"> чл. 12, ал. 3 от ЗОС  и чл. 12, ал. 2 от Наредба № 1 за общинската собственост, </w:t>
      </w:r>
      <w:r>
        <w:rPr>
          <w:rFonts w:ascii="Times New Roman" w:hAnsi="Times New Roman"/>
          <w:sz w:val="24"/>
          <w:szCs w:val="24"/>
        </w:rPr>
        <w:t>общинският съвет реши</w:t>
      </w:r>
      <w:r w:rsidRPr="002D1951">
        <w:rPr>
          <w:rFonts w:ascii="Times New Roman" w:hAnsi="Times New Roman"/>
          <w:sz w:val="24"/>
          <w:szCs w:val="24"/>
        </w:rPr>
        <w:t>:</w:t>
      </w:r>
    </w:p>
    <w:p w:rsidR="004820CA" w:rsidRPr="002D1951" w:rsidRDefault="004820CA" w:rsidP="004820CA">
      <w:pPr>
        <w:contextualSpacing/>
        <w:rPr>
          <w:rFonts w:ascii="Times New Roman" w:hAnsi="Times New Roman"/>
          <w:sz w:val="24"/>
          <w:szCs w:val="24"/>
        </w:rPr>
      </w:pPr>
      <w:r w:rsidRPr="002D1951">
        <w:rPr>
          <w:rFonts w:ascii="Times New Roman" w:hAnsi="Times New Roman"/>
          <w:sz w:val="24"/>
          <w:szCs w:val="24"/>
        </w:rPr>
        <w:t xml:space="preserve">               Предоставя безвъзмездно за управление част от недвижим имот - частна общинска собственост, а именно част от самостоятелен обект в сграда с идентификатор 63427.2.4805.3.3, представляваща стаи №№ 4, 5 и 6 с обща площ 60 кв.м., намиращи се на ІІІ-тия етаж в административната сграда по бул. „Ген. Скобелев” № 45, предмет на АОС № 6643/16.02.2012 г. на Министерство на труда и социалната политика, за нуждите на Главна дирекция „Европейски фондове, международни програми и проекти“ , за срок от 5 /пет/ години.</w:t>
      </w:r>
    </w:p>
    <w:p w:rsidR="004820CA" w:rsidRPr="002D1951" w:rsidRDefault="004820CA" w:rsidP="004820CA">
      <w:pPr>
        <w:contextualSpacing/>
        <w:rPr>
          <w:rFonts w:ascii="Times New Roman" w:hAnsi="Times New Roman"/>
          <w:sz w:val="24"/>
          <w:szCs w:val="24"/>
        </w:rPr>
      </w:pPr>
      <w:r w:rsidRPr="002D1951">
        <w:rPr>
          <w:rFonts w:ascii="Times New Roman" w:hAnsi="Times New Roman"/>
          <w:sz w:val="24"/>
          <w:szCs w:val="24"/>
        </w:rPr>
        <w:tab/>
        <w:t xml:space="preserve">    Решението подлежи на оспорване чрез ОбС-Русе пред Административен съд-Русе в 14-дневен срок от съобщаването му.</w:t>
      </w:r>
    </w:p>
    <w:p w:rsidR="004820CA" w:rsidRPr="006D3E35" w:rsidRDefault="004820CA" w:rsidP="004820CA">
      <w:pPr>
        <w:contextualSpacing/>
        <w:jc w:val="center"/>
        <w:rPr>
          <w:rFonts w:ascii="Times New Roman" w:hAnsi="Times New Roman" w:cs="Times New Roman"/>
          <w:b/>
          <w:sz w:val="24"/>
          <w:szCs w:val="24"/>
        </w:rPr>
      </w:pPr>
    </w:p>
    <w:p w:rsidR="00B9691B" w:rsidRPr="006D3E35" w:rsidRDefault="001C4A29" w:rsidP="00AA71B3">
      <w:pPr>
        <w:contextualSpacing/>
        <w:rPr>
          <w:rFonts w:ascii="Times New Roman" w:hAnsi="Times New Roman" w:cs="Times New Roman"/>
          <w:b/>
          <w:sz w:val="24"/>
          <w:szCs w:val="24"/>
        </w:rPr>
      </w:pPr>
      <w:r w:rsidRPr="006D3E35">
        <w:rPr>
          <w:rFonts w:ascii="Times New Roman" w:hAnsi="Times New Roman" w:cs="Times New Roman"/>
          <w:b/>
          <w:sz w:val="24"/>
          <w:szCs w:val="24"/>
        </w:rPr>
        <w:t xml:space="preserve">10 Точка </w:t>
      </w:r>
    </w:p>
    <w:p w:rsidR="00B9691B" w:rsidRPr="006D3E35" w:rsidRDefault="00B9691B" w:rsidP="00AA71B3">
      <w:pPr>
        <w:contextualSpacing/>
        <w:rPr>
          <w:rFonts w:ascii="Times New Roman" w:hAnsi="Times New Roman" w:cs="Times New Roman"/>
          <w:b/>
          <w:sz w:val="24"/>
          <w:szCs w:val="24"/>
        </w:rPr>
      </w:pPr>
      <w:r w:rsidRPr="006D3E35">
        <w:rPr>
          <w:rFonts w:ascii="Times New Roman" w:hAnsi="Times New Roman" w:cs="Times New Roman"/>
          <w:b/>
          <w:sz w:val="24"/>
          <w:szCs w:val="24"/>
        </w:rPr>
        <w:t xml:space="preserve">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rsidR="001C4A29" w:rsidRPr="006D3E35" w:rsidRDefault="001C4A29" w:rsidP="00AA71B3">
      <w:pPr>
        <w:contextualSpacing/>
        <w:rPr>
          <w:rFonts w:ascii="Times New Roman" w:hAnsi="Times New Roman" w:cs="Times New Roman"/>
          <w:b/>
          <w:sz w:val="24"/>
          <w:szCs w:val="24"/>
        </w:rPr>
      </w:pPr>
    </w:p>
    <w:p w:rsidR="00B9691B" w:rsidRPr="006D3E35" w:rsidRDefault="00B9691B"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Чл.-кор. проф. Хр. Белоев: </w:t>
      </w:r>
      <w:r w:rsidRPr="006D3E35">
        <w:rPr>
          <w:rFonts w:ascii="Times New Roman" w:hAnsi="Times New Roman" w:cs="Times New Roman"/>
          <w:sz w:val="24"/>
          <w:szCs w:val="24"/>
        </w:rPr>
        <w:t xml:space="preserve">Госпожа Шилкова. </w:t>
      </w:r>
    </w:p>
    <w:p w:rsidR="00B9691B" w:rsidRPr="006D3E35" w:rsidRDefault="00B9691B"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Г-жа Д. Шилкова: </w:t>
      </w:r>
      <w:r w:rsidRPr="006D3E35">
        <w:rPr>
          <w:rFonts w:ascii="Times New Roman" w:hAnsi="Times New Roman" w:cs="Times New Roman"/>
          <w:sz w:val="24"/>
          <w:szCs w:val="24"/>
        </w:rPr>
        <w:t xml:space="preserve">Поддържам предложението. </w:t>
      </w:r>
    </w:p>
    <w:p w:rsidR="00B9691B" w:rsidRPr="006D3E35" w:rsidRDefault="00B9691B" w:rsidP="00AA71B3">
      <w:pPr>
        <w:contextualSpacing/>
        <w:rPr>
          <w:rFonts w:ascii="Times New Roman" w:hAnsi="Times New Roman" w:cs="Times New Roman"/>
          <w:sz w:val="24"/>
          <w:szCs w:val="24"/>
        </w:rPr>
      </w:pPr>
      <w:r w:rsidRPr="006D3E35">
        <w:rPr>
          <w:rFonts w:ascii="Times New Roman" w:hAnsi="Times New Roman" w:cs="Times New Roman"/>
          <w:sz w:val="24"/>
          <w:szCs w:val="24"/>
        </w:rPr>
        <w:tab/>
      </w:r>
      <w:r w:rsidRPr="006D3E35">
        <w:rPr>
          <w:rFonts w:ascii="Times New Roman" w:hAnsi="Times New Roman" w:cs="Times New Roman"/>
          <w:b/>
          <w:sz w:val="24"/>
          <w:szCs w:val="24"/>
        </w:rPr>
        <w:t xml:space="preserve">Чл.-кор. проф. Хр. Белоев: </w:t>
      </w:r>
      <w:r w:rsidRPr="006D3E35">
        <w:rPr>
          <w:rFonts w:ascii="Times New Roman" w:hAnsi="Times New Roman" w:cs="Times New Roman"/>
          <w:sz w:val="24"/>
          <w:szCs w:val="24"/>
        </w:rPr>
        <w:t xml:space="preserve">Въпроси и изказвания по точката? Не виждам. Режим на гласуване. </w:t>
      </w:r>
    </w:p>
    <w:p w:rsidR="00B9691B" w:rsidRPr="006D3E35" w:rsidRDefault="00B9691B" w:rsidP="00AA71B3">
      <w:pPr>
        <w:contextualSpacing/>
        <w:rPr>
          <w:rFonts w:ascii="Times New Roman" w:eastAsia="Calibri" w:hAnsi="Times New Roman" w:cs="Times New Roman"/>
          <w:b/>
          <w:sz w:val="24"/>
          <w:szCs w:val="24"/>
          <w:shd w:val="clear" w:color="auto" w:fill="FFFFFF"/>
        </w:rPr>
      </w:pPr>
      <w:r w:rsidRPr="006D3E35">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B9691B" w:rsidRDefault="00B9691B" w:rsidP="00AA71B3">
      <w:pPr>
        <w:contextualSpacing/>
        <w:rPr>
          <w:rFonts w:ascii="Times New Roman" w:hAnsi="Times New Roman" w:cs="Times New Roman"/>
          <w:sz w:val="24"/>
          <w:szCs w:val="24"/>
        </w:rPr>
      </w:pPr>
    </w:p>
    <w:p w:rsidR="004820CA" w:rsidRDefault="004820CA" w:rsidP="004820CA">
      <w:pPr>
        <w:contextualSpacing/>
        <w:jc w:val="center"/>
        <w:rPr>
          <w:rFonts w:ascii="Times New Roman" w:hAnsi="Times New Roman" w:cs="Times New Roman"/>
          <w:b/>
          <w:sz w:val="24"/>
          <w:szCs w:val="24"/>
        </w:rPr>
      </w:pPr>
      <w:r w:rsidRPr="004820CA">
        <w:rPr>
          <w:rFonts w:ascii="Times New Roman" w:hAnsi="Times New Roman" w:cs="Times New Roman"/>
          <w:b/>
          <w:sz w:val="24"/>
          <w:szCs w:val="24"/>
        </w:rPr>
        <w:t>РЕШЕНИЕ № 544</w:t>
      </w:r>
    </w:p>
    <w:p w:rsidR="004820CA" w:rsidRPr="009F21E4" w:rsidRDefault="004820CA" w:rsidP="004820CA">
      <w:pPr>
        <w:contextualSpacing/>
        <w:rPr>
          <w:rFonts w:ascii="Times New Roman" w:hAnsi="Times New Roman"/>
          <w:b/>
          <w:sz w:val="24"/>
          <w:szCs w:val="24"/>
        </w:rPr>
      </w:pPr>
      <w:r w:rsidRPr="009F21E4">
        <w:rPr>
          <w:rFonts w:ascii="Times New Roman" w:hAnsi="Times New Roman"/>
          <w:sz w:val="24"/>
          <w:szCs w:val="24"/>
        </w:rPr>
        <w:tab/>
        <w:t xml:space="preserve">На основание </w:t>
      </w:r>
      <w:r w:rsidRPr="009F21E4">
        <w:rPr>
          <w:rFonts w:ascii="Times New Roman" w:hAnsi="Times New Roman"/>
          <w:bCs/>
          <w:sz w:val="24"/>
          <w:szCs w:val="24"/>
          <w:shd w:val="clear" w:color="auto" w:fill="FFFFFF"/>
        </w:rPr>
        <w:t xml:space="preserve">чл. 21, ал. 2, във връзка с </w:t>
      </w:r>
      <w:r w:rsidRPr="009F21E4">
        <w:rPr>
          <w:rFonts w:ascii="Times New Roman" w:hAnsi="Times New Roman"/>
          <w:sz w:val="24"/>
          <w:szCs w:val="24"/>
        </w:rPr>
        <w:t>чл. 21, ал. 1, т. 8 от ЗМСМА, чл. 14, ал. 7, във връзка с чл. 14, ал. 2 от ЗОС, във връзка с чл. 56, ал. 1 и 5 от ЗУТ, чл. 11, ал. 1 и 2 от Наредба №1 за общинската собственост на Общински съвет – Русе, във връзка с</w:t>
      </w:r>
      <w:r w:rsidRPr="009F21E4">
        <w:rPr>
          <w:rFonts w:ascii="Times New Roman" w:hAnsi="Times New Roman"/>
          <w:bCs/>
          <w:sz w:val="24"/>
          <w:szCs w:val="24"/>
        </w:rPr>
        <w:t xml:space="preserve"> чл. 1,  т. 1, чл. 2, ал. 1, т. 1, т. 40, ал. 2, чл. 3 и чл. 5 от Наредба №2 на </w:t>
      </w:r>
      <w:r w:rsidRPr="009F21E4">
        <w:rPr>
          <w:rFonts w:ascii="Times New Roman" w:hAnsi="Times New Roman"/>
          <w:sz w:val="24"/>
          <w:szCs w:val="24"/>
        </w:rPr>
        <w:t>Общински съвет - Русе</w:t>
      </w:r>
      <w:r w:rsidRPr="009F21E4">
        <w:rPr>
          <w:rFonts w:ascii="Times New Roman" w:hAnsi="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9F21E4">
        <w:rPr>
          <w:rFonts w:ascii="Times New Roman" w:hAnsi="Times New Roman"/>
          <w:sz w:val="24"/>
          <w:szCs w:val="24"/>
        </w:rPr>
        <w:t>Общински съвет – Русе реши:</w:t>
      </w:r>
    </w:p>
    <w:p w:rsidR="004820CA" w:rsidRPr="009F21E4" w:rsidRDefault="004820CA" w:rsidP="004820CA">
      <w:pPr>
        <w:ind w:firstLine="540"/>
        <w:contextualSpacing/>
        <w:rPr>
          <w:rFonts w:ascii="Times New Roman" w:hAnsi="Times New Roman"/>
          <w:b/>
          <w:sz w:val="24"/>
          <w:szCs w:val="24"/>
        </w:rPr>
      </w:pPr>
      <w:r w:rsidRPr="009F21E4">
        <w:rPr>
          <w:rFonts w:ascii="Times New Roman" w:hAnsi="Times New Roman"/>
          <w:sz w:val="24"/>
          <w:szCs w:val="24"/>
        </w:rPr>
        <w:tab/>
        <w:t>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w:t>
      </w:r>
      <w:r w:rsidRPr="009F21E4">
        <w:rPr>
          <w:rFonts w:ascii="Times New Roman" w:hAnsi="Times New Roman"/>
          <w:sz w:val="24"/>
          <w:szCs w:val="24"/>
          <w:lang w:val="en-US"/>
        </w:rPr>
        <w:t xml:space="preserve"> </w:t>
      </w:r>
      <w:r w:rsidRPr="009F21E4">
        <w:rPr>
          <w:rFonts w:ascii="Times New Roman" w:hAnsi="Times New Roman"/>
          <w:sz w:val="24"/>
          <w:szCs w:val="24"/>
        </w:rPr>
        <w:t>за разполагане на преместваеми обекти, както следва:</w:t>
      </w:r>
    </w:p>
    <w:p w:rsidR="004820CA" w:rsidRPr="009F21E4" w:rsidRDefault="004820CA" w:rsidP="004820CA">
      <w:pPr>
        <w:pStyle w:val="a3"/>
        <w:numPr>
          <w:ilvl w:val="0"/>
          <w:numId w:val="4"/>
        </w:numPr>
        <w:tabs>
          <w:tab w:val="left" w:pos="567"/>
          <w:tab w:val="left" w:pos="851"/>
        </w:tabs>
        <w:spacing w:after="0" w:line="240" w:lineRule="auto"/>
        <w:ind w:left="0" w:firstLine="570"/>
        <w:jc w:val="both"/>
        <w:rPr>
          <w:rFonts w:ascii="Times New Roman" w:hAnsi="Times New Roman"/>
          <w:b/>
          <w:sz w:val="24"/>
          <w:szCs w:val="24"/>
          <w:lang w:val="ru-RU"/>
        </w:rPr>
      </w:pPr>
      <w:r w:rsidRPr="009F21E4">
        <w:rPr>
          <w:rFonts w:ascii="Times New Roman" w:hAnsi="Times New Roman"/>
          <w:sz w:val="24"/>
          <w:szCs w:val="24"/>
        </w:rPr>
        <w:t xml:space="preserve">Част от терен – публична общинска собственост, за поставяне на преместваем обект – павилион за продажба на пакетирани хранителни стоки и безалкохолни напитки, с площ 3,00 кв. м, в гр. Русе, ул. „Велико Търново“ и ул. „Княжеска“, т. 506 от Общата схема на преместваеми обекти на територията на гр. Русе, </w:t>
      </w:r>
      <w:r w:rsidRPr="009F21E4">
        <w:rPr>
          <w:rFonts w:ascii="Times New Roman" w:hAnsi="Times New Roman"/>
          <w:sz w:val="24"/>
          <w:szCs w:val="24"/>
          <w:lang w:val="ru-RU"/>
        </w:rPr>
        <w:t>с</w:t>
      </w:r>
      <w:r w:rsidRPr="009F21E4">
        <w:rPr>
          <w:rFonts w:ascii="Times New Roman" w:hAnsi="Times New Roman"/>
          <w:sz w:val="24"/>
          <w:szCs w:val="24"/>
        </w:rPr>
        <w:t xml:space="preserve"> начална тръжна месечна наемна цена – 58,00 лв. (Петдесет и осем лева) </w:t>
      </w:r>
      <w:r w:rsidRPr="009F21E4">
        <w:rPr>
          <w:rFonts w:ascii="Times New Roman" w:hAnsi="Times New Roman"/>
          <w:sz w:val="24"/>
          <w:szCs w:val="24"/>
          <w:lang w:val="ru-RU"/>
        </w:rPr>
        <w:t>без включен ДДС.</w:t>
      </w:r>
    </w:p>
    <w:p w:rsidR="004820CA" w:rsidRPr="009F21E4" w:rsidRDefault="004820CA" w:rsidP="004820CA">
      <w:pPr>
        <w:pStyle w:val="a3"/>
        <w:numPr>
          <w:ilvl w:val="0"/>
          <w:numId w:val="4"/>
        </w:numPr>
        <w:tabs>
          <w:tab w:val="left" w:pos="570"/>
          <w:tab w:val="left" w:pos="851"/>
        </w:tabs>
        <w:spacing w:after="0" w:line="240" w:lineRule="auto"/>
        <w:ind w:left="0" w:firstLine="570"/>
        <w:jc w:val="both"/>
        <w:rPr>
          <w:rFonts w:ascii="Times New Roman" w:hAnsi="Times New Roman"/>
          <w:b/>
          <w:sz w:val="24"/>
          <w:szCs w:val="24"/>
        </w:rPr>
      </w:pPr>
      <w:r w:rsidRPr="009F21E4">
        <w:rPr>
          <w:rFonts w:ascii="Times New Roman" w:hAnsi="Times New Roman"/>
          <w:sz w:val="24"/>
          <w:szCs w:val="24"/>
        </w:rPr>
        <w:t xml:space="preserve">Част от терен – публична общинска собственост, за поставяне на преместваем обект – детско атракционно съоръжение (надуваем батут), с размери 7,50/ 5,00/ 4,00 м и заета площ 37,50 кв. м, в гр. Русе, в района около Вазата, УПИ XXXV-Парк на Младежта, по плана на гр. Русе, с начална тръжна месечна наемна цена – 394,00 лв. (Триста деветдесет и четири лева). </w:t>
      </w:r>
    </w:p>
    <w:p w:rsidR="004820CA" w:rsidRPr="009F21E4" w:rsidRDefault="004820CA" w:rsidP="004820CA">
      <w:pPr>
        <w:ind w:firstLine="570"/>
        <w:contextualSpacing/>
        <w:rPr>
          <w:rFonts w:ascii="Times New Roman" w:hAnsi="Times New Roman"/>
          <w:b/>
          <w:sz w:val="24"/>
          <w:szCs w:val="24"/>
        </w:rPr>
      </w:pPr>
      <w:r w:rsidRPr="009F21E4">
        <w:rPr>
          <w:rFonts w:ascii="Times New Roman" w:hAnsi="Times New Roman"/>
          <w:sz w:val="24"/>
          <w:szCs w:val="24"/>
        </w:rPr>
        <w:t>3. Част от терен – публична общинска собственост</w:t>
      </w:r>
      <w:r w:rsidRPr="009F21E4">
        <w:rPr>
          <w:rFonts w:ascii="Times New Roman" w:hAnsi="Times New Roman"/>
          <w:sz w:val="24"/>
          <w:szCs w:val="24"/>
          <w:lang w:val="en-US"/>
        </w:rPr>
        <w:t>,</w:t>
      </w:r>
      <w:r w:rsidRPr="009F21E4">
        <w:rPr>
          <w:rFonts w:ascii="Times New Roman" w:hAnsi="Times New Roman"/>
          <w:sz w:val="24"/>
          <w:szCs w:val="24"/>
        </w:rPr>
        <w:t xml:space="preserve"> за поставяне на преместваем обект – атракцион „шах“, с площ от 10,24 кв. м, с размери 3,20/ 3,20 м, в гр. Русе, Парк на Младежта, асфалтирана кръгла площ по алея „Перистери“, </w:t>
      </w:r>
      <w:r w:rsidRPr="009F21E4">
        <w:rPr>
          <w:rFonts w:ascii="Times New Roman" w:hAnsi="Times New Roman"/>
          <w:sz w:val="24"/>
          <w:szCs w:val="24"/>
          <w:lang w:val="ru-RU"/>
        </w:rPr>
        <w:t>с</w:t>
      </w:r>
      <w:r w:rsidRPr="009F21E4">
        <w:rPr>
          <w:rFonts w:ascii="Times New Roman" w:hAnsi="Times New Roman"/>
          <w:sz w:val="24"/>
          <w:szCs w:val="24"/>
        </w:rPr>
        <w:t xml:space="preserve"> начална тръжна месечна наемна цена – 108,00 лв. (Сто и осем лева) </w:t>
      </w:r>
      <w:r w:rsidRPr="009F21E4">
        <w:rPr>
          <w:rFonts w:ascii="Times New Roman" w:hAnsi="Times New Roman"/>
          <w:sz w:val="24"/>
          <w:szCs w:val="24"/>
          <w:lang w:val="ru-RU"/>
        </w:rPr>
        <w:t>без включен ДДС.</w:t>
      </w:r>
    </w:p>
    <w:p w:rsidR="004820CA" w:rsidRPr="009F21E4" w:rsidRDefault="004820CA" w:rsidP="004820CA">
      <w:pPr>
        <w:ind w:firstLine="540"/>
        <w:contextualSpacing/>
        <w:rPr>
          <w:rFonts w:ascii="Times New Roman" w:hAnsi="Times New Roman"/>
          <w:b/>
          <w:sz w:val="24"/>
          <w:szCs w:val="24"/>
        </w:rPr>
      </w:pPr>
      <w:r w:rsidRPr="009F21E4">
        <w:rPr>
          <w:rFonts w:ascii="Times New Roman" w:hAnsi="Times New Roman"/>
          <w:sz w:val="24"/>
          <w:szCs w:val="24"/>
        </w:rPr>
        <w:t>4</w:t>
      </w:r>
      <w:r w:rsidRPr="009F21E4">
        <w:rPr>
          <w:rFonts w:ascii="Times New Roman" w:hAnsi="Times New Roman"/>
          <w:color w:val="FF0000"/>
          <w:sz w:val="24"/>
          <w:szCs w:val="24"/>
        </w:rPr>
        <w:t>.</w:t>
      </w:r>
      <w:r w:rsidRPr="009F21E4">
        <w:rPr>
          <w:rFonts w:ascii="Times New Roman" w:hAnsi="Times New Roman"/>
          <w:sz w:val="24"/>
          <w:szCs w:val="24"/>
        </w:rPr>
        <w:t xml:space="preserve"> Част от терен – публична общинска собственост</w:t>
      </w:r>
      <w:r w:rsidRPr="009F21E4">
        <w:rPr>
          <w:rFonts w:ascii="Times New Roman" w:hAnsi="Times New Roman"/>
          <w:sz w:val="24"/>
          <w:szCs w:val="24"/>
          <w:lang w:val="en-US"/>
        </w:rPr>
        <w:t>,</w:t>
      </w:r>
      <w:r w:rsidRPr="009F21E4">
        <w:rPr>
          <w:rFonts w:ascii="Times New Roman" w:hAnsi="Times New Roman"/>
          <w:sz w:val="24"/>
          <w:szCs w:val="24"/>
        </w:rPr>
        <w:t xml:space="preserve"> за поставяне на преместваем обект – павилион за продажба на вестници, цигари и промишлени стоки, с площ </w:t>
      </w:r>
      <w:r w:rsidRPr="009F21E4">
        <w:rPr>
          <w:rFonts w:ascii="Times New Roman" w:hAnsi="Times New Roman"/>
          <w:sz w:val="24"/>
          <w:szCs w:val="24"/>
          <w:lang w:val="en-US"/>
        </w:rPr>
        <w:t xml:space="preserve">                        </w:t>
      </w:r>
      <w:r w:rsidRPr="009F21E4">
        <w:rPr>
          <w:rFonts w:ascii="Times New Roman" w:hAnsi="Times New Roman"/>
          <w:sz w:val="24"/>
          <w:szCs w:val="24"/>
        </w:rPr>
        <w:t xml:space="preserve">4,00 кв. м, в гр. Русе, бул. „Бозвели“, до бл. „Пушкин“, т. 2548 от Общата схема на преместваеми обекти на територията на гр. Русе, </w:t>
      </w:r>
      <w:r w:rsidRPr="009F21E4">
        <w:rPr>
          <w:rFonts w:ascii="Times New Roman" w:hAnsi="Times New Roman"/>
          <w:sz w:val="24"/>
          <w:szCs w:val="24"/>
          <w:lang w:val="ru-RU"/>
        </w:rPr>
        <w:t>с</w:t>
      </w:r>
      <w:r w:rsidRPr="009F21E4">
        <w:rPr>
          <w:rFonts w:ascii="Times New Roman" w:hAnsi="Times New Roman"/>
          <w:sz w:val="24"/>
          <w:szCs w:val="24"/>
        </w:rPr>
        <w:t xml:space="preserve"> начална тръжна месечна наемна                цена – 47,00 лв. (Четиридесет и седем лева) </w:t>
      </w:r>
      <w:r w:rsidRPr="009F21E4">
        <w:rPr>
          <w:rFonts w:ascii="Times New Roman" w:hAnsi="Times New Roman"/>
          <w:sz w:val="24"/>
          <w:szCs w:val="24"/>
          <w:lang w:val="ru-RU"/>
        </w:rPr>
        <w:t>без включен ДДС.</w:t>
      </w:r>
    </w:p>
    <w:p w:rsidR="004820CA" w:rsidRPr="009F21E4" w:rsidRDefault="004820CA" w:rsidP="004820CA">
      <w:pPr>
        <w:ind w:firstLine="540"/>
        <w:contextualSpacing/>
        <w:rPr>
          <w:rFonts w:ascii="Times New Roman" w:hAnsi="Times New Roman"/>
          <w:b/>
          <w:sz w:val="24"/>
          <w:szCs w:val="24"/>
        </w:rPr>
      </w:pPr>
      <w:r w:rsidRPr="009F21E4">
        <w:rPr>
          <w:rFonts w:ascii="Times New Roman" w:hAnsi="Times New Roman"/>
          <w:sz w:val="24"/>
          <w:szCs w:val="24"/>
        </w:rPr>
        <w:t xml:space="preserve">5. Част от терен – публична общинска собственост за поставяне на преместваем обект – павилион за продажба на вестници и списания, с площ от 2,50 кв. м, в гр. Русе, ул. „Църковна Независимост“ и ул. „Любен Каравелов“, т. 51 от Общата схема на преместваеми обекти по чл. 56 от ЗУТ, на територията на гр. Русе, </w:t>
      </w:r>
      <w:r w:rsidRPr="009F21E4">
        <w:rPr>
          <w:rFonts w:ascii="Times New Roman" w:hAnsi="Times New Roman"/>
          <w:sz w:val="24"/>
          <w:szCs w:val="24"/>
          <w:lang w:val="ru-RU"/>
        </w:rPr>
        <w:t>с</w:t>
      </w:r>
      <w:r w:rsidRPr="009F21E4">
        <w:rPr>
          <w:rFonts w:ascii="Times New Roman" w:hAnsi="Times New Roman"/>
          <w:sz w:val="24"/>
          <w:szCs w:val="24"/>
        </w:rPr>
        <w:t xml:space="preserve"> начална тръжна месечна наемна цена – 29,00 лв. (Двадесет и девет лева) </w:t>
      </w:r>
      <w:r w:rsidRPr="009F21E4">
        <w:rPr>
          <w:rFonts w:ascii="Times New Roman" w:hAnsi="Times New Roman"/>
          <w:sz w:val="24"/>
          <w:szCs w:val="24"/>
          <w:lang w:val="ru-RU"/>
        </w:rPr>
        <w:t>без включен ДДС.</w:t>
      </w:r>
    </w:p>
    <w:p w:rsidR="004820CA" w:rsidRPr="004820CA" w:rsidRDefault="004820CA" w:rsidP="004820CA">
      <w:pPr>
        <w:contextualSpacing/>
        <w:jc w:val="center"/>
        <w:rPr>
          <w:rFonts w:ascii="Times New Roman" w:hAnsi="Times New Roman" w:cs="Times New Roman"/>
          <w:b/>
          <w:sz w:val="24"/>
          <w:szCs w:val="24"/>
        </w:rPr>
      </w:pPr>
    </w:p>
    <w:p w:rsidR="00B9691B" w:rsidRPr="006D3E35" w:rsidRDefault="00B9691B" w:rsidP="00AA71B3">
      <w:pPr>
        <w:contextualSpacing/>
        <w:rPr>
          <w:rFonts w:ascii="Times New Roman" w:hAnsi="Times New Roman" w:cs="Times New Roman"/>
          <w:sz w:val="24"/>
          <w:szCs w:val="24"/>
        </w:rPr>
      </w:pPr>
    </w:p>
    <w:p w:rsidR="00B9691B" w:rsidRPr="006D3E35" w:rsidRDefault="00B9691B" w:rsidP="00AA71B3">
      <w:pPr>
        <w:contextualSpacing/>
        <w:rPr>
          <w:rFonts w:ascii="Times New Roman" w:hAnsi="Times New Roman" w:cs="Times New Roman"/>
          <w:b/>
          <w:sz w:val="24"/>
          <w:szCs w:val="24"/>
        </w:rPr>
      </w:pPr>
      <w:r w:rsidRPr="006D3E35">
        <w:rPr>
          <w:rFonts w:ascii="Times New Roman" w:hAnsi="Times New Roman" w:cs="Times New Roman"/>
          <w:b/>
          <w:sz w:val="24"/>
          <w:szCs w:val="24"/>
        </w:rPr>
        <w:t>11 Точка</w:t>
      </w:r>
    </w:p>
    <w:p w:rsidR="00B9691B" w:rsidRPr="006D3E35" w:rsidRDefault="00B9691B" w:rsidP="00AA71B3">
      <w:pPr>
        <w:contextualSpacing/>
        <w:rPr>
          <w:rFonts w:ascii="Times New Roman" w:hAnsi="Times New Roman" w:cs="Times New Roman"/>
          <w:b/>
          <w:bCs/>
          <w:sz w:val="24"/>
          <w:szCs w:val="24"/>
        </w:rPr>
      </w:pPr>
      <w:r w:rsidRPr="006D3E35">
        <w:rPr>
          <w:rFonts w:ascii="Times New Roman" w:hAnsi="Times New Roman" w:cs="Times New Roman"/>
          <w:b/>
          <w:bCs/>
          <w:sz w:val="24"/>
          <w:szCs w:val="24"/>
        </w:rPr>
        <w:t xml:space="preserve">Определяне на начална тръжна цена за отдаване под наем на земеделски земи от общинския поземлен фонд на Община Русе  </w:t>
      </w:r>
    </w:p>
    <w:p w:rsidR="00B9691B" w:rsidRPr="006D3E35" w:rsidRDefault="00B9691B" w:rsidP="00AA71B3">
      <w:pPr>
        <w:contextualSpacing/>
        <w:rPr>
          <w:rFonts w:ascii="Times New Roman" w:hAnsi="Times New Roman" w:cs="Times New Roman"/>
          <w:sz w:val="24"/>
          <w:szCs w:val="24"/>
        </w:rPr>
      </w:pPr>
    </w:p>
    <w:p w:rsidR="00B9691B" w:rsidRPr="006D3E35" w:rsidRDefault="00B9691B"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Чл.-кор. проф. Хр. Белоев: </w:t>
      </w:r>
      <w:r w:rsidRPr="006D3E35">
        <w:rPr>
          <w:rFonts w:ascii="Times New Roman" w:hAnsi="Times New Roman" w:cs="Times New Roman"/>
          <w:sz w:val="24"/>
          <w:szCs w:val="24"/>
        </w:rPr>
        <w:t xml:space="preserve">Госпожа Кръстева. </w:t>
      </w:r>
    </w:p>
    <w:p w:rsidR="00B9691B" w:rsidRPr="006D3E35" w:rsidRDefault="00B9691B" w:rsidP="00AA71B3">
      <w:pPr>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Г-жа Н. Кръстева: </w:t>
      </w:r>
      <w:r w:rsidRPr="006D3E35">
        <w:rPr>
          <w:rFonts w:ascii="Times New Roman" w:hAnsi="Times New Roman" w:cs="Times New Roman"/>
          <w:sz w:val="24"/>
          <w:szCs w:val="24"/>
        </w:rPr>
        <w:t xml:space="preserve">Уважаеми г-н Председател, уважаеми общински съветници, във връзка с организирането и провеждането на публични търгове за отдаване под наем на земеделски земи от общинския поземлен фонд в Община Русе е необходимо приемане на </w:t>
      </w:r>
      <w:r w:rsidRPr="006D3E35">
        <w:rPr>
          <w:rFonts w:ascii="Times New Roman" w:hAnsi="Times New Roman" w:cs="Times New Roman"/>
          <w:sz w:val="24"/>
          <w:szCs w:val="24"/>
        </w:rPr>
        <w:lastRenderedPageBreak/>
        <w:t xml:space="preserve">начални тръжни цени. Като база следва да послужи цената на същия вид земеделски земи от държавния поземлен фонд. Поддържам предложението, както сме го внесли. </w:t>
      </w:r>
    </w:p>
    <w:p w:rsidR="00B9691B" w:rsidRPr="006D3E35" w:rsidRDefault="00B9691B" w:rsidP="00AA71B3">
      <w:pPr>
        <w:shd w:val="clear" w:color="auto" w:fill="FFFFFF"/>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Чл.-кор. проф. Хр. Белоев: </w:t>
      </w:r>
      <w:r w:rsidR="0041011E" w:rsidRPr="006D3E35">
        <w:rPr>
          <w:rFonts w:ascii="Times New Roman" w:hAnsi="Times New Roman" w:cs="Times New Roman"/>
          <w:sz w:val="24"/>
          <w:szCs w:val="24"/>
        </w:rPr>
        <w:t xml:space="preserve">Въпроси и изказвания по точката? Не виждам. Режим на гласуване. </w:t>
      </w:r>
    </w:p>
    <w:p w:rsidR="0041011E" w:rsidRPr="006D3E35" w:rsidRDefault="0041011E" w:rsidP="00AA71B3">
      <w:pPr>
        <w:contextualSpacing/>
        <w:rPr>
          <w:rFonts w:ascii="Times New Roman" w:eastAsia="Calibri" w:hAnsi="Times New Roman" w:cs="Times New Roman"/>
          <w:b/>
          <w:sz w:val="24"/>
          <w:szCs w:val="24"/>
          <w:shd w:val="clear" w:color="auto" w:fill="FFFFFF"/>
        </w:rPr>
      </w:pPr>
      <w:r w:rsidRPr="006D3E35">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41011E" w:rsidRPr="006D3E35" w:rsidRDefault="0041011E" w:rsidP="00AA71B3">
      <w:pPr>
        <w:shd w:val="clear" w:color="auto" w:fill="FFFFFF"/>
        <w:contextualSpacing/>
        <w:rPr>
          <w:rFonts w:ascii="Times New Roman" w:hAnsi="Times New Roman" w:cs="Times New Roman"/>
          <w:b/>
          <w:sz w:val="24"/>
          <w:szCs w:val="24"/>
        </w:rPr>
      </w:pPr>
    </w:p>
    <w:p w:rsidR="0041011E" w:rsidRDefault="004820CA" w:rsidP="004820CA">
      <w:pPr>
        <w:shd w:val="clear" w:color="auto" w:fill="FFFFFF"/>
        <w:contextualSpacing/>
        <w:jc w:val="center"/>
        <w:rPr>
          <w:rFonts w:ascii="Times New Roman" w:hAnsi="Times New Roman" w:cs="Times New Roman"/>
          <w:b/>
          <w:sz w:val="24"/>
          <w:szCs w:val="24"/>
        </w:rPr>
      </w:pPr>
      <w:r>
        <w:rPr>
          <w:rFonts w:ascii="Times New Roman" w:hAnsi="Times New Roman" w:cs="Times New Roman"/>
          <w:b/>
          <w:sz w:val="24"/>
          <w:szCs w:val="24"/>
        </w:rPr>
        <w:t>РЕШЕНИЕ № 545</w:t>
      </w:r>
    </w:p>
    <w:p w:rsidR="004820CA" w:rsidRPr="00690947" w:rsidRDefault="004820CA" w:rsidP="004820CA">
      <w:pPr>
        <w:tabs>
          <w:tab w:val="left" w:pos="284"/>
          <w:tab w:val="left" w:pos="9072"/>
        </w:tabs>
        <w:ind w:right="57"/>
        <w:rPr>
          <w:rFonts w:ascii="Times New Roman" w:hAnsi="Times New Roman"/>
          <w:bCs/>
          <w:sz w:val="24"/>
          <w:szCs w:val="24"/>
        </w:rPr>
      </w:pPr>
      <w:r>
        <w:rPr>
          <w:bCs/>
        </w:rPr>
        <w:tab/>
        <w:t xml:space="preserve"> </w:t>
      </w:r>
      <w:r w:rsidRPr="00690947">
        <w:rPr>
          <w:rFonts w:ascii="Times New Roman" w:hAnsi="Times New Roman"/>
          <w:bCs/>
          <w:sz w:val="24"/>
          <w:szCs w:val="24"/>
        </w:rPr>
        <w:t xml:space="preserve">На основание чл. 21, ал. 1, т. 8, чл. 21, ал. 2 от ЗМСМА, чл. 8, ал. 1 от Закона за общинската собственост,  чл. 11, ал. 1, изр. 1 и чл. 14, ал. 1, изр. 2, </w:t>
      </w:r>
      <w:r w:rsidRPr="00690947">
        <w:rPr>
          <w:rFonts w:ascii="Times New Roman" w:hAnsi="Times New Roman"/>
          <w:bCs/>
          <w:color w:val="000000"/>
          <w:sz w:val="24"/>
          <w:szCs w:val="24"/>
        </w:rPr>
        <w:t xml:space="preserve">чл. 76, ал. </w:t>
      </w:r>
      <w:r w:rsidRPr="00690947">
        <w:rPr>
          <w:rFonts w:ascii="Times New Roman" w:hAnsi="Times New Roman"/>
          <w:color w:val="000000"/>
          <w:sz w:val="24"/>
          <w:szCs w:val="24"/>
        </w:rPr>
        <w:t xml:space="preserve">1 и ал. 2 от </w:t>
      </w:r>
      <w:r w:rsidRPr="00690947">
        <w:rPr>
          <w:rFonts w:ascii="Times New Roman" w:hAnsi="Times New Roman"/>
          <w:bCs/>
          <w:sz w:val="24"/>
          <w:szCs w:val="24"/>
        </w:rPr>
        <w:t>Наредба № 1 за общинската собственост на Общинския съвет – Русе и Заповед № РД-46-158/30.03.2017 г. на Министъра на земеделието и храните, Общинският съвет реши:</w:t>
      </w:r>
    </w:p>
    <w:p w:rsidR="004820CA" w:rsidRPr="00690947" w:rsidRDefault="004820CA" w:rsidP="004820CA">
      <w:pPr>
        <w:ind w:firstLine="709"/>
        <w:rPr>
          <w:rFonts w:ascii="Times New Roman" w:hAnsi="Times New Roman"/>
          <w:sz w:val="24"/>
          <w:szCs w:val="24"/>
        </w:rPr>
      </w:pPr>
      <w:r w:rsidRPr="00690947">
        <w:rPr>
          <w:rFonts w:ascii="Times New Roman" w:hAnsi="Times New Roman"/>
          <w:sz w:val="24"/>
          <w:szCs w:val="24"/>
        </w:rPr>
        <w:t>Определя начална тръжна цена за отдаване под наем на земеделски земи от ОПФ за 2017-2018 стопанска година, както следва:</w:t>
      </w:r>
    </w:p>
    <w:p w:rsidR="004820CA" w:rsidRPr="00690947" w:rsidRDefault="004820CA" w:rsidP="004820CA">
      <w:pPr>
        <w:pStyle w:val="a3"/>
        <w:numPr>
          <w:ilvl w:val="0"/>
          <w:numId w:val="5"/>
        </w:numPr>
        <w:spacing w:after="0" w:line="240" w:lineRule="auto"/>
        <w:ind w:left="993" w:hanging="284"/>
        <w:jc w:val="both"/>
        <w:rPr>
          <w:rFonts w:ascii="Times New Roman" w:hAnsi="Times New Roman" w:cs="Times New Roman"/>
          <w:sz w:val="24"/>
          <w:szCs w:val="24"/>
        </w:rPr>
      </w:pPr>
      <w:r w:rsidRPr="00690947">
        <w:rPr>
          <w:rFonts w:ascii="Times New Roman" w:hAnsi="Times New Roman" w:cs="Times New Roman"/>
          <w:sz w:val="24"/>
          <w:szCs w:val="24"/>
        </w:rPr>
        <w:t>За отглеждане на едногодишни полски култури – 60,00 лв./дка;</w:t>
      </w:r>
    </w:p>
    <w:p w:rsidR="004820CA" w:rsidRPr="00690947" w:rsidRDefault="004820CA" w:rsidP="004820CA">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690947">
        <w:rPr>
          <w:rFonts w:ascii="Times New Roman" w:hAnsi="Times New Roman" w:cs="Times New Roman"/>
          <w:sz w:val="24"/>
          <w:szCs w:val="24"/>
        </w:rPr>
        <w:t>За определени за индивидуално ползване пасища, мери, публична общинска собственост</w:t>
      </w:r>
      <w:r w:rsidRPr="00690947">
        <w:rPr>
          <w:rFonts w:ascii="Times New Roman" w:hAnsi="Times New Roman" w:cs="Times New Roman"/>
          <w:b/>
          <w:sz w:val="24"/>
          <w:szCs w:val="24"/>
        </w:rPr>
        <w:t xml:space="preserve"> </w:t>
      </w:r>
      <w:r w:rsidRPr="00690947">
        <w:rPr>
          <w:rFonts w:ascii="Times New Roman" w:hAnsi="Times New Roman" w:cs="Times New Roman"/>
          <w:sz w:val="24"/>
          <w:szCs w:val="24"/>
        </w:rPr>
        <w:t>за срок от една стопанска година по реда на чл. 37 и, ал. 13 и 14 ЗСПЗЗ – 7,00 лв./дка;</w:t>
      </w:r>
    </w:p>
    <w:p w:rsidR="004820CA" w:rsidRPr="00690947" w:rsidRDefault="004820CA" w:rsidP="004820CA">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690947">
        <w:rPr>
          <w:rFonts w:ascii="Times New Roman" w:hAnsi="Times New Roman" w:cs="Times New Roman"/>
          <w:sz w:val="24"/>
          <w:szCs w:val="24"/>
        </w:rPr>
        <w:t>За определени за индивидуално ползване ливади</w:t>
      </w:r>
      <w:r w:rsidRPr="00690947">
        <w:rPr>
          <w:rFonts w:ascii="Times New Roman" w:hAnsi="Times New Roman" w:cs="Times New Roman"/>
          <w:b/>
          <w:sz w:val="24"/>
          <w:szCs w:val="24"/>
        </w:rPr>
        <w:t xml:space="preserve"> </w:t>
      </w:r>
      <w:r w:rsidRPr="00690947">
        <w:rPr>
          <w:rFonts w:ascii="Times New Roman" w:hAnsi="Times New Roman" w:cs="Times New Roman"/>
          <w:sz w:val="24"/>
          <w:szCs w:val="24"/>
        </w:rPr>
        <w:t>за срок от една стопанска година по реда на чл. 37 и, ал. 13 и 14 ЗСПЗЗ – 8,00 лв./дка;</w:t>
      </w:r>
    </w:p>
    <w:p w:rsidR="004820CA" w:rsidRPr="00690947" w:rsidRDefault="004820CA" w:rsidP="004820CA">
      <w:pPr>
        <w:pStyle w:val="a3"/>
        <w:numPr>
          <w:ilvl w:val="0"/>
          <w:numId w:val="5"/>
        </w:numPr>
        <w:tabs>
          <w:tab w:val="left" w:pos="993"/>
        </w:tabs>
        <w:spacing w:after="0" w:line="240" w:lineRule="auto"/>
        <w:ind w:left="1134" w:hanging="425"/>
        <w:jc w:val="both"/>
        <w:rPr>
          <w:rFonts w:ascii="Times New Roman" w:hAnsi="Times New Roman" w:cs="Times New Roman"/>
          <w:sz w:val="24"/>
          <w:szCs w:val="24"/>
        </w:rPr>
      </w:pPr>
      <w:r w:rsidRPr="00690947">
        <w:rPr>
          <w:rFonts w:ascii="Times New Roman" w:hAnsi="Times New Roman" w:cs="Times New Roman"/>
          <w:sz w:val="24"/>
          <w:szCs w:val="24"/>
        </w:rPr>
        <w:t>За създаване и отглеждане на трайни насаждения по периоди:</w:t>
      </w:r>
    </w:p>
    <w:p w:rsidR="004820CA" w:rsidRPr="00690947" w:rsidRDefault="004820CA" w:rsidP="004820CA">
      <w:pPr>
        <w:pStyle w:val="a3"/>
        <w:tabs>
          <w:tab w:val="left" w:pos="993"/>
        </w:tabs>
        <w:ind w:left="1069"/>
        <w:jc w:val="both"/>
        <w:rPr>
          <w:rFonts w:ascii="Times New Roman" w:hAnsi="Times New Roman" w:cs="Times New Roman"/>
          <w:sz w:val="24"/>
          <w:szCs w:val="24"/>
        </w:rPr>
      </w:pPr>
    </w:p>
    <w:tbl>
      <w:tblPr>
        <w:tblStyle w:val="aa"/>
        <w:tblW w:w="9072" w:type="dxa"/>
        <w:tblInd w:w="108" w:type="dxa"/>
        <w:tblLayout w:type="fixed"/>
        <w:tblLook w:val="04A0" w:firstRow="1" w:lastRow="0" w:firstColumn="1" w:lastColumn="0" w:noHBand="0" w:noVBand="1"/>
      </w:tblPr>
      <w:tblGrid>
        <w:gridCol w:w="2977"/>
        <w:gridCol w:w="1299"/>
        <w:gridCol w:w="3624"/>
        <w:gridCol w:w="1172"/>
      </w:tblGrid>
      <w:tr w:rsidR="004820CA" w:rsidRPr="00690947" w:rsidTr="00990CDC">
        <w:trPr>
          <w:trHeight w:val="135"/>
        </w:trPr>
        <w:tc>
          <w:tcPr>
            <w:tcW w:w="2977" w:type="dxa"/>
            <w:vMerge w:val="restart"/>
          </w:tcPr>
          <w:p w:rsidR="004820CA" w:rsidRPr="00690947" w:rsidRDefault="004820CA" w:rsidP="00990CDC">
            <w:pPr>
              <w:pStyle w:val="a3"/>
              <w:ind w:left="0"/>
              <w:jc w:val="both"/>
            </w:pPr>
          </w:p>
          <w:p w:rsidR="004820CA" w:rsidRPr="00690947" w:rsidRDefault="004820CA" w:rsidP="00990CDC">
            <w:pPr>
              <w:pStyle w:val="a3"/>
              <w:ind w:left="0"/>
              <w:jc w:val="both"/>
            </w:pPr>
            <w:r w:rsidRPr="00690947">
              <w:t>Трайни насаждения</w:t>
            </w:r>
          </w:p>
        </w:tc>
        <w:tc>
          <w:tcPr>
            <w:tcW w:w="1299" w:type="dxa"/>
            <w:vMerge w:val="restart"/>
          </w:tcPr>
          <w:p w:rsidR="004820CA" w:rsidRPr="00690947" w:rsidRDefault="004820CA" w:rsidP="00990CDC">
            <w:pPr>
              <w:pStyle w:val="a3"/>
              <w:ind w:left="0"/>
              <w:jc w:val="both"/>
            </w:pPr>
            <w:r w:rsidRPr="00690947">
              <w:t>Гратисен период, години</w:t>
            </w:r>
          </w:p>
        </w:tc>
        <w:tc>
          <w:tcPr>
            <w:tcW w:w="4796" w:type="dxa"/>
            <w:gridSpan w:val="2"/>
          </w:tcPr>
          <w:p w:rsidR="004820CA" w:rsidRPr="00690947" w:rsidRDefault="004820CA" w:rsidP="00990CDC">
            <w:pPr>
              <w:pStyle w:val="a3"/>
              <w:ind w:left="0"/>
              <w:jc w:val="center"/>
            </w:pPr>
            <w:r w:rsidRPr="00690947">
              <w:t>Период на плододаване</w:t>
            </w:r>
          </w:p>
        </w:tc>
      </w:tr>
      <w:tr w:rsidR="004820CA" w:rsidRPr="00690947" w:rsidTr="00990CDC">
        <w:trPr>
          <w:trHeight w:val="135"/>
        </w:trPr>
        <w:tc>
          <w:tcPr>
            <w:tcW w:w="2977" w:type="dxa"/>
            <w:vMerge/>
          </w:tcPr>
          <w:p w:rsidR="004820CA" w:rsidRPr="00690947" w:rsidRDefault="004820CA" w:rsidP="00990CDC">
            <w:pPr>
              <w:pStyle w:val="a3"/>
              <w:ind w:left="0"/>
              <w:jc w:val="both"/>
            </w:pPr>
          </w:p>
        </w:tc>
        <w:tc>
          <w:tcPr>
            <w:tcW w:w="1299" w:type="dxa"/>
            <w:vMerge/>
          </w:tcPr>
          <w:p w:rsidR="004820CA" w:rsidRPr="00690947" w:rsidRDefault="004820CA" w:rsidP="00990CDC">
            <w:pPr>
              <w:pStyle w:val="a3"/>
              <w:ind w:left="0"/>
              <w:jc w:val="both"/>
            </w:pPr>
          </w:p>
        </w:tc>
        <w:tc>
          <w:tcPr>
            <w:tcW w:w="3624" w:type="dxa"/>
          </w:tcPr>
          <w:p w:rsidR="004820CA" w:rsidRPr="00690947" w:rsidRDefault="004820CA" w:rsidP="00990CDC">
            <w:pPr>
              <w:pStyle w:val="a3"/>
              <w:ind w:left="0"/>
              <w:jc w:val="center"/>
            </w:pPr>
            <w:r w:rsidRPr="00690947">
              <w:t>години</w:t>
            </w:r>
          </w:p>
        </w:tc>
        <w:tc>
          <w:tcPr>
            <w:tcW w:w="1172" w:type="dxa"/>
            <w:tcBorders>
              <w:bottom w:val="single" w:sz="4" w:space="0" w:color="auto"/>
            </w:tcBorders>
          </w:tcPr>
          <w:p w:rsidR="004820CA" w:rsidRPr="00690947" w:rsidRDefault="004820CA" w:rsidP="00990CDC">
            <w:pPr>
              <w:pStyle w:val="a3"/>
              <w:ind w:left="0"/>
              <w:jc w:val="center"/>
            </w:pPr>
            <w:r w:rsidRPr="00690947">
              <w:t>лв./дка</w:t>
            </w:r>
          </w:p>
        </w:tc>
      </w:tr>
      <w:tr w:rsidR="004820CA" w:rsidRPr="00690947" w:rsidTr="00990CDC">
        <w:trPr>
          <w:trHeight w:val="90"/>
        </w:trPr>
        <w:tc>
          <w:tcPr>
            <w:tcW w:w="2977" w:type="dxa"/>
            <w:vMerge w:val="restart"/>
          </w:tcPr>
          <w:p w:rsidR="004820CA" w:rsidRPr="00690947" w:rsidRDefault="004820CA" w:rsidP="00990CDC">
            <w:pPr>
              <w:pStyle w:val="a3"/>
              <w:ind w:left="0"/>
              <w:jc w:val="both"/>
            </w:pPr>
          </w:p>
          <w:p w:rsidR="004820CA" w:rsidRPr="00690947" w:rsidRDefault="004820CA" w:rsidP="00990CDC">
            <w:pPr>
              <w:pStyle w:val="a3"/>
              <w:ind w:left="0"/>
              <w:jc w:val="both"/>
            </w:pPr>
            <w:r w:rsidRPr="00690947">
              <w:t>Лозови насаждения</w:t>
            </w:r>
          </w:p>
        </w:tc>
        <w:tc>
          <w:tcPr>
            <w:tcW w:w="1299" w:type="dxa"/>
            <w:vMerge w:val="restart"/>
            <w:vAlign w:val="center"/>
          </w:tcPr>
          <w:p w:rsidR="004820CA" w:rsidRPr="00690947" w:rsidRDefault="004820CA" w:rsidP="00990CDC">
            <w:pPr>
              <w:pStyle w:val="a3"/>
              <w:ind w:left="0"/>
              <w:jc w:val="center"/>
            </w:pPr>
          </w:p>
          <w:p w:rsidR="004820CA" w:rsidRPr="00690947" w:rsidRDefault="004820CA" w:rsidP="00990CDC">
            <w:pPr>
              <w:pStyle w:val="a3"/>
              <w:ind w:left="0"/>
              <w:jc w:val="center"/>
            </w:pPr>
            <w:r w:rsidRPr="00690947">
              <w:t>3</w:t>
            </w:r>
          </w:p>
        </w:tc>
        <w:tc>
          <w:tcPr>
            <w:tcW w:w="3624" w:type="dxa"/>
            <w:vAlign w:val="center"/>
          </w:tcPr>
          <w:p w:rsidR="004820CA" w:rsidRPr="00690947" w:rsidRDefault="004820CA" w:rsidP="00990CDC">
            <w:pPr>
              <w:pStyle w:val="a3"/>
              <w:ind w:left="0"/>
              <w:jc w:val="center"/>
            </w:pPr>
            <w:r w:rsidRPr="00690947">
              <w:t>4-7</w:t>
            </w:r>
          </w:p>
        </w:tc>
        <w:tc>
          <w:tcPr>
            <w:tcW w:w="1172" w:type="dxa"/>
            <w:vAlign w:val="center"/>
          </w:tcPr>
          <w:p w:rsidR="004820CA" w:rsidRPr="00690947" w:rsidRDefault="004820CA" w:rsidP="00990CDC">
            <w:pPr>
              <w:pStyle w:val="a3"/>
              <w:ind w:left="0"/>
              <w:jc w:val="center"/>
            </w:pPr>
            <w:r w:rsidRPr="00690947">
              <w:t>48,00</w:t>
            </w:r>
          </w:p>
        </w:tc>
      </w:tr>
      <w:tr w:rsidR="004820CA" w:rsidRPr="00690947" w:rsidTr="00990CDC">
        <w:trPr>
          <w:trHeight w:val="90"/>
        </w:trPr>
        <w:tc>
          <w:tcPr>
            <w:tcW w:w="2977" w:type="dxa"/>
            <w:vMerge/>
          </w:tcPr>
          <w:p w:rsidR="004820CA" w:rsidRPr="00690947" w:rsidRDefault="004820CA" w:rsidP="00990CDC">
            <w:pPr>
              <w:pStyle w:val="a3"/>
              <w:ind w:left="0"/>
              <w:jc w:val="both"/>
            </w:pPr>
          </w:p>
        </w:tc>
        <w:tc>
          <w:tcPr>
            <w:tcW w:w="1299" w:type="dxa"/>
            <w:vMerge/>
            <w:vAlign w:val="center"/>
          </w:tcPr>
          <w:p w:rsidR="004820CA" w:rsidRPr="00690947" w:rsidRDefault="004820CA" w:rsidP="00990CDC">
            <w:pPr>
              <w:pStyle w:val="a3"/>
              <w:ind w:left="0"/>
              <w:jc w:val="center"/>
            </w:pPr>
          </w:p>
        </w:tc>
        <w:tc>
          <w:tcPr>
            <w:tcW w:w="3624" w:type="dxa"/>
            <w:vAlign w:val="center"/>
          </w:tcPr>
          <w:p w:rsidR="004820CA" w:rsidRPr="00690947" w:rsidRDefault="004820CA" w:rsidP="00990CDC">
            <w:pPr>
              <w:pStyle w:val="a3"/>
              <w:ind w:left="0"/>
              <w:jc w:val="center"/>
            </w:pPr>
            <w:r w:rsidRPr="00690947">
              <w:t>8-10</w:t>
            </w:r>
          </w:p>
        </w:tc>
        <w:tc>
          <w:tcPr>
            <w:tcW w:w="1172" w:type="dxa"/>
            <w:vAlign w:val="center"/>
          </w:tcPr>
          <w:p w:rsidR="004820CA" w:rsidRPr="00690947" w:rsidRDefault="004820CA" w:rsidP="00990CDC">
            <w:pPr>
              <w:pStyle w:val="a3"/>
              <w:ind w:left="0"/>
              <w:jc w:val="center"/>
            </w:pPr>
            <w:r w:rsidRPr="00690947">
              <w:t>73,00</w:t>
            </w:r>
          </w:p>
        </w:tc>
      </w:tr>
      <w:tr w:rsidR="004820CA" w:rsidRPr="00690947" w:rsidTr="00990CDC">
        <w:trPr>
          <w:trHeight w:val="135"/>
        </w:trPr>
        <w:tc>
          <w:tcPr>
            <w:tcW w:w="2977" w:type="dxa"/>
            <w:vMerge w:val="restart"/>
          </w:tcPr>
          <w:p w:rsidR="004820CA" w:rsidRPr="00690947" w:rsidRDefault="004820CA" w:rsidP="00990CDC">
            <w:pPr>
              <w:pStyle w:val="a3"/>
              <w:ind w:left="0"/>
            </w:pPr>
            <w:r w:rsidRPr="00690947">
              <w:t>Овощни насаждения – семкови, костилкови, черупкови</w:t>
            </w:r>
          </w:p>
        </w:tc>
        <w:tc>
          <w:tcPr>
            <w:tcW w:w="1299" w:type="dxa"/>
            <w:vMerge w:val="restart"/>
            <w:vAlign w:val="center"/>
          </w:tcPr>
          <w:p w:rsidR="004820CA" w:rsidRPr="00690947" w:rsidRDefault="004820CA" w:rsidP="00990CDC">
            <w:pPr>
              <w:pStyle w:val="a3"/>
              <w:ind w:left="0"/>
              <w:jc w:val="center"/>
            </w:pPr>
          </w:p>
          <w:p w:rsidR="004820CA" w:rsidRPr="00690947" w:rsidRDefault="004820CA" w:rsidP="00990CDC">
            <w:pPr>
              <w:pStyle w:val="a3"/>
              <w:ind w:left="0"/>
              <w:jc w:val="center"/>
            </w:pPr>
            <w:r w:rsidRPr="00690947">
              <w:t>4</w:t>
            </w:r>
          </w:p>
        </w:tc>
        <w:tc>
          <w:tcPr>
            <w:tcW w:w="3624" w:type="dxa"/>
            <w:vAlign w:val="center"/>
          </w:tcPr>
          <w:p w:rsidR="004820CA" w:rsidRPr="00690947" w:rsidRDefault="004820CA" w:rsidP="00990CDC">
            <w:pPr>
              <w:pStyle w:val="a3"/>
              <w:ind w:left="0"/>
              <w:jc w:val="center"/>
            </w:pPr>
            <w:r w:rsidRPr="00690947">
              <w:t>5-7</w:t>
            </w:r>
          </w:p>
        </w:tc>
        <w:tc>
          <w:tcPr>
            <w:tcW w:w="1172" w:type="dxa"/>
            <w:tcBorders>
              <w:top w:val="single" w:sz="4" w:space="0" w:color="auto"/>
            </w:tcBorders>
            <w:vAlign w:val="center"/>
          </w:tcPr>
          <w:p w:rsidR="004820CA" w:rsidRPr="00690947" w:rsidRDefault="004820CA" w:rsidP="00990CDC">
            <w:pPr>
              <w:pStyle w:val="a3"/>
              <w:ind w:left="0"/>
              <w:jc w:val="center"/>
            </w:pPr>
            <w:r w:rsidRPr="00690947">
              <w:t>40,00</w:t>
            </w:r>
          </w:p>
        </w:tc>
      </w:tr>
      <w:tr w:rsidR="004820CA" w:rsidRPr="00690947" w:rsidTr="00990CDC">
        <w:trPr>
          <w:trHeight w:val="135"/>
        </w:trPr>
        <w:tc>
          <w:tcPr>
            <w:tcW w:w="2977" w:type="dxa"/>
            <w:vMerge/>
          </w:tcPr>
          <w:p w:rsidR="004820CA" w:rsidRPr="00690947" w:rsidRDefault="004820CA" w:rsidP="00990CDC">
            <w:pPr>
              <w:pStyle w:val="a3"/>
              <w:ind w:left="0"/>
              <w:jc w:val="both"/>
            </w:pPr>
          </w:p>
        </w:tc>
        <w:tc>
          <w:tcPr>
            <w:tcW w:w="1299" w:type="dxa"/>
            <w:vMerge/>
            <w:vAlign w:val="center"/>
          </w:tcPr>
          <w:p w:rsidR="004820CA" w:rsidRPr="00690947" w:rsidRDefault="004820CA" w:rsidP="00990CDC">
            <w:pPr>
              <w:pStyle w:val="a3"/>
              <w:ind w:left="0"/>
              <w:jc w:val="center"/>
            </w:pPr>
          </w:p>
        </w:tc>
        <w:tc>
          <w:tcPr>
            <w:tcW w:w="3624" w:type="dxa"/>
            <w:vAlign w:val="center"/>
          </w:tcPr>
          <w:p w:rsidR="004820CA" w:rsidRPr="00690947" w:rsidRDefault="004820CA" w:rsidP="00990CDC">
            <w:pPr>
              <w:pStyle w:val="a3"/>
              <w:ind w:left="0"/>
              <w:jc w:val="center"/>
            </w:pPr>
            <w:r w:rsidRPr="00690947">
              <w:t>За останалия период на плододаване</w:t>
            </w:r>
          </w:p>
        </w:tc>
        <w:tc>
          <w:tcPr>
            <w:tcW w:w="1172" w:type="dxa"/>
            <w:vAlign w:val="center"/>
          </w:tcPr>
          <w:p w:rsidR="004820CA" w:rsidRPr="00690947" w:rsidRDefault="004820CA" w:rsidP="00990CDC">
            <w:pPr>
              <w:pStyle w:val="a3"/>
              <w:ind w:left="0"/>
              <w:jc w:val="center"/>
            </w:pPr>
            <w:r w:rsidRPr="00690947">
              <w:t>60,00</w:t>
            </w:r>
          </w:p>
        </w:tc>
      </w:tr>
      <w:tr w:rsidR="004820CA" w:rsidRPr="00690947" w:rsidTr="00990CDC">
        <w:tc>
          <w:tcPr>
            <w:tcW w:w="2977" w:type="dxa"/>
          </w:tcPr>
          <w:p w:rsidR="004820CA" w:rsidRPr="00690947" w:rsidRDefault="004820CA" w:rsidP="00990CDC">
            <w:pPr>
              <w:pStyle w:val="a3"/>
              <w:ind w:left="0"/>
              <w:jc w:val="both"/>
            </w:pPr>
            <w:r w:rsidRPr="00690947">
              <w:t>Ягодоплодни култури</w:t>
            </w:r>
          </w:p>
        </w:tc>
        <w:tc>
          <w:tcPr>
            <w:tcW w:w="1299" w:type="dxa"/>
            <w:vAlign w:val="center"/>
          </w:tcPr>
          <w:p w:rsidR="004820CA" w:rsidRPr="00690947" w:rsidRDefault="004820CA" w:rsidP="00990CDC">
            <w:pPr>
              <w:pStyle w:val="a3"/>
              <w:ind w:left="0"/>
              <w:jc w:val="center"/>
            </w:pPr>
            <w:r w:rsidRPr="00690947">
              <w:t>2</w:t>
            </w:r>
          </w:p>
        </w:tc>
        <w:tc>
          <w:tcPr>
            <w:tcW w:w="3624" w:type="dxa"/>
            <w:vAlign w:val="center"/>
          </w:tcPr>
          <w:p w:rsidR="004820CA" w:rsidRPr="00690947" w:rsidRDefault="004820CA" w:rsidP="00990CDC">
            <w:pPr>
              <w:pStyle w:val="a3"/>
              <w:ind w:left="0"/>
              <w:jc w:val="center"/>
            </w:pPr>
            <w:r w:rsidRPr="00690947">
              <w:t>За периода на плододаване</w:t>
            </w:r>
          </w:p>
        </w:tc>
        <w:tc>
          <w:tcPr>
            <w:tcW w:w="1172" w:type="dxa"/>
            <w:vAlign w:val="center"/>
          </w:tcPr>
          <w:p w:rsidR="004820CA" w:rsidRPr="00690947" w:rsidRDefault="004820CA" w:rsidP="00990CDC">
            <w:pPr>
              <w:pStyle w:val="a3"/>
              <w:ind w:left="0"/>
              <w:jc w:val="center"/>
            </w:pPr>
            <w:r w:rsidRPr="00690947">
              <w:t>55,00</w:t>
            </w:r>
          </w:p>
        </w:tc>
      </w:tr>
      <w:tr w:rsidR="004820CA" w:rsidRPr="00690947" w:rsidTr="00990CDC">
        <w:tc>
          <w:tcPr>
            <w:tcW w:w="2977" w:type="dxa"/>
          </w:tcPr>
          <w:p w:rsidR="004820CA" w:rsidRPr="00690947" w:rsidRDefault="004820CA" w:rsidP="00990CDC">
            <w:pPr>
              <w:pStyle w:val="a3"/>
              <w:ind w:left="0"/>
            </w:pPr>
            <w:r w:rsidRPr="00690947">
              <w:t>Етерично-маслени култури – роза, мента, лавандула, шипка и др.</w:t>
            </w:r>
          </w:p>
        </w:tc>
        <w:tc>
          <w:tcPr>
            <w:tcW w:w="1299" w:type="dxa"/>
            <w:vAlign w:val="center"/>
          </w:tcPr>
          <w:p w:rsidR="004820CA" w:rsidRPr="00690947" w:rsidRDefault="004820CA" w:rsidP="00990CDC">
            <w:pPr>
              <w:pStyle w:val="a3"/>
              <w:ind w:left="0"/>
              <w:jc w:val="center"/>
            </w:pPr>
          </w:p>
          <w:p w:rsidR="004820CA" w:rsidRPr="00690947" w:rsidRDefault="004820CA" w:rsidP="00990CDC">
            <w:pPr>
              <w:pStyle w:val="a3"/>
              <w:ind w:left="0"/>
              <w:jc w:val="center"/>
            </w:pPr>
            <w:r w:rsidRPr="00690947">
              <w:t>3</w:t>
            </w:r>
          </w:p>
        </w:tc>
        <w:tc>
          <w:tcPr>
            <w:tcW w:w="3624" w:type="dxa"/>
            <w:vAlign w:val="center"/>
          </w:tcPr>
          <w:p w:rsidR="004820CA" w:rsidRPr="00690947" w:rsidRDefault="004820CA" w:rsidP="00990CDC">
            <w:pPr>
              <w:pStyle w:val="a3"/>
              <w:ind w:left="0"/>
              <w:jc w:val="center"/>
            </w:pPr>
            <w:r w:rsidRPr="00690947">
              <w:t>За периода на плододаване</w:t>
            </w:r>
          </w:p>
        </w:tc>
        <w:tc>
          <w:tcPr>
            <w:tcW w:w="1172" w:type="dxa"/>
            <w:vAlign w:val="center"/>
          </w:tcPr>
          <w:p w:rsidR="004820CA" w:rsidRPr="00690947" w:rsidRDefault="004820CA" w:rsidP="00990CDC">
            <w:pPr>
              <w:pStyle w:val="a3"/>
              <w:ind w:left="0"/>
              <w:jc w:val="center"/>
            </w:pPr>
            <w:r w:rsidRPr="00690947">
              <w:t>36,00</w:t>
            </w:r>
          </w:p>
        </w:tc>
      </w:tr>
      <w:tr w:rsidR="004820CA" w:rsidRPr="00690947" w:rsidTr="00990CDC">
        <w:tc>
          <w:tcPr>
            <w:tcW w:w="2977" w:type="dxa"/>
          </w:tcPr>
          <w:p w:rsidR="004820CA" w:rsidRPr="00690947" w:rsidRDefault="004820CA" w:rsidP="00990CDC">
            <w:pPr>
              <w:pStyle w:val="a3"/>
              <w:ind w:left="0"/>
            </w:pPr>
            <w:r w:rsidRPr="00690947">
              <w:t>Култивирани билки – срок на предоставяне – 5 години</w:t>
            </w:r>
          </w:p>
        </w:tc>
        <w:tc>
          <w:tcPr>
            <w:tcW w:w="1299" w:type="dxa"/>
            <w:vAlign w:val="center"/>
          </w:tcPr>
          <w:p w:rsidR="004820CA" w:rsidRPr="00690947" w:rsidRDefault="004820CA" w:rsidP="00990CDC">
            <w:pPr>
              <w:pStyle w:val="a3"/>
              <w:ind w:left="0"/>
              <w:jc w:val="center"/>
            </w:pPr>
          </w:p>
          <w:p w:rsidR="004820CA" w:rsidRPr="00690947" w:rsidRDefault="004820CA" w:rsidP="00990CDC">
            <w:pPr>
              <w:pStyle w:val="a3"/>
              <w:ind w:left="0"/>
              <w:jc w:val="center"/>
            </w:pPr>
            <w:r w:rsidRPr="00690947">
              <w:t>1</w:t>
            </w:r>
          </w:p>
        </w:tc>
        <w:tc>
          <w:tcPr>
            <w:tcW w:w="3624" w:type="dxa"/>
            <w:vAlign w:val="center"/>
          </w:tcPr>
          <w:p w:rsidR="004820CA" w:rsidRPr="00690947" w:rsidRDefault="004820CA" w:rsidP="00990CDC">
            <w:pPr>
              <w:pStyle w:val="a3"/>
              <w:ind w:left="0"/>
              <w:jc w:val="center"/>
            </w:pPr>
          </w:p>
          <w:p w:rsidR="004820CA" w:rsidRPr="00690947" w:rsidRDefault="004820CA" w:rsidP="00990CDC">
            <w:pPr>
              <w:pStyle w:val="a3"/>
              <w:ind w:left="0"/>
              <w:jc w:val="center"/>
            </w:pPr>
            <w:r w:rsidRPr="00690947">
              <w:t>2-5</w:t>
            </w:r>
          </w:p>
        </w:tc>
        <w:tc>
          <w:tcPr>
            <w:tcW w:w="1172" w:type="dxa"/>
            <w:vAlign w:val="center"/>
          </w:tcPr>
          <w:p w:rsidR="004820CA" w:rsidRPr="00690947" w:rsidRDefault="004820CA" w:rsidP="00990CDC">
            <w:pPr>
              <w:pStyle w:val="a3"/>
              <w:ind w:left="0"/>
              <w:jc w:val="center"/>
            </w:pPr>
            <w:r w:rsidRPr="00690947">
              <w:t>26,00</w:t>
            </w:r>
          </w:p>
        </w:tc>
      </w:tr>
      <w:tr w:rsidR="004820CA" w:rsidRPr="00690947" w:rsidTr="00990CDC">
        <w:trPr>
          <w:trHeight w:val="135"/>
        </w:trPr>
        <w:tc>
          <w:tcPr>
            <w:tcW w:w="2977" w:type="dxa"/>
          </w:tcPr>
          <w:p w:rsidR="004820CA" w:rsidRPr="00690947" w:rsidRDefault="004820CA" w:rsidP="00990CDC">
            <w:pPr>
              <w:pStyle w:val="a3"/>
              <w:ind w:left="0"/>
            </w:pPr>
            <w:r w:rsidRPr="00690947">
              <w:t xml:space="preserve">Калифорнийски аспержи </w:t>
            </w:r>
          </w:p>
        </w:tc>
        <w:tc>
          <w:tcPr>
            <w:tcW w:w="1299" w:type="dxa"/>
            <w:vAlign w:val="center"/>
          </w:tcPr>
          <w:p w:rsidR="004820CA" w:rsidRPr="00690947" w:rsidRDefault="004820CA" w:rsidP="00990CDC">
            <w:pPr>
              <w:pStyle w:val="a3"/>
              <w:ind w:left="0"/>
              <w:jc w:val="center"/>
            </w:pPr>
          </w:p>
          <w:p w:rsidR="004820CA" w:rsidRPr="00690947" w:rsidRDefault="004820CA" w:rsidP="00990CDC">
            <w:pPr>
              <w:pStyle w:val="a3"/>
              <w:ind w:left="0"/>
              <w:jc w:val="center"/>
            </w:pPr>
            <w:r w:rsidRPr="00690947">
              <w:t>3</w:t>
            </w:r>
          </w:p>
        </w:tc>
        <w:tc>
          <w:tcPr>
            <w:tcW w:w="3624" w:type="dxa"/>
            <w:vAlign w:val="center"/>
          </w:tcPr>
          <w:p w:rsidR="004820CA" w:rsidRPr="00690947" w:rsidRDefault="004820CA" w:rsidP="00990CDC">
            <w:pPr>
              <w:pStyle w:val="a3"/>
              <w:ind w:left="0"/>
              <w:jc w:val="center"/>
            </w:pPr>
            <w:r w:rsidRPr="00690947">
              <w:t>4-10</w:t>
            </w:r>
          </w:p>
        </w:tc>
        <w:tc>
          <w:tcPr>
            <w:tcW w:w="1172" w:type="dxa"/>
            <w:vAlign w:val="center"/>
          </w:tcPr>
          <w:p w:rsidR="004820CA" w:rsidRPr="00690947" w:rsidRDefault="004820CA" w:rsidP="00990CDC">
            <w:pPr>
              <w:pStyle w:val="a3"/>
              <w:ind w:left="0"/>
              <w:jc w:val="center"/>
            </w:pPr>
            <w:r w:rsidRPr="00690947">
              <w:t>57,00</w:t>
            </w:r>
          </w:p>
        </w:tc>
      </w:tr>
    </w:tbl>
    <w:p w:rsidR="004820CA" w:rsidRPr="00690947" w:rsidRDefault="004820CA" w:rsidP="004820CA">
      <w:pPr>
        <w:pStyle w:val="a3"/>
        <w:ind w:left="1069"/>
        <w:jc w:val="both"/>
        <w:rPr>
          <w:rFonts w:ascii="Times New Roman" w:hAnsi="Times New Roman" w:cs="Times New Roman"/>
          <w:sz w:val="24"/>
          <w:szCs w:val="24"/>
        </w:rPr>
      </w:pPr>
    </w:p>
    <w:p w:rsidR="004820CA" w:rsidRPr="00690947" w:rsidRDefault="004820CA" w:rsidP="004820CA">
      <w:pPr>
        <w:pStyle w:val="a3"/>
        <w:numPr>
          <w:ilvl w:val="0"/>
          <w:numId w:val="5"/>
        </w:numPr>
        <w:spacing w:after="0" w:line="240" w:lineRule="auto"/>
        <w:jc w:val="both"/>
        <w:rPr>
          <w:rFonts w:ascii="Times New Roman" w:hAnsi="Times New Roman" w:cs="Times New Roman"/>
          <w:sz w:val="24"/>
          <w:szCs w:val="24"/>
        </w:rPr>
      </w:pPr>
      <w:r w:rsidRPr="00690947">
        <w:rPr>
          <w:rFonts w:ascii="Times New Roman" w:hAnsi="Times New Roman" w:cs="Times New Roman"/>
          <w:sz w:val="24"/>
          <w:szCs w:val="24"/>
        </w:rPr>
        <w:t>За отглеждане на съществуващи трайни насаждения:</w:t>
      </w:r>
    </w:p>
    <w:p w:rsidR="004820CA" w:rsidRPr="00690947" w:rsidRDefault="004820CA" w:rsidP="004820CA">
      <w:pPr>
        <w:pStyle w:val="a3"/>
        <w:ind w:left="1069"/>
        <w:jc w:val="both"/>
        <w:rPr>
          <w:rFonts w:ascii="Times New Roman" w:hAnsi="Times New Roman" w:cs="Times New Roman"/>
          <w:sz w:val="24"/>
          <w:szCs w:val="24"/>
        </w:rPr>
      </w:pPr>
    </w:p>
    <w:tbl>
      <w:tblPr>
        <w:tblStyle w:val="aa"/>
        <w:tblW w:w="9072" w:type="dxa"/>
        <w:tblInd w:w="108" w:type="dxa"/>
        <w:tblLook w:val="04A0" w:firstRow="1" w:lastRow="0" w:firstColumn="1" w:lastColumn="0" w:noHBand="0" w:noVBand="1"/>
      </w:tblPr>
      <w:tblGrid>
        <w:gridCol w:w="6946"/>
        <w:gridCol w:w="2126"/>
      </w:tblGrid>
      <w:tr w:rsidR="004820CA" w:rsidRPr="00690947" w:rsidTr="00990CDC">
        <w:tc>
          <w:tcPr>
            <w:tcW w:w="6946" w:type="dxa"/>
          </w:tcPr>
          <w:p w:rsidR="004820CA" w:rsidRPr="00690947" w:rsidRDefault="004820CA" w:rsidP="00990CDC">
            <w:pPr>
              <w:pStyle w:val="a3"/>
              <w:ind w:left="0"/>
              <w:jc w:val="center"/>
            </w:pPr>
            <w:r w:rsidRPr="00690947">
              <w:t>Трайни насаждения</w:t>
            </w:r>
          </w:p>
        </w:tc>
        <w:tc>
          <w:tcPr>
            <w:tcW w:w="2126" w:type="dxa"/>
          </w:tcPr>
          <w:p w:rsidR="004820CA" w:rsidRPr="00690947" w:rsidRDefault="004820CA" w:rsidP="00990CDC">
            <w:pPr>
              <w:pStyle w:val="a3"/>
              <w:ind w:left="0"/>
              <w:jc w:val="center"/>
            </w:pPr>
            <w:r w:rsidRPr="00690947">
              <w:t>Цена лв./дка</w:t>
            </w:r>
          </w:p>
        </w:tc>
      </w:tr>
      <w:tr w:rsidR="004820CA" w:rsidRPr="00690947" w:rsidTr="00990CDC">
        <w:tc>
          <w:tcPr>
            <w:tcW w:w="6946" w:type="dxa"/>
          </w:tcPr>
          <w:p w:rsidR="004820CA" w:rsidRPr="00690947" w:rsidRDefault="004820CA" w:rsidP="004820CA">
            <w:pPr>
              <w:pStyle w:val="a3"/>
              <w:numPr>
                <w:ilvl w:val="0"/>
                <w:numId w:val="6"/>
              </w:numPr>
            </w:pPr>
            <w:r w:rsidRPr="00690947">
              <w:t>Лозови насаждения</w:t>
            </w:r>
          </w:p>
        </w:tc>
        <w:tc>
          <w:tcPr>
            <w:tcW w:w="2126" w:type="dxa"/>
          </w:tcPr>
          <w:p w:rsidR="004820CA" w:rsidRPr="00690947" w:rsidRDefault="004820CA" w:rsidP="00990CDC">
            <w:pPr>
              <w:pStyle w:val="a3"/>
              <w:ind w:left="0"/>
              <w:jc w:val="center"/>
            </w:pPr>
            <w:r w:rsidRPr="00690947">
              <w:t>48,00</w:t>
            </w:r>
          </w:p>
        </w:tc>
      </w:tr>
      <w:tr w:rsidR="004820CA" w:rsidRPr="00690947" w:rsidTr="00990CDC">
        <w:tc>
          <w:tcPr>
            <w:tcW w:w="6946" w:type="dxa"/>
          </w:tcPr>
          <w:p w:rsidR="004820CA" w:rsidRPr="00690947" w:rsidRDefault="004820CA" w:rsidP="004820CA">
            <w:pPr>
              <w:pStyle w:val="a3"/>
              <w:numPr>
                <w:ilvl w:val="0"/>
                <w:numId w:val="6"/>
              </w:numPr>
            </w:pPr>
            <w:r w:rsidRPr="00690947">
              <w:t>Овощни насаждения (семкови, костилкови, черупкови)</w:t>
            </w:r>
          </w:p>
        </w:tc>
        <w:tc>
          <w:tcPr>
            <w:tcW w:w="2126" w:type="dxa"/>
          </w:tcPr>
          <w:p w:rsidR="004820CA" w:rsidRPr="00690947" w:rsidRDefault="004820CA" w:rsidP="00990CDC">
            <w:pPr>
              <w:pStyle w:val="a3"/>
              <w:ind w:left="0"/>
              <w:jc w:val="center"/>
            </w:pPr>
            <w:r w:rsidRPr="00690947">
              <w:t>65,00</w:t>
            </w:r>
          </w:p>
        </w:tc>
      </w:tr>
      <w:tr w:rsidR="004820CA" w:rsidRPr="00690947" w:rsidTr="00990CDC">
        <w:tc>
          <w:tcPr>
            <w:tcW w:w="6946" w:type="dxa"/>
          </w:tcPr>
          <w:p w:rsidR="004820CA" w:rsidRPr="00690947" w:rsidRDefault="004820CA" w:rsidP="004820CA">
            <w:pPr>
              <w:pStyle w:val="a3"/>
              <w:numPr>
                <w:ilvl w:val="0"/>
                <w:numId w:val="6"/>
              </w:numPr>
            </w:pPr>
            <w:r w:rsidRPr="00690947">
              <w:t>Етеричномаслени култури (роза, мента, лавандула, шипка и др.)</w:t>
            </w:r>
          </w:p>
        </w:tc>
        <w:tc>
          <w:tcPr>
            <w:tcW w:w="2126" w:type="dxa"/>
          </w:tcPr>
          <w:p w:rsidR="004820CA" w:rsidRPr="00690947" w:rsidRDefault="004820CA" w:rsidP="00990CDC">
            <w:pPr>
              <w:pStyle w:val="a3"/>
              <w:ind w:left="0"/>
              <w:jc w:val="center"/>
            </w:pPr>
            <w:r w:rsidRPr="00690947">
              <w:t>36,00</w:t>
            </w:r>
          </w:p>
        </w:tc>
      </w:tr>
    </w:tbl>
    <w:p w:rsidR="004820CA" w:rsidRDefault="004820CA" w:rsidP="004820CA">
      <w:pPr>
        <w:shd w:val="clear" w:color="auto" w:fill="FFFFFF"/>
        <w:contextualSpacing/>
        <w:jc w:val="center"/>
        <w:rPr>
          <w:rFonts w:ascii="Times New Roman" w:hAnsi="Times New Roman" w:cs="Times New Roman"/>
          <w:b/>
          <w:sz w:val="24"/>
          <w:szCs w:val="24"/>
          <w:lang w:val="en-US"/>
        </w:rPr>
      </w:pPr>
    </w:p>
    <w:p w:rsidR="00511AF9" w:rsidRPr="00511AF9" w:rsidRDefault="00511AF9" w:rsidP="004820CA">
      <w:pPr>
        <w:shd w:val="clear" w:color="auto" w:fill="FFFFFF"/>
        <w:contextualSpacing/>
        <w:jc w:val="center"/>
        <w:rPr>
          <w:rFonts w:ascii="Times New Roman" w:hAnsi="Times New Roman" w:cs="Times New Roman"/>
          <w:b/>
          <w:sz w:val="24"/>
          <w:szCs w:val="24"/>
          <w:lang w:val="en-US"/>
        </w:rPr>
      </w:pPr>
    </w:p>
    <w:p w:rsidR="0041011E" w:rsidRPr="006D3E35" w:rsidRDefault="0041011E" w:rsidP="00AA71B3">
      <w:pPr>
        <w:shd w:val="clear" w:color="auto" w:fill="FFFFFF"/>
        <w:contextualSpacing/>
        <w:rPr>
          <w:rFonts w:ascii="Times New Roman" w:hAnsi="Times New Roman" w:cs="Times New Roman"/>
          <w:b/>
          <w:sz w:val="24"/>
          <w:szCs w:val="24"/>
        </w:rPr>
      </w:pPr>
      <w:r w:rsidRPr="006D3E35">
        <w:rPr>
          <w:rFonts w:ascii="Times New Roman" w:hAnsi="Times New Roman" w:cs="Times New Roman"/>
          <w:b/>
          <w:sz w:val="24"/>
          <w:szCs w:val="24"/>
        </w:rPr>
        <w:lastRenderedPageBreak/>
        <w:t>12 Точка</w:t>
      </w:r>
    </w:p>
    <w:p w:rsidR="0041011E" w:rsidRPr="006D3E35" w:rsidRDefault="0041011E" w:rsidP="00AA71B3">
      <w:pPr>
        <w:shd w:val="clear" w:color="auto" w:fill="FFFFFF"/>
        <w:contextualSpacing/>
        <w:rPr>
          <w:rFonts w:ascii="Times New Roman" w:hAnsi="Times New Roman" w:cs="Times New Roman"/>
          <w:b/>
          <w:sz w:val="24"/>
          <w:szCs w:val="24"/>
          <w:lang w:eastAsia="pl-PL"/>
        </w:rPr>
      </w:pPr>
      <w:r w:rsidRPr="006D3E35">
        <w:rPr>
          <w:rFonts w:ascii="Times New Roman" w:hAnsi="Times New Roman" w:cs="Times New Roman"/>
          <w:b/>
          <w:sz w:val="24"/>
          <w:szCs w:val="24"/>
          <w:lang w:eastAsia="pl-PL"/>
        </w:rPr>
        <w:t>Определяне размера на основните месечни трудови възнаграждения на    кметовете на кметства, считано от 01.07.2017 г.</w:t>
      </w:r>
    </w:p>
    <w:p w:rsidR="0041011E" w:rsidRPr="006D3E35" w:rsidRDefault="0041011E" w:rsidP="00AA71B3">
      <w:pPr>
        <w:shd w:val="clear" w:color="auto" w:fill="FFFFFF"/>
        <w:contextualSpacing/>
        <w:rPr>
          <w:rFonts w:ascii="Times New Roman" w:hAnsi="Times New Roman" w:cs="Times New Roman"/>
          <w:b/>
          <w:sz w:val="24"/>
          <w:szCs w:val="24"/>
        </w:rPr>
      </w:pPr>
    </w:p>
    <w:p w:rsidR="0041011E" w:rsidRPr="006D3E35" w:rsidRDefault="0041011E" w:rsidP="00AA71B3">
      <w:pPr>
        <w:shd w:val="clear" w:color="auto" w:fill="FFFFFF"/>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Чл.-кор. проф. Хр. Белоев: </w:t>
      </w:r>
      <w:r w:rsidRPr="006D3E35">
        <w:rPr>
          <w:rFonts w:ascii="Times New Roman" w:hAnsi="Times New Roman" w:cs="Times New Roman"/>
          <w:sz w:val="24"/>
          <w:szCs w:val="24"/>
        </w:rPr>
        <w:t xml:space="preserve">Заповядайте. </w:t>
      </w:r>
    </w:p>
    <w:p w:rsidR="0041011E" w:rsidRPr="006D3E35" w:rsidRDefault="0041011E" w:rsidP="00AA71B3">
      <w:pPr>
        <w:shd w:val="clear" w:color="auto" w:fill="FFFFFF"/>
        <w:contextualSpacing/>
        <w:rPr>
          <w:rFonts w:ascii="Times New Roman" w:hAnsi="Times New Roman" w:cs="Times New Roman"/>
          <w:sz w:val="24"/>
          <w:szCs w:val="24"/>
          <w:lang w:eastAsia="pl-PL"/>
        </w:rPr>
      </w:pPr>
      <w:r w:rsidRPr="006D3E35">
        <w:rPr>
          <w:rFonts w:ascii="Times New Roman" w:hAnsi="Times New Roman" w:cs="Times New Roman"/>
          <w:b/>
          <w:sz w:val="24"/>
          <w:szCs w:val="24"/>
        </w:rPr>
        <w:tab/>
        <w:t xml:space="preserve">Г-жа С. Станчева: </w:t>
      </w:r>
      <w:r w:rsidRPr="006D3E35">
        <w:rPr>
          <w:rFonts w:ascii="Times New Roman" w:hAnsi="Times New Roman" w:cs="Times New Roman"/>
          <w:sz w:val="24"/>
          <w:szCs w:val="24"/>
        </w:rPr>
        <w:t>Уважаеми общински съветници, представяме на вниманието ви, предложение за о</w:t>
      </w:r>
      <w:r w:rsidRPr="006D3E35">
        <w:rPr>
          <w:rFonts w:ascii="Times New Roman" w:hAnsi="Times New Roman" w:cs="Times New Roman"/>
          <w:sz w:val="24"/>
          <w:szCs w:val="24"/>
          <w:lang w:eastAsia="pl-PL"/>
        </w:rPr>
        <w:t xml:space="preserve">пределяне размера на основните месечни трудови възнаграждения на кметовете на кметства, съобразно представена ви таблица. Поддържаме предложението. </w:t>
      </w:r>
    </w:p>
    <w:p w:rsidR="0041011E" w:rsidRPr="006D3E35" w:rsidRDefault="0041011E" w:rsidP="00AA71B3">
      <w:pPr>
        <w:shd w:val="clear" w:color="auto" w:fill="FFFFFF"/>
        <w:contextualSpacing/>
        <w:rPr>
          <w:rFonts w:ascii="Times New Roman" w:hAnsi="Times New Roman" w:cs="Times New Roman"/>
          <w:sz w:val="24"/>
          <w:szCs w:val="24"/>
        </w:rPr>
      </w:pPr>
      <w:r w:rsidRPr="006D3E35">
        <w:rPr>
          <w:rFonts w:ascii="Times New Roman" w:hAnsi="Times New Roman" w:cs="Times New Roman"/>
          <w:b/>
          <w:sz w:val="24"/>
          <w:szCs w:val="24"/>
          <w:lang w:eastAsia="pl-PL"/>
        </w:rPr>
        <w:tab/>
      </w:r>
      <w:r w:rsidRPr="006D3E35">
        <w:rPr>
          <w:rFonts w:ascii="Times New Roman" w:hAnsi="Times New Roman" w:cs="Times New Roman"/>
          <w:b/>
          <w:sz w:val="24"/>
          <w:szCs w:val="24"/>
        </w:rPr>
        <w:t xml:space="preserve">Чл.-кор. проф. Хр. Белоев: </w:t>
      </w:r>
      <w:r w:rsidRPr="006D3E35">
        <w:rPr>
          <w:rFonts w:ascii="Times New Roman" w:hAnsi="Times New Roman" w:cs="Times New Roman"/>
          <w:sz w:val="24"/>
          <w:szCs w:val="24"/>
        </w:rPr>
        <w:t xml:space="preserve">Благодаря, г-жа Станчева. Въпроси и изказвания по точката? Пламен Рашев. </w:t>
      </w:r>
    </w:p>
    <w:p w:rsidR="0041011E" w:rsidRPr="006D3E35" w:rsidRDefault="0041011E" w:rsidP="00AA71B3">
      <w:pPr>
        <w:shd w:val="clear" w:color="auto" w:fill="FFFFFF"/>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Г-н Пл. Рашев: </w:t>
      </w:r>
      <w:r w:rsidRPr="006D3E35">
        <w:rPr>
          <w:rFonts w:ascii="Times New Roman" w:hAnsi="Times New Roman" w:cs="Times New Roman"/>
          <w:sz w:val="24"/>
          <w:szCs w:val="24"/>
        </w:rPr>
        <w:t>Уважаеми г-н Председател, уважаеми г-н Кмете, уважаеми колеги, темата е</w:t>
      </w:r>
      <w:r w:rsidR="006F039E" w:rsidRPr="006D3E35">
        <w:rPr>
          <w:rFonts w:ascii="Times New Roman" w:hAnsi="Times New Roman" w:cs="Times New Roman"/>
          <w:sz w:val="24"/>
          <w:szCs w:val="24"/>
        </w:rPr>
        <w:t>,</w:t>
      </w:r>
      <w:r w:rsidRPr="006D3E35">
        <w:rPr>
          <w:rFonts w:ascii="Times New Roman" w:hAnsi="Times New Roman" w:cs="Times New Roman"/>
          <w:sz w:val="24"/>
          <w:szCs w:val="24"/>
        </w:rPr>
        <w:t xml:space="preserve"> както интересна, така и много от значение за правилното вземане на решение. Аз и на комисия дадох мнение, сега го поддържам, това предложение няма аргументи. Това предложение ми създава впечатлението, че има една директива всички селски кметове да бъдат поощрени за по-добра работа и за </w:t>
      </w:r>
      <w:r w:rsidR="006F039E" w:rsidRPr="006D3E35">
        <w:rPr>
          <w:rFonts w:ascii="Times New Roman" w:hAnsi="Times New Roman" w:cs="Times New Roman"/>
          <w:sz w:val="24"/>
          <w:szCs w:val="24"/>
        </w:rPr>
        <w:t xml:space="preserve">в </w:t>
      </w:r>
      <w:r w:rsidRPr="006D3E35">
        <w:rPr>
          <w:rFonts w:ascii="Times New Roman" w:hAnsi="Times New Roman" w:cs="Times New Roman"/>
          <w:sz w:val="24"/>
          <w:szCs w:val="24"/>
        </w:rPr>
        <w:t xml:space="preserve">бъдеще </w:t>
      </w:r>
      <w:r w:rsidR="006F039E" w:rsidRPr="006D3E35">
        <w:rPr>
          <w:rFonts w:ascii="Times New Roman" w:hAnsi="Times New Roman" w:cs="Times New Roman"/>
          <w:sz w:val="24"/>
          <w:szCs w:val="24"/>
        </w:rPr>
        <w:t xml:space="preserve">съвместни действия заедно с граждани и управленска администрация за по-доброто на всички ни. Така е, съгласен съм с това, но навсякъде с 200 лева. Прави впечатление, че и в другите общини, давам за пример Столична община, преди седмица е вземато решението там, на всички кметове с 200 лева. Само, че там има и една обосновка, която …, искам да прочета едно изречение – „ Причината за увеличението за заплатите не са променените от 2014-та заплати“. Ние на практика 2015-та сме ги определяли нашите, но не това е толкова от значение. От значение е примерно размера на село Желява, където има 446 жители, става въпрос за Столична община е 880 след повишението, село Лозен 6078 жители, най-голямото село 1320 след увеличението. Остава се така с един привкус, че има едно предложение без да има аргументи и ние гражданите, представителите на гражданите да го узаконим. Но мисля, че не е редно след като сме представители на гражданите, след като имаме и други практики в други общини, включително и в Столична община … За Столична община мисля да кажа, че едно от добрите места за живеене е именно столицата и селата около нея. Там имотите, като значително пъти са по-скъпи от тези, които са в нашия регион. Не знам да са по-малко желанията и интересите на гражданите, да се поддържа по-добра администрация и по-добро управление. В тоя смисъл моето предложение е или да ни дадат повече аргументи от предложителите, или да имаме възможност да помислим още месец и след месец да го решим. Благодаря за вниманието. </w:t>
      </w:r>
    </w:p>
    <w:p w:rsidR="006F039E" w:rsidRPr="006D3E35" w:rsidRDefault="006F039E" w:rsidP="00AA71B3">
      <w:pPr>
        <w:shd w:val="clear" w:color="auto" w:fill="FFFFFF"/>
        <w:contextualSpacing/>
        <w:rPr>
          <w:rFonts w:ascii="Times New Roman" w:hAnsi="Times New Roman" w:cs="Times New Roman"/>
          <w:sz w:val="24"/>
          <w:szCs w:val="24"/>
        </w:rPr>
      </w:pPr>
      <w:r w:rsidRPr="006D3E35">
        <w:rPr>
          <w:rFonts w:ascii="Times New Roman" w:hAnsi="Times New Roman" w:cs="Times New Roman"/>
          <w:sz w:val="24"/>
          <w:szCs w:val="24"/>
        </w:rPr>
        <w:tab/>
      </w:r>
      <w:r w:rsidRPr="006D3E35">
        <w:rPr>
          <w:rFonts w:ascii="Times New Roman" w:hAnsi="Times New Roman" w:cs="Times New Roman"/>
          <w:b/>
          <w:sz w:val="24"/>
          <w:szCs w:val="24"/>
        </w:rPr>
        <w:t xml:space="preserve">Чл.-кор. проф. Хр. Белоев: </w:t>
      </w:r>
      <w:r w:rsidRPr="006D3E35">
        <w:rPr>
          <w:rFonts w:ascii="Times New Roman" w:hAnsi="Times New Roman" w:cs="Times New Roman"/>
          <w:sz w:val="24"/>
          <w:szCs w:val="24"/>
        </w:rPr>
        <w:t xml:space="preserve">Благодаря. </w:t>
      </w:r>
      <w:r w:rsidR="00802411" w:rsidRPr="006D3E35">
        <w:rPr>
          <w:rFonts w:ascii="Times New Roman" w:hAnsi="Times New Roman" w:cs="Times New Roman"/>
          <w:sz w:val="24"/>
          <w:szCs w:val="24"/>
        </w:rPr>
        <w:t xml:space="preserve">Господин кмета. </w:t>
      </w:r>
    </w:p>
    <w:p w:rsidR="000C4521" w:rsidRPr="006D3E35" w:rsidRDefault="00802411" w:rsidP="00AA71B3">
      <w:pPr>
        <w:shd w:val="clear" w:color="auto" w:fill="FFFFFF"/>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Г-н Пл. Стоилов: </w:t>
      </w:r>
      <w:r w:rsidRPr="006D3E35">
        <w:rPr>
          <w:rFonts w:ascii="Times New Roman" w:hAnsi="Times New Roman" w:cs="Times New Roman"/>
          <w:sz w:val="24"/>
          <w:szCs w:val="24"/>
        </w:rPr>
        <w:t xml:space="preserve">Уважаеми госпожи и господа общински съветници, искам едно пояснение да дам, ако някой не го е разбрал. Значи, след като определяхме заплатите на общинските кметове преди време, ние сме дали съответната диференциация на базата на големината на населеното място. Тия заплати са различни, в момента ние просто с 200 лева всяка една заплата я променяме и го правим еднакво, защото всички кметове работят еднакво, но на практика техните заплати са диференцирани спрямо броя на жителите във всяко едно населено место и това трябва да го имате в справката при вас. Господин Рашев, сам каза, че дори Столична община на всички променя с 200 лева. Има промяна в базата, във вилката, която касае заплатите на тия кметове и тя е, ако не се лъжа от преди година, която дава много голям таван в заплатите. Значи, ние в момента не отиваме на тавана, просто тези заплати ги съобразяваме до известна степен с това увеличение, което се прави със заплатите на администрацията. Искам все пак да кажа, че болшинството от тези </w:t>
      </w:r>
      <w:r w:rsidRPr="006D3E35">
        <w:rPr>
          <w:rFonts w:ascii="Times New Roman" w:hAnsi="Times New Roman" w:cs="Times New Roman"/>
          <w:sz w:val="24"/>
          <w:szCs w:val="24"/>
        </w:rPr>
        <w:lastRenderedPageBreak/>
        <w:t>кметове, всички с изключение на 1 са избрани на 1 тур, това означава, че те имат пълната подкрепа на хората, които представляват. Тези хора работят и аз смятам, че тоя, който работи трябва да бъде стимулиран на базата на промените, които се получават в работната заплата. Виждате как текат тези процеси в момента и смятам</w:t>
      </w:r>
      <w:r w:rsidR="000C4521" w:rsidRPr="006D3E35">
        <w:rPr>
          <w:rFonts w:ascii="Times New Roman" w:hAnsi="Times New Roman" w:cs="Times New Roman"/>
          <w:sz w:val="24"/>
          <w:szCs w:val="24"/>
        </w:rPr>
        <w:t xml:space="preserve"> това съвсем нормално ида ви кажа честно, ако ние продължим в един такъв дебат дали заслужават кметовете да получават 200 лева повече или не, за мен това просто е обидно за кметовете. И аз предлагам да приемете предложението на общинска администрация и тия кметове да ги подкрепим, защото те работят с цялото си сърце и душа за хората. Аз ги виждам какво правят зимата, аз ги виждам какво правят в критични ситуации, а пък в крайна сметка тяхната оценка я дава избирателя. Те ще получат оценката си на следващите избори, така че, уважаеми общински съветници, нека да подкрепим това увеличение. </w:t>
      </w:r>
    </w:p>
    <w:p w:rsidR="000C4521" w:rsidRPr="006D3E35" w:rsidRDefault="000C4521" w:rsidP="00AA71B3">
      <w:pPr>
        <w:shd w:val="clear" w:color="auto" w:fill="FFFFFF"/>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Чл.-кор. проф. Хр. Белоев: </w:t>
      </w:r>
      <w:r w:rsidRPr="006D3E35">
        <w:rPr>
          <w:rFonts w:ascii="Times New Roman" w:hAnsi="Times New Roman" w:cs="Times New Roman"/>
          <w:sz w:val="24"/>
          <w:szCs w:val="24"/>
        </w:rPr>
        <w:t xml:space="preserve">Да, г-н Неделчев. Не, първо Рашев, тъй като той говори, след това г-н Неделчев. </w:t>
      </w:r>
    </w:p>
    <w:p w:rsidR="000C4521" w:rsidRPr="006D3E35" w:rsidRDefault="000C4521" w:rsidP="00AA71B3">
      <w:pPr>
        <w:shd w:val="clear" w:color="auto" w:fill="FFFFFF"/>
        <w:contextualSpacing/>
        <w:rPr>
          <w:rFonts w:ascii="Times New Roman" w:hAnsi="Times New Roman" w:cs="Times New Roman"/>
          <w:sz w:val="24"/>
          <w:szCs w:val="24"/>
        </w:rPr>
      </w:pPr>
      <w:r w:rsidRPr="006D3E35">
        <w:rPr>
          <w:rFonts w:ascii="Times New Roman" w:hAnsi="Times New Roman" w:cs="Times New Roman"/>
          <w:sz w:val="24"/>
          <w:szCs w:val="24"/>
        </w:rPr>
        <w:tab/>
      </w:r>
      <w:r w:rsidRPr="006D3E35">
        <w:rPr>
          <w:rFonts w:ascii="Times New Roman" w:hAnsi="Times New Roman" w:cs="Times New Roman"/>
          <w:b/>
          <w:sz w:val="24"/>
          <w:szCs w:val="24"/>
        </w:rPr>
        <w:t>Г-н Пл. Рашев</w:t>
      </w:r>
      <w:r w:rsidRPr="006D3E35">
        <w:rPr>
          <w:rFonts w:ascii="Times New Roman" w:hAnsi="Times New Roman" w:cs="Times New Roman"/>
          <w:sz w:val="24"/>
          <w:szCs w:val="24"/>
        </w:rPr>
        <w:t>: Да, моето предложение беше да отложим точката с един месец, за да диференцираме по-точно, използвайки информацията от положителни практики на дру</w:t>
      </w:r>
      <w:r w:rsidR="00AA71B3">
        <w:rPr>
          <w:rFonts w:ascii="Times New Roman" w:hAnsi="Times New Roman" w:cs="Times New Roman"/>
          <w:sz w:val="24"/>
          <w:szCs w:val="24"/>
        </w:rPr>
        <w:t xml:space="preserve">ги места, за да бъдем възможно </w:t>
      </w:r>
      <w:r w:rsidRPr="006D3E35">
        <w:rPr>
          <w:rFonts w:ascii="Times New Roman" w:hAnsi="Times New Roman" w:cs="Times New Roman"/>
          <w:sz w:val="24"/>
          <w:szCs w:val="24"/>
        </w:rPr>
        <w:t xml:space="preserve">най-добрите като представители на гражданите, свързани със съответната тема и да не направим лошо и на кметовете в тоя смисъл … </w:t>
      </w:r>
    </w:p>
    <w:p w:rsidR="000C4521" w:rsidRPr="006D3E35" w:rsidRDefault="000C4521" w:rsidP="00AA71B3">
      <w:pPr>
        <w:shd w:val="clear" w:color="auto" w:fill="FFFFFF"/>
        <w:contextualSpacing/>
        <w:rPr>
          <w:rFonts w:ascii="Times New Roman" w:hAnsi="Times New Roman" w:cs="Times New Roman"/>
          <w:sz w:val="24"/>
          <w:szCs w:val="24"/>
        </w:rPr>
      </w:pPr>
      <w:r w:rsidRPr="006D3E35">
        <w:rPr>
          <w:rFonts w:ascii="Times New Roman" w:hAnsi="Times New Roman" w:cs="Times New Roman"/>
          <w:sz w:val="24"/>
          <w:szCs w:val="24"/>
        </w:rPr>
        <w:tab/>
      </w:r>
      <w:r w:rsidRPr="006D3E35">
        <w:rPr>
          <w:rFonts w:ascii="Times New Roman" w:hAnsi="Times New Roman" w:cs="Times New Roman"/>
          <w:b/>
          <w:sz w:val="24"/>
          <w:szCs w:val="24"/>
        </w:rPr>
        <w:t xml:space="preserve">Чл.-кор. проф. Хр. Белоев: </w:t>
      </w:r>
      <w:r w:rsidRPr="006D3E35">
        <w:rPr>
          <w:rFonts w:ascii="Times New Roman" w:hAnsi="Times New Roman" w:cs="Times New Roman"/>
          <w:sz w:val="24"/>
          <w:szCs w:val="24"/>
        </w:rPr>
        <w:t xml:space="preserve">Значи, да приемем за отлагане на точката за следващо заседание? </w:t>
      </w:r>
    </w:p>
    <w:p w:rsidR="000C4521" w:rsidRPr="006D3E35" w:rsidRDefault="000C4521" w:rsidP="00AA71B3">
      <w:pPr>
        <w:shd w:val="clear" w:color="auto" w:fill="FFFFFF"/>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Г-н Пл. Рашев: </w:t>
      </w:r>
      <w:r w:rsidRPr="006D3E35">
        <w:rPr>
          <w:rFonts w:ascii="Times New Roman" w:hAnsi="Times New Roman" w:cs="Times New Roman"/>
          <w:sz w:val="24"/>
          <w:szCs w:val="24"/>
        </w:rPr>
        <w:t xml:space="preserve">Да, това беше предложението ми. Иначе искам да сравня, не случайно ги вземах най-голямата и най-малката, по точно най-малкото село и най-голямото село в Столична община. Село Желява 446 – 880 лв., кметството с. Ястребово 432 – 1100, в с. Лозен, София 6078 жители – 1320, в Мартен 1350 на 3702. Защо не направим, така че всички да бъдат поощрени? Да, съгласен съм всички трябва да бъдат поощрени, но темпото, с което поощряваме и това на калпак, някак си не е здравословно. За нас нещата трябва да бъдат по-изчистени и да бъдат в правилна посока. Благодаря. </w:t>
      </w:r>
    </w:p>
    <w:p w:rsidR="000C4521" w:rsidRPr="006D3E35" w:rsidRDefault="000C4521" w:rsidP="00AA71B3">
      <w:pPr>
        <w:shd w:val="clear" w:color="auto" w:fill="FFFFFF"/>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Чл.-кор. проф. Хр. Белоев: </w:t>
      </w:r>
      <w:r w:rsidRPr="006D3E35">
        <w:rPr>
          <w:rFonts w:ascii="Times New Roman" w:hAnsi="Times New Roman" w:cs="Times New Roman"/>
          <w:sz w:val="24"/>
          <w:szCs w:val="24"/>
        </w:rPr>
        <w:t xml:space="preserve">Благодаря. Г-н Неделчев. </w:t>
      </w:r>
    </w:p>
    <w:p w:rsidR="00802411" w:rsidRPr="006D3E35" w:rsidRDefault="000C4521" w:rsidP="00AA71B3">
      <w:pPr>
        <w:shd w:val="clear" w:color="auto" w:fill="FFFFFF"/>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Г-н Ал. Неделчев: </w:t>
      </w:r>
      <w:r w:rsidR="00ED3CE1" w:rsidRPr="006D3E35">
        <w:rPr>
          <w:rFonts w:ascii="Times New Roman" w:hAnsi="Times New Roman" w:cs="Times New Roman"/>
          <w:sz w:val="24"/>
          <w:szCs w:val="24"/>
        </w:rPr>
        <w:t xml:space="preserve">Благодаря, проф. Белоев, уважаеми г-н Кмете, колеги, аз няма да се връщам към спора ни от 2015 г., когато приемахме предното решение и когато аз лично настоявах да има по-голяма диференциация на възнаграждението спрямо броя жители. Това, което г-н кмета каза сега, че тя е отразена, само ще ви припомня, примерно Тетово 2164 жители – 1100 лв. беше 2015-та решението ни, Басарбово 1213 жители – 1050 лв., двойно по-малко село пък 50 лева само разлика във възнаграждението и сега го запазваме, което според мене е диспропорция. И второ, което според мене е по-важно и новото, значи подкрепям колегата Рашев, който каза, че няма мотиви. Аз лично като съветник избран от </w:t>
      </w:r>
      <w:r w:rsidR="00AA71B3" w:rsidRPr="006D3E35">
        <w:rPr>
          <w:rFonts w:ascii="Times New Roman" w:hAnsi="Times New Roman" w:cs="Times New Roman"/>
          <w:sz w:val="24"/>
          <w:szCs w:val="24"/>
        </w:rPr>
        <w:t>гражданите</w:t>
      </w:r>
      <w:r w:rsidR="00ED3CE1" w:rsidRPr="006D3E35">
        <w:rPr>
          <w:rFonts w:ascii="Times New Roman" w:hAnsi="Times New Roman" w:cs="Times New Roman"/>
          <w:sz w:val="24"/>
          <w:szCs w:val="24"/>
        </w:rPr>
        <w:t xml:space="preserve">, бих искал да чуя от тези всичките населени места колко жалби и сигнали са стигнали до общинска администрация за нерешени проблеми за този период от 2015-та досега и как кметовете на населените места, ако те са изцяло или частично в тяхната компетенция са ги решавали и като качество, и като бързина, и като ефективност? </w:t>
      </w:r>
      <w:r w:rsidR="00D560ED" w:rsidRPr="006D3E35">
        <w:rPr>
          <w:rFonts w:ascii="Times New Roman" w:hAnsi="Times New Roman" w:cs="Times New Roman"/>
          <w:sz w:val="24"/>
          <w:szCs w:val="24"/>
        </w:rPr>
        <w:t xml:space="preserve">Такова нещо няма в материала. Значи, няма и друго, все има един кмет, който по се откроява или двама, или трима, дайте наистина да ги стимулираме. Само там примерно няма сигнали, няма някакви оплаквания от гражданите, нещата са добре, пък там да бъде още по-голямо увеличението. Защото аз съм съгласен работата е отговорна, сериозна и възнаграждението трябва да е подобаващо за нея. Но и това нещо го няма в мотивите. И понеже става практика да се внасят не добре мотивирани предложения от администрацията, затова смятам, че можеше да бъде по-добре подготвено. </w:t>
      </w:r>
    </w:p>
    <w:p w:rsidR="00D560ED" w:rsidRPr="006D3E35" w:rsidRDefault="00D560ED" w:rsidP="00AA71B3">
      <w:pPr>
        <w:shd w:val="clear" w:color="auto" w:fill="FFFFFF"/>
        <w:contextualSpacing/>
        <w:rPr>
          <w:rFonts w:ascii="Times New Roman" w:hAnsi="Times New Roman" w:cs="Times New Roman"/>
          <w:sz w:val="24"/>
          <w:szCs w:val="24"/>
        </w:rPr>
      </w:pPr>
      <w:r w:rsidRPr="006D3E35">
        <w:rPr>
          <w:rFonts w:ascii="Times New Roman" w:hAnsi="Times New Roman" w:cs="Times New Roman"/>
          <w:sz w:val="24"/>
          <w:szCs w:val="24"/>
        </w:rPr>
        <w:lastRenderedPageBreak/>
        <w:tab/>
      </w:r>
      <w:r w:rsidRPr="006D3E35">
        <w:rPr>
          <w:rFonts w:ascii="Times New Roman" w:hAnsi="Times New Roman" w:cs="Times New Roman"/>
          <w:b/>
          <w:sz w:val="24"/>
          <w:szCs w:val="24"/>
        </w:rPr>
        <w:t xml:space="preserve">Чл.-кор. проф. Хр. Белоев: </w:t>
      </w:r>
      <w:r w:rsidRPr="006D3E35">
        <w:rPr>
          <w:rFonts w:ascii="Times New Roman" w:hAnsi="Times New Roman" w:cs="Times New Roman"/>
          <w:sz w:val="24"/>
          <w:szCs w:val="24"/>
        </w:rPr>
        <w:t xml:space="preserve">Благодаря. Други изказвания? Не виждам. Господин Рашев направи предложение за отлагане на точката за следващото заседание, подлагам го на гласуване. </w:t>
      </w:r>
    </w:p>
    <w:p w:rsidR="00D560ED" w:rsidRPr="006D3E35" w:rsidRDefault="00D560ED" w:rsidP="00AA71B3">
      <w:pPr>
        <w:contextualSpacing/>
        <w:rPr>
          <w:rFonts w:ascii="Times New Roman" w:eastAsia="Calibri" w:hAnsi="Times New Roman" w:cs="Times New Roman"/>
          <w:b/>
          <w:sz w:val="24"/>
          <w:szCs w:val="24"/>
          <w:shd w:val="clear" w:color="auto" w:fill="FFFFFF"/>
        </w:rPr>
      </w:pPr>
      <w:r w:rsidRPr="006D3E35">
        <w:rPr>
          <w:rFonts w:ascii="Times New Roman" w:eastAsia="Calibri" w:hAnsi="Times New Roman" w:cs="Times New Roman"/>
          <w:b/>
          <w:sz w:val="24"/>
          <w:szCs w:val="24"/>
          <w:shd w:val="clear" w:color="auto" w:fill="FFFFFF"/>
        </w:rPr>
        <w:t xml:space="preserve">КВОРУМ – 47. С 9 гласа „за”, 20 „против” и 18 „въздържали се” не се прие предложението. </w:t>
      </w:r>
    </w:p>
    <w:p w:rsidR="00D560ED" w:rsidRPr="006D3E35" w:rsidRDefault="00D560ED" w:rsidP="00AA71B3">
      <w:pPr>
        <w:contextualSpacing/>
        <w:rPr>
          <w:rFonts w:ascii="Times New Roman" w:hAnsi="Times New Roman" w:cs="Times New Roman"/>
          <w:sz w:val="24"/>
          <w:szCs w:val="24"/>
        </w:rPr>
      </w:pPr>
      <w:r w:rsidRPr="006D3E35">
        <w:rPr>
          <w:rFonts w:ascii="Times New Roman" w:eastAsia="Calibri" w:hAnsi="Times New Roman" w:cs="Times New Roman"/>
          <w:b/>
          <w:sz w:val="24"/>
          <w:szCs w:val="24"/>
          <w:shd w:val="clear" w:color="auto" w:fill="FFFFFF"/>
        </w:rPr>
        <w:tab/>
      </w:r>
      <w:r w:rsidRPr="006D3E35">
        <w:rPr>
          <w:rFonts w:ascii="Times New Roman" w:hAnsi="Times New Roman" w:cs="Times New Roman"/>
          <w:b/>
          <w:sz w:val="24"/>
          <w:szCs w:val="24"/>
        </w:rPr>
        <w:t xml:space="preserve">Чл.-кор. проф. Хр. Белоев: </w:t>
      </w:r>
      <w:r w:rsidRPr="006D3E35">
        <w:rPr>
          <w:rFonts w:ascii="Times New Roman" w:hAnsi="Times New Roman" w:cs="Times New Roman"/>
          <w:sz w:val="24"/>
          <w:szCs w:val="24"/>
        </w:rPr>
        <w:t xml:space="preserve">Подлагам на гласуване основното предложение така, както е внесено. Гласуваме точката. </w:t>
      </w:r>
    </w:p>
    <w:p w:rsidR="00D560ED" w:rsidRPr="006D3E35" w:rsidRDefault="00D560ED" w:rsidP="00AA71B3">
      <w:pPr>
        <w:contextualSpacing/>
        <w:rPr>
          <w:rFonts w:ascii="Times New Roman" w:eastAsia="Calibri" w:hAnsi="Times New Roman" w:cs="Times New Roman"/>
          <w:b/>
          <w:sz w:val="24"/>
          <w:szCs w:val="24"/>
          <w:shd w:val="clear" w:color="auto" w:fill="FFFFFF"/>
        </w:rPr>
      </w:pPr>
      <w:r w:rsidRPr="006D3E35">
        <w:rPr>
          <w:rFonts w:ascii="Times New Roman" w:eastAsia="Calibri" w:hAnsi="Times New Roman" w:cs="Times New Roman"/>
          <w:b/>
          <w:sz w:val="24"/>
          <w:szCs w:val="24"/>
          <w:shd w:val="clear" w:color="auto" w:fill="FFFFFF"/>
        </w:rPr>
        <w:t>КВОРУМ – 47. С 36 гласа „за”, 4 „против” и 7 „въздържали се” се прие</w:t>
      </w:r>
    </w:p>
    <w:p w:rsidR="00D560ED" w:rsidRPr="006D3E35" w:rsidRDefault="00D560ED" w:rsidP="00AA71B3">
      <w:pPr>
        <w:shd w:val="clear" w:color="auto" w:fill="FFFFFF"/>
        <w:contextualSpacing/>
        <w:rPr>
          <w:rFonts w:ascii="Times New Roman" w:hAnsi="Times New Roman" w:cs="Times New Roman"/>
          <w:sz w:val="24"/>
          <w:szCs w:val="24"/>
        </w:rPr>
      </w:pPr>
    </w:p>
    <w:p w:rsidR="00D560ED" w:rsidRDefault="00990CDC" w:rsidP="00990CDC">
      <w:pPr>
        <w:shd w:val="clear" w:color="auto" w:fill="FFFFFF"/>
        <w:contextualSpacing/>
        <w:jc w:val="center"/>
        <w:rPr>
          <w:rFonts w:ascii="Times New Roman" w:hAnsi="Times New Roman" w:cs="Times New Roman"/>
          <w:b/>
          <w:sz w:val="24"/>
          <w:szCs w:val="24"/>
        </w:rPr>
      </w:pPr>
      <w:r w:rsidRPr="00990CDC">
        <w:rPr>
          <w:rFonts w:ascii="Times New Roman" w:hAnsi="Times New Roman" w:cs="Times New Roman"/>
          <w:b/>
          <w:sz w:val="24"/>
          <w:szCs w:val="24"/>
        </w:rPr>
        <w:t>РЕШЕНИЕ № 546</w:t>
      </w:r>
    </w:p>
    <w:p w:rsidR="00990CDC" w:rsidRDefault="00990CDC" w:rsidP="00990CDC">
      <w:pPr>
        <w:ind w:firstLine="708"/>
        <w:contextualSpacing/>
        <w:rPr>
          <w:rFonts w:ascii="Times New Roman" w:hAnsi="Times New Roman"/>
          <w:sz w:val="24"/>
          <w:szCs w:val="24"/>
          <w:lang w:eastAsia="pl-PL"/>
        </w:rPr>
      </w:pPr>
      <w:r w:rsidRPr="0080139A">
        <w:rPr>
          <w:rFonts w:ascii="Times New Roman" w:hAnsi="Times New Roman"/>
          <w:sz w:val="24"/>
          <w:szCs w:val="24"/>
          <w:lang w:eastAsia="pl-PL"/>
        </w:rPr>
        <w:t xml:space="preserve">На основание чл. 21, ал. 2, във връзка с </w:t>
      </w:r>
      <w:r w:rsidRPr="0080139A">
        <w:rPr>
          <w:rFonts w:ascii="Times New Roman" w:hAnsi="Times New Roman"/>
          <w:sz w:val="24"/>
          <w:szCs w:val="24"/>
          <w:lang w:val="pl-PL" w:eastAsia="pl-PL"/>
        </w:rPr>
        <w:t xml:space="preserve">чл. </w:t>
      </w:r>
      <w:r w:rsidRPr="0080139A">
        <w:rPr>
          <w:rFonts w:ascii="Times New Roman" w:hAnsi="Times New Roman"/>
          <w:sz w:val="24"/>
          <w:szCs w:val="24"/>
          <w:lang w:eastAsia="pl-PL"/>
        </w:rPr>
        <w:t>21</w:t>
      </w:r>
      <w:r w:rsidRPr="0080139A">
        <w:rPr>
          <w:rFonts w:ascii="Times New Roman" w:hAnsi="Times New Roman"/>
          <w:sz w:val="24"/>
          <w:szCs w:val="24"/>
          <w:lang w:val="pl-PL" w:eastAsia="pl-PL"/>
        </w:rPr>
        <w:t>, ал.</w:t>
      </w:r>
      <w:r w:rsidRPr="0080139A">
        <w:rPr>
          <w:rFonts w:ascii="Times New Roman" w:hAnsi="Times New Roman"/>
          <w:sz w:val="24"/>
          <w:szCs w:val="24"/>
          <w:lang w:eastAsia="pl-PL"/>
        </w:rPr>
        <w:t xml:space="preserve"> </w:t>
      </w:r>
      <w:r w:rsidRPr="0080139A">
        <w:rPr>
          <w:rFonts w:ascii="Times New Roman" w:hAnsi="Times New Roman"/>
          <w:sz w:val="24"/>
          <w:szCs w:val="24"/>
          <w:lang w:val="pl-PL" w:eastAsia="pl-PL"/>
        </w:rPr>
        <w:t xml:space="preserve">1, </w:t>
      </w:r>
      <w:r w:rsidRPr="0080139A">
        <w:rPr>
          <w:rFonts w:ascii="Times New Roman" w:hAnsi="Times New Roman"/>
          <w:sz w:val="24"/>
          <w:szCs w:val="24"/>
          <w:lang w:eastAsia="pl-PL"/>
        </w:rPr>
        <w:t xml:space="preserve">т. 5 </w:t>
      </w:r>
      <w:r w:rsidRPr="0080139A">
        <w:rPr>
          <w:rFonts w:ascii="Times New Roman" w:hAnsi="Times New Roman"/>
          <w:sz w:val="24"/>
          <w:szCs w:val="24"/>
          <w:lang w:val="pl-PL" w:eastAsia="pl-PL"/>
        </w:rPr>
        <w:t xml:space="preserve">от </w:t>
      </w:r>
      <w:r w:rsidRPr="0080139A">
        <w:rPr>
          <w:rFonts w:ascii="Times New Roman" w:hAnsi="Times New Roman"/>
          <w:sz w:val="24"/>
          <w:szCs w:val="24"/>
          <w:lang w:eastAsia="pl-PL"/>
        </w:rPr>
        <w:t xml:space="preserve">ЗМСМА, </w:t>
      </w:r>
      <w:r w:rsidRPr="0080139A">
        <w:rPr>
          <w:rFonts w:ascii="Times New Roman" w:hAnsi="Times New Roman"/>
          <w:sz w:val="24"/>
          <w:szCs w:val="24"/>
          <w:lang w:val="pl-PL" w:eastAsia="pl-PL"/>
        </w:rPr>
        <w:t>Общински съвет</w:t>
      </w:r>
      <w:r w:rsidRPr="0080139A">
        <w:rPr>
          <w:rFonts w:ascii="Times New Roman" w:hAnsi="Times New Roman"/>
          <w:sz w:val="24"/>
          <w:szCs w:val="24"/>
          <w:lang w:eastAsia="pl-PL"/>
        </w:rPr>
        <w:t xml:space="preserve"> </w:t>
      </w:r>
      <w:r>
        <w:rPr>
          <w:rFonts w:ascii="Times New Roman" w:hAnsi="Times New Roman"/>
          <w:sz w:val="24"/>
          <w:szCs w:val="24"/>
          <w:lang w:eastAsia="pl-PL"/>
        </w:rPr>
        <w:t xml:space="preserve">- </w:t>
      </w:r>
      <w:r w:rsidRPr="0080139A">
        <w:rPr>
          <w:rFonts w:ascii="Times New Roman" w:hAnsi="Times New Roman"/>
          <w:sz w:val="24"/>
          <w:szCs w:val="24"/>
          <w:lang w:eastAsia="pl-PL"/>
        </w:rPr>
        <w:t>Русе реши:</w:t>
      </w:r>
    </w:p>
    <w:p w:rsidR="00990CDC" w:rsidRDefault="00990CDC" w:rsidP="00990CDC">
      <w:pPr>
        <w:ind w:firstLine="708"/>
        <w:contextualSpacing/>
        <w:rPr>
          <w:rFonts w:ascii="Times New Roman" w:hAnsi="Times New Roman"/>
          <w:sz w:val="24"/>
          <w:szCs w:val="24"/>
          <w:lang w:eastAsia="pl-PL"/>
        </w:rPr>
      </w:pPr>
      <w:r w:rsidRPr="0080139A">
        <w:rPr>
          <w:rFonts w:ascii="Times New Roman" w:hAnsi="Times New Roman"/>
          <w:sz w:val="24"/>
          <w:szCs w:val="24"/>
          <w:lang w:eastAsia="pl-PL"/>
        </w:rPr>
        <w:t>Определя размера на индивидуалните основни месечни заплати на кметовете на кметства, считано от 01.0</w:t>
      </w:r>
      <w:r w:rsidRPr="0080139A">
        <w:rPr>
          <w:rFonts w:ascii="Times New Roman" w:hAnsi="Times New Roman"/>
          <w:sz w:val="24"/>
          <w:szCs w:val="24"/>
          <w:lang w:val="ru-RU" w:eastAsia="pl-PL"/>
        </w:rPr>
        <w:t>7</w:t>
      </w:r>
      <w:r w:rsidRPr="0080139A">
        <w:rPr>
          <w:rFonts w:ascii="Times New Roman" w:hAnsi="Times New Roman"/>
          <w:sz w:val="24"/>
          <w:szCs w:val="24"/>
          <w:lang w:eastAsia="pl-PL"/>
        </w:rPr>
        <w:t>.2017 г.</w:t>
      </w:r>
      <w:r>
        <w:rPr>
          <w:rFonts w:ascii="Times New Roman" w:hAnsi="Times New Roman"/>
          <w:sz w:val="24"/>
          <w:szCs w:val="24"/>
          <w:lang w:eastAsia="pl-PL"/>
        </w:rPr>
        <w:t>,</w:t>
      </w:r>
      <w:r w:rsidRPr="0080139A">
        <w:rPr>
          <w:rFonts w:ascii="Times New Roman" w:hAnsi="Times New Roman"/>
          <w:color w:val="FF0000"/>
          <w:sz w:val="24"/>
          <w:szCs w:val="24"/>
          <w:lang w:eastAsia="pl-PL"/>
        </w:rPr>
        <w:t xml:space="preserve"> </w:t>
      </w:r>
      <w:r w:rsidRPr="0080139A">
        <w:rPr>
          <w:rFonts w:ascii="Times New Roman" w:hAnsi="Times New Roman"/>
          <w:sz w:val="24"/>
          <w:szCs w:val="24"/>
          <w:lang w:eastAsia="pl-PL"/>
        </w:rPr>
        <w:t>както следва:</w:t>
      </w:r>
    </w:p>
    <w:p w:rsidR="00990CDC" w:rsidRPr="0080139A" w:rsidRDefault="00990CDC" w:rsidP="00990CDC">
      <w:pPr>
        <w:ind w:firstLine="708"/>
        <w:contextualSpacing/>
        <w:rPr>
          <w:rFonts w:ascii="Times New Roman" w:hAnsi="Times New Roman"/>
          <w:sz w:val="24"/>
          <w:szCs w:val="24"/>
          <w:lang w:eastAsia="pl-PL"/>
        </w:rPr>
      </w:pPr>
    </w:p>
    <w:tbl>
      <w:tblPr>
        <w:tblW w:w="821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2160"/>
        <w:gridCol w:w="2520"/>
      </w:tblGrid>
      <w:tr w:rsidR="00990CDC" w:rsidRPr="0080139A" w:rsidTr="00990CDC">
        <w:tc>
          <w:tcPr>
            <w:tcW w:w="3533" w:type="dxa"/>
            <w:shd w:val="clear" w:color="auto" w:fill="auto"/>
            <w:vAlign w:val="center"/>
          </w:tcPr>
          <w:p w:rsidR="00990CDC" w:rsidRPr="0080139A" w:rsidRDefault="00990CDC" w:rsidP="00990CDC">
            <w:pPr>
              <w:contextualSpacing/>
              <w:jc w:val="center"/>
              <w:rPr>
                <w:rFonts w:ascii="Times New Roman" w:hAnsi="Times New Roman"/>
                <w:color w:val="000000"/>
                <w:sz w:val="24"/>
                <w:szCs w:val="24"/>
              </w:rPr>
            </w:pPr>
            <w:r w:rsidRPr="0080139A">
              <w:rPr>
                <w:rFonts w:ascii="Times New Roman" w:hAnsi="Times New Roman"/>
                <w:color w:val="000000"/>
                <w:sz w:val="24"/>
                <w:szCs w:val="24"/>
              </w:rPr>
              <w:t>Населено място</w:t>
            </w:r>
          </w:p>
          <w:p w:rsidR="00990CDC" w:rsidRPr="0080139A" w:rsidRDefault="00990CDC" w:rsidP="00990CDC">
            <w:pPr>
              <w:contextualSpacing/>
              <w:jc w:val="center"/>
              <w:rPr>
                <w:rFonts w:ascii="Times New Roman" w:hAnsi="Times New Roman"/>
                <w:sz w:val="24"/>
                <w:szCs w:val="24"/>
                <w:lang w:eastAsia="pl-PL"/>
              </w:rPr>
            </w:pPr>
            <w:r w:rsidRPr="0080139A">
              <w:rPr>
                <w:rFonts w:ascii="Times New Roman" w:hAnsi="Times New Roman"/>
                <w:color w:val="000000"/>
                <w:sz w:val="24"/>
                <w:szCs w:val="24"/>
              </w:rPr>
              <w:t xml:space="preserve"> / кметство /</w:t>
            </w:r>
          </w:p>
        </w:tc>
        <w:tc>
          <w:tcPr>
            <w:tcW w:w="2160" w:type="dxa"/>
            <w:shd w:val="clear" w:color="auto" w:fill="auto"/>
            <w:vAlign w:val="center"/>
          </w:tcPr>
          <w:p w:rsidR="00990CDC" w:rsidRPr="0080139A" w:rsidRDefault="00990CDC" w:rsidP="00990CDC">
            <w:pPr>
              <w:contextualSpacing/>
              <w:jc w:val="center"/>
              <w:rPr>
                <w:rFonts w:ascii="Times New Roman" w:hAnsi="Times New Roman"/>
                <w:sz w:val="24"/>
                <w:szCs w:val="24"/>
                <w:lang w:eastAsia="pl-PL"/>
              </w:rPr>
            </w:pPr>
            <w:r w:rsidRPr="0080139A">
              <w:rPr>
                <w:rFonts w:ascii="Times New Roman" w:hAnsi="Times New Roman"/>
                <w:sz w:val="24"/>
                <w:szCs w:val="24"/>
              </w:rPr>
              <w:t>Брой жители по постоянен адрес към 15.</w:t>
            </w:r>
            <w:r w:rsidRPr="0080139A">
              <w:rPr>
                <w:rFonts w:ascii="Times New Roman" w:hAnsi="Times New Roman"/>
                <w:sz w:val="24"/>
                <w:szCs w:val="24"/>
                <w:lang w:val="en-US"/>
              </w:rPr>
              <w:t>0</w:t>
            </w:r>
            <w:r w:rsidRPr="0080139A">
              <w:rPr>
                <w:rFonts w:ascii="Times New Roman" w:hAnsi="Times New Roman"/>
                <w:sz w:val="24"/>
                <w:szCs w:val="24"/>
              </w:rPr>
              <w:t>3. 2017 г.</w:t>
            </w:r>
          </w:p>
        </w:tc>
        <w:tc>
          <w:tcPr>
            <w:tcW w:w="2520" w:type="dxa"/>
            <w:shd w:val="clear" w:color="auto" w:fill="auto"/>
          </w:tcPr>
          <w:p w:rsidR="00990CDC" w:rsidRPr="0080139A" w:rsidRDefault="00990CDC" w:rsidP="00990CDC">
            <w:pPr>
              <w:contextualSpacing/>
              <w:jc w:val="center"/>
              <w:rPr>
                <w:rFonts w:ascii="Times New Roman" w:hAnsi="Times New Roman"/>
                <w:sz w:val="24"/>
                <w:szCs w:val="24"/>
              </w:rPr>
            </w:pPr>
            <w:r w:rsidRPr="0080139A">
              <w:rPr>
                <w:rFonts w:ascii="Times New Roman" w:hAnsi="Times New Roman"/>
                <w:sz w:val="24"/>
                <w:szCs w:val="24"/>
              </w:rPr>
              <w:t xml:space="preserve">Индивидуална основна месечна заплата </w:t>
            </w:r>
          </w:p>
          <w:p w:rsidR="00990CDC" w:rsidRPr="0080139A" w:rsidRDefault="00990CDC" w:rsidP="00990CDC">
            <w:pPr>
              <w:contextualSpacing/>
              <w:jc w:val="center"/>
              <w:rPr>
                <w:rFonts w:ascii="Times New Roman" w:hAnsi="Times New Roman"/>
                <w:sz w:val="24"/>
                <w:szCs w:val="24"/>
                <w:lang w:eastAsia="pl-PL"/>
              </w:rPr>
            </w:pPr>
            <w:r w:rsidRPr="0080139A">
              <w:rPr>
                <w:rFonts w:ascii="Times New Roman" w:hAnsi="Times New Roman"/>
                <w:sz w:val="24"/>
                <w:szCs w:val="24"/>
              </w:rPr>
              <w:t>от 01.07.2017 г.</w:t>
            </w:r>
          </w:p>
        </w:tc>
      </w:tr>
      <w:tr w:rsidR="00990CDC" w:rsidRPr="0080139A" w:rsidTr="00990CDC">
        <w:tc>
          <w:tcPr>
            <w:tcW w:w="3533" w:type="dxa"/>
            <w:shd w:val="clear" w:color="auto" w:fill="auto"/>
            <w:vAlign w:val="bottom"/>
          </w:tcPr>
          <w:p w:rsidR="00990CDC" w:rsidRPr="0080139A" w:rsidRDefault="00990CDC" w:rsidP="00990CDC">
            <w:pPr>
              <w:contextualSpacing/>
              <w:rPr>
                <w:rFonts w:ascii="Times New Roman" w:hAnsi="Times New Roman"/>
                <w:color w:val="000000"/>
                <w:sz w:val="24"/>
                <w:szCs w:val="24"/>
              </w:rPr>
            </w:pPr>
            <w:r w:rsidRPr="0080139A">
              <w:rPr>
                <w:rFonts w:ascii="Times New Roman" w:hAnsi="Times New Roman"/>
                <w:color w:val="000000"/>
                <w:sz w:val="24"/>
                <w:szCs w:val="24"/>
              </w:rPr>
              <w:t>Кметство гр.Мартен</w:t>
            </w:r>
          </w:p>
        </w:tc>
        <w:tc>
          <w:tcPr>
            <w:tcW w:w="2160" w:type="dxa"/>
            <w:shd w:val="clear" w:color="auto" w:fill="auto"/>
            <w:vAlign w:val="bottom"/>
          </w:tcPr>
          <w:p w:rsidR="00990CDC" w:rsidRPr="0080139A" w:rsidRDefault="00990CDC" w:rsidP="00990CDC">
            <w:pPr>
              <w:contextualSpacing/>
              <w:jc w:val="center"/>
              <w:rPr>
                <w:rFonts w:ascii="Times New Roman" w:hAnsi="Times New Roman"/>
                <w:sz w:val="24"/>
                <w:szCs w:val="24"/>
              </w:rPr>
            </w:pPr>
            <w:r w:rsidRPr="0080139A">
              <w:rPr>
                <w:rFonts w:ascii="Times New Roman" w:hAnsi="Times New Roman"/>
                <w:sz w:val="24"/>
                <w:szCs w:val="24"/>
              </w:rPr>
              <w:t>3702</w:t>
            </w:r>
          </w:p>
        </w:tc>
        <w:tc>
          <w:tcPr>
            <w:tcW w:w="2520" w:type="dxa"/>
            <w:shd w:val="clear" w:color="auto" w:fill="auto"/>
            <w:vAlign w:val="bottom"/>
          </w:tcPr>
          <w:p w:rsidR="00990CDC" w:rsidRPr="0080139A" w:rsidRDefault="00990CDC" w:rsidP="00990CDC">
            <w:pPr>
              <w:contextualSpacing/>
              <w:jc w:val="center"/>
              <w:rPr>
                <w:rFonts w:ascii="Times New Roman" w:hAnsi="Times New Roman"/>
                <w:sz w:val="24"/>
                <w:szCs w:val="24"/>
              </w:rPr>
            </w:pPr>
            <w:r w:rsidRPr="0080139A">
              <w:rPr>
                <w:rFonts w:ascii="Times New Roman" w:hAnsi="Times New Roman"/>
                <w:sz w:val="24"/>
                <w:szCs w:val="24"/>
              </w:rPr>
              <w:t>1350</w:t>
            </w:r>
          </w:p>
        </w:tc>
      </w:tr>
      <w:tr w:rsidR="00990CDC" w:rsidRPr="0080139A" w:rsidTr="00990CDC">
        <w:tc>
          <w:tcPr>
            <w:tcW w:w="3533" w:type="dxa"/>
            <w:shd w:val="clear" w:color="auto" w:fill="auto"/>
            <w:vAlign w:val="bottom"/>
          </w:tcPr>
          <w:p w:rsidR="00990CDC" w:rsidRPr="0080139A" w:rsidRDefault="00990CDC" w:rsidP="00990CDC">
            <w:pPr>
              <w:contextualSpacing/>
              <w:rPr>
                <w:rFonts w:ascii="Times New Roman" w:hAnsi="Times New Roman"/>
                <w:color w:val="000000"/>
                <w:sz w:val="24"/>
                <w:szCs w:val="24"/>
              </w:rPr>
            </w:pPr>
            <w:r w:rsidRPr="0080139A">
              <w:rPr>
                <w:rFonts w:ascii="Times New Roman" w:hAnsi="Times New Roman"/>
                <w:color w:val="000000"/>
                <w:sz w:val="24"/>
                <w:szCs w:val="24"/>
              </w:rPr>
              <w:t>Кметство с.Николово</w:t>
            </w:r>
          </w:p>
        </w:tc>
        <w:tc>
          <w:tcPr>
            <w:tcW w:w="2160" w:type="dxa"/>
            <w:shd w:val="clear" w:color="auto" w:fill="auto"/>
            <w:vAlign w:val="bottom"/>
          </w:tcPr>
          <w:p w:rsidR="00990CDC" w:rsidRPr="0080139A" w:rsidRDefault="00990CDC" w:rsidP="00990CDC">
            <w:pPr>
              <w:contextualSpacing/>
              <w:jc w:val="center"/>
              <w:rPr>
                <w:rFonts w:ascii="Times New Roman" w:hAnsi="Times New Roman"/>
                <w:sz w:val="24"/>
                <w:szCs w:val="24"/>
              </w:rPr>
            </w:pPr>
            <w:r w:rsidRPr="0080139A">
              <w:rPr>
                <w:rFonts w:ascii="Times New Roman" w:hAnsi="Times New Roman"/>
                <w:sz w:val="24"/>
                <w:szCs w:val="24"/>
              </w:rPr>
              <w:t>2726</w:t>
            </w:r>
          </w:p>
        </w:tc>
        <w:tc>
          <w:tcPr>
            <w:tcW w:w="2520" w:type="dxa"/>
            <w:shd w:val="clear" w:color="auto" w:fill="auto"/>
            <w:vAlign w:val="bottom"/>
          </w:tcPr>
          <w:p w:rsidR="00990CDC" w:rsidRPr="0080139A" w:rsidRDefault="00990CDC" w:rsidP="00990CDC">
            <w:pPr>
              <w:contextualSpacing/>
              <w:jc w:val="center"/>
              <w:rPr>
                <w:rFonts w:ascii="Times New Roman" w:hAnsi="Times New Roman"/>
                <w:sz w:val="24"/>
                <w:szCs w:val="24"/>
              </w:rPr>
            </w:pPr>
            <w:r w:rsidRPr="0080139A">
              <w:rPr>
                <w:rFonts w:ascii="Times New Roman" w:hAnsi="Times New Roman"/>
                <w:sz w:val="24"/>
                <w:szCs w:val="24"/>
              </w:rPr>
              <w:t>1330</w:t>
            </w:r>
          </w:p>
        </w:tc>
      </w:tr>
      <w:tr w:rsidR="00990CDC" w:rsidRPr="0080139A" w:rsidTr="00990CDC">
        <w:tc>
          <w:tcPr>
            <w:tcW w:w="3533" w:type="dxa"/>
            <w:shd w:val="clear" w:color="auto" w:fill="auto"/>
            <w:vAlign w:val="bottom"/>
          </w:tcPr>
          <w:p w:rsidR="00990CDC" w:rsidRPr="0080139A" w:rsidRDefault="00990CDC" w:rsidP="00990CDC">
            <w:pPr>
              <w:contextualSpacing/>
              <w:rPr>
                <w:rFonts w:ascii="Times New Roman" w:hAnsi="Times New Roman"/>
                <w:color w:val="000000"/>
                <w:sz w:val="24"/>
                <w:szCs w:val="24"/>
              </w:rPr>
            </w:pPr>
            <w:r w:rsidRPr="0080139A">
              <w:rPr>
                <w:rFonts w:ascii="Times New Roman" w:hAnsi="Times New Roman"/>
                <w:color w:val="000000"/>
                <w:sz w:val="24"/>
                <w:szCs w:val="24"/>
              </w:rPr>
              <w:t>Кметство с.Тетово</w:t>
            </w:r>
          </w:p>
        </w:tc>
        <w:tc>
          <w:tcPr>
            <w:tcW w:w="2160" w:type="dxa"/>
            <w:shd w:val="clear" w:color="auto" w:fill="auto"/>
            <w:vAlign w:val="bottom"/>
          </w:tcPr>
          <w:p w:rsidR="00990CDC" w:rsidRPr="0080139A" w:rsidRDefault="00990CDC" w:rsidP="00990CDC">
            <w:pPr>
              <w:contextualSpacing/>
              <w:jc w:val="center"/>
              <w:rPr>
                <w:rFonts w:ascii="Times New Roman" w:hAnsi="Times New Roman"/>
                <w:sz w:val="24"/>
                <w:szCs w:val="24"/>
              </w:rPr>
            </w:pPr>
            <w:r w:rsidRPr="0080139A">
              <w:rPr>
                <w:rFonts w:ascii="Times New Roman" w:hAnsi="Times New Roman"/>
                <w:sz w:val="24"/>
                <w:szCs w:val="24"/>
              </w:rPr>
              <w:t>2122</w:t>
            </w:r>
          </w:p>
        </w:tc>
        <w:tc>
          <w:tcPr>
            <w:tcW w:w="2520" w:type="dxa"/>
            <w:shd w:val="clear" w:color="auto" w:fill="auto"/>
            <w:vAlign w:val="bottom"/>
          </w:tcPr>
          <w:p w:rsidR="00990CDC" w:rsidRPr="0080139A" w:rsidRDefault="00990CDC" w:rsidP="00990CDC">
            <w:pPr>
              <w:contextualSpacing/>
              <w:jc w:val="center"/>
              <w:rPr>
                <w:rFonts w:ascii="Times New Roman" w:hAnsi="Times New Roman"/>
                <w:sz w:val="24"/>
                <w:szCs w:val="24"/>
              </w:rPr>
            </w:pPr>
            <w:r w:rsidRPr="0080139A">
              <w:rPr>
                <w:rFonts w:ascii="Times New Roman" w:hAnsi="Times New Roman"/>
                <w:sz w:val="24"/>
                <w:szCs w:val="24"/>
              </w:rPr>
              <w:t>1300</w:t>
            </w:r>
          </w:p>
        </w:tc>
      </w:tr>
      <w:tr w:rsidR="00990CDC" w:rsidRPr="0080139A" w:rsidTr="00990CDC">
        <w:tc>
          <w:tcPr>
            <w:tcW w:w="3533" w:type="dxa"/>
            <w:shd w:val="clear" w:color="auto" w:fill="auto"/>
            <w:vAlign w:val="bottom"/>
          </w:tcPr>
          <w:p w:rsidR="00990CDC" w:rsidRPr="0080139A" w:rsidRDefault="00990CDC" w:rsidP="00990CDC">
            <w:pPr>
              <w:contextualSpacing/>
              <w:rPr>
                <w:rFonts w:ascii="Times New Roman" w:hAnsi="Times New Roman"/>
                <w:color w:val="000000"/>
                <w:sz w:val="24"/>
                <w:szCs w:val="24"/>
              </w:rPr>
            </w:pPr>
            <w:r w:rsidRPr="0080139A">
              <w:rPr>
                <w:rFonts w:ascii="Times New Roman" w:hAnsi="Times New Roman"/>
                <w:color w:val="000000"/>
                <w:sz w:val="24"/>
                <w:szCs w:val="24"/>
              </w:rPr>
              <w:t>Кметство с.Семерджиево</w:t>
            </w:r>
          </w:p>
        </w:tc>
        <w:tc>
          <w:tcPr>
            <w:tcW w:w="2160" w:type="dxa"/>
            <w:shd w:val="clear" w:color="auto" w:fill="auto"/>
            <w:vAlign w:val="bottom"/>
          </w:tcPr>
          <w:p w:rsidR="00990CDC" w:rsidRPr="0080139A" w:rsidRDefault="00990CDC" w:rsidP="00990CDC">
            <w:pPr>
              <w:contextualSpacing/>
              <w:jc w:val="center"/>
              <w:rPr>
                <w:rFonts w:ascii="Times New Roman" w:hAnsi="Times New Roman"/>
                <w:sz w:val="24"/>
                <w:szCs w:val="24"/>
              </w:rPr>
            </w:pPr>
            <w:r w:rsidRPr="0080139A">
              <w:rPr>
                <w:rFonts w:ascii="Times New Roman" w:hAnsi="Times New Roman"/>
                <w:sz w:val="24"/>
                <w:szCs w:val="24"/>
              </w:rPr>
              <w:t>1324</w:t>
            </w:r>
          </w:p>
        </w:tc>
        <w:tc>
          <w:tcPr>
            <w:tcW w:w="2520" w:type="dxa"/>
            <w:shd w:val="clear" w:color="auto" w:fill="auto"/>
            <w:vAlign w:val="bottom"/>
          </w:tcPr>
          <w:p w:rsidR="00990CDC" w:rsidRPr="0080139A" w:rsidRDefault="00990CDC" w:rsidP="00990CDC">
            <w:pPr>
              <w:contextualSpacing/>
              <w:jc w:val="center"/>
              <w:rPr>
                <w:rFonts w:ascii="Times New Roman" w:hAnsi="Times New Roman"/>
                <w:sz w:val="24"/>
                <w:szCs w:val="24"/>
              </w:rPr>
            </w:pPr>
            <w:r w:rsidRPr="0080139A">
              <w:rPr>
                <w:rFonts w:ascii="Times New Roman" w:hAnsi="Times New Roman"/>
                <w:sz w:val="24"/>
                <w:szCs w:val="24"/>
              </w:rPr>
              <w:t>1250</w:t>
            </w:r>
          </w:p>
        </w:tc>
      </w:tr>
      <w:tr w:rsidR="00990CDC" w:rsidRPr="0080139A" w:rsidTr="00990CDC">
        <w:tc>
          <w:tcPr>
            <w:tcW w:w="3533" w:type="dxa"/>
            <w:shd w:val="clear" w:color="auto" w:fill="auto"/>
            <w:vAlign w:val="bottom"/>
          </w:tcPr>
          <w:p w:rsidR="00990CDC" w:rsidRPr="0080139A" w:rsidRDefault="00990CDC" w:rsidP="00990CDC">
            <w:pPr>
              <w:contextualSpacing/>
              <w:rPr>
                <w:rFonts w:ascii="Times New Roman" w:hAnsi="Times New Roman"/>
                <w:color w:val="000000"/>
                <w:sz w:val="24"/>
                <w:szCs w:val="24"/>
              </w:rPr>
            </w:pPr>
            <w:r w:rsidRPr="0080139A">
              <w:rPr>
                <w:rFonts w:ascii="Times New Roman" w:hAnsi="Times New Roman"/>
                <w:color w:val="000000"/>
                <w:sz w:val="24"/>
                <w:szCs w:val="24"/>
              </w:rPr>
              <w:t>Кметство с.Бъзън</w:t>
            </w:r>
          </w:p>
        </w:tc>
        <w:tc>
          <w:tcPr>
            <w:tcW w:w="2160" w:type="dxa"/>
            <w:shd w:val="clear" w:color="auto" w:fill="auto"/>
            <w:vAlign w:val="bottom"/>
          </w:tcPr>
          <w:p w:rsidR="00990CDC" w:rsidRPr="0080139A" w:rsidRDefault="00990CDC" w:rsidP="00990CDC">
            <w:pPr>
              <w:contextualSpacing/>
              <w:jc w:val="center"/>
              <w:rPr>
                <w:rFonts w:ascii="Times New Roman" w:hAnsi="Times New Roman"/>
                <w:sz w:val="24"/>
                <w:szCs w:val="24"/>
              </w:rPr>
            </w:pPr>
            <w:r w:rsidRPr="0080139A">
              <w:rPr>
                <w:rFonts w:ascii="Times New Roman" w:hAnsi="Times New Roman"/>
                <w:sz w:val="24"/>
                <w:szCs w:val="24"/>
              </w:rPr>
              <w:t>1281</w:t>
            </w:r>
          </w:p>
        </w:tc>
        <w:tc>
          <w:tcPr>
            <w:tcW w:w="2520" w:type="dxa"/>
            <w:shd w:val="clear" w:color="auto" w:fill="auto"/>
            <w:vAlign w:val="bottom"/>
          </w:tcPr>
          <w:p w:rsidR="00990CDC" w:rsidRPr="0080139A" w:rsidRDefault="00990CDC" w:rsidP="00990CDC">
            <w:pPr>
              <w:contextualSpacing/>
              <w:jc w:val="center"/>
              <w:rPr>
                <w:rFonts w:ascii="Times New Roman" w:hAnsi="Times New Roman"/>
                <w:sz w:val="24"/>
                <w:szCs w:val="24"/>
              </w:rPr>
            </w:pPr>
            <w:r w:rsidRPr="0080139A">
              <w:rPr>
                <w:rFonts w:ascii="Times New Roman" w:hAnsi="Times New Roman"/>
                <w:sz w:val="24"/>
                <w:szCs w:val="24"/>
              </w:rPr>
              <w:t>1250</w:t>
            </w:r>
          </w:p>
        </w:tc>
      </w:tr>
      <w:tr w:rsidR="00990CDC" w:rsidRPr="0080139A" w:rsidTr="00990CDC">
        <w:tc>
          <w:tcPr>
            <w:tcW w:w="3533" w:type="dxa"/>
            <w:shd w:val="clear" w:color="auto" w:fill="auto"/>
            <w:vAlign w:val="bottom"/>
          </w:tcPr>
          <w:p w:rsidR="00990CDC" w:rsidRPr="0080139A" w:rsidRDefault="00990CDC" w:rsidP="00990CDC">
            <w:pPr>
              <w:contextualSpacing/>
              <w:rPr>
                <w:rFonts w:ascii="Times New Roman" w:hAnsi="Times New Roman"/>
                <w:color w:val="000000"/>
                <w:sz w:val="24"/>
                <w:szCs w:val="24"/>
              </w:rPr>
            </w:pPr>
            <w:r w:rsidRPr="0080139A">
              <w:rPr>
                <w:rFonts w:ascii="Times New Roman" w:hAnsi="Times New Roman"/>
                <w:color w:val="000000"/>
                <w:sz w:val="24"/>
                <w:szCs w:val="24"/>
              </w:rPr>
              <w:t>Кметство с.Червена вода</w:t>
            </w:r>
          </w:p>
        </w:tc>
        <w:tc>
          <w:tcPr>
            <w:tcW w:w="2160" w:type="dxa"/>
            <w:shd w:val="clear" w:color="auto" w:fill="auto"/>
            <w:vAlign w:val="bottom"/>
          </w:tcPr>
          <w:p w:rsidR="00990CDC" w:rsidRPr="0080139A" w:rsidRDefault="00990CDC" w:rsidP="00990CDC">
            <w:pPr>
              <w:contextualSpacing/>
              <w:jc w:val="center"/>
              <w:rPr>
                <w:rFonts w:ascii="Times New Roman" w:hAnsi="Times New Roman"/>
                <w:sz w:val="24"/>
                <w:szCs w:val="24"/>
              </w:rPr>
            </w:pPr>
            <w:r w:rsidRPr="0080139A">
              <w:rPr>
                <w:rFonts w:ascii="Times New Roman" w:hAnsi="Times New Roman"/>
                <w:sz w:val="24"/>
                <w:szCs w:val="24"/>
              </w:rPr>
              <w:t>1227</w:t>
            </w:r>
          </w:p>
        </w:tc>
        <w:tc>
          <w:tcPr>
            <w:tcW w:w="2520" w:type="dxa"/>
            <w:shd w:val="clear" w:color="auto" w:fill="auto"/>
            <w:vAlign w:val="bottom"/>
          </w:tcPr>
          <w:p w:rsidR="00990CDC" w:rsidRPr="0080139A" w:rsidRDefault="00990CDC" w:rsidP="00990CDC">
            <w:pPr>
              <w:contextualSpacing/>
              <w:jc w:val="center"/>
              <w:rPr>
                <w:rFonts w:ascii="Times New Roman" w:hAnsi="Times New Roman"/>
                <w:sz w:val="24"/>
                <w:szCs w:val="24"/>
              </w:rPr>
            </w:pPr>
            <w:r w:rsidRPr="0080139A">
              <w:rPr>
                <w:rFonts w:ascii="Times New Roman" w:hAnsi="Times New Roman"/>
                <w:sz w:val="24"/>
                <w:szCs w:val="24"/>
              </w:rPr>
              <w:t>1250</w:t>
            </w:r>
          </w:p>
        </w:tc>
      </w:tr>
      <w:tr w:rsidR="00990CDC" w:rsidRPr="0080139A" w:rsidTr="00990CDC">
        <w:tc>
          <w:tcPr>
            <w:tcW w:w="3533" w:type="dxa"/>
            <w:shd w:val="clear" w:color="auto" w:fill="auto"/>
            <w:vAlign w:val="bottom"/>
          </w:tcPr>
          <w:p w:rsidR="00990CDC" w:rsidRPr="0080139A" w:rsidRDefault="00990CDC" w:rsidP="00990CDC">
            <w:pPr>
              <w:contextualSpacing/>
              <w:rPr>
                <w:rFonts w:ascii="Times New Roman" w:hAnsi="Times New Roman"/>
                <w:color w:val="000000"/>
                <w:sz w:val="24"/>
                <w:szCs w:val="24"/>
              </w:rPr>
            </w:pPr>
            <w:r w:rsidRPr="0080139A">
              <w:rPr>
                <w:rFonts w:ascii="Times New Roman" w:hAnsi="Times New Roman"/>
                <w:color w:val="000000"/>
                <w:sz w:val="24"/>
                <w:szCs w:val="24"/>
              </w:rPr>
              <w:t>Кметство с.Басарбово</w:t>
            </w:r>
          </w:p>
        </w:tc>
        <w:tc>
          <w:tcPr>
            <w:tcW w:w="2160" w:type="dxa"/>
            <w:shd w:val="clear" w:color="auto" w:fill="auto"/>
            <w:vAlign w:val="bottom"/>
          </w:tcPr>
          <w:p w:rsidR="00990CDC" w:rsidRPr="0080139A" w:rsidRDefault="00990CDC" w:rsidP="00990CDC">
            <w:pPr>
              <w:contextualSpacing/>
              <w:jc w:val="center"/>
              <w:rPr>
                <w:rFonts w:ascii="Times New Roman" w:hAnsi="Times New Roman"/>
                <w:sz w:val="24"/>
                <w:szCs w:val="24"/>
              </w:rPr>
            </w:pPr>
            <w:r w:rsidRPr="0080139A">
              <w:rPr>
                <w:rFonts w:ascii="Times New Roman" w:hAnsi="Times New Roman"/>
                <w:sz w:val="24"/>
                <w:szCs w:val="24"/>
              </w:rPr>
              <w:t>1217</w:t>
            </w:r>
          </w:p>
        </w:tc>
        <w:tc>
          <w:tcPr>
            <w:tcW w:w="2520" w:type="dxa"/>
            <w:shd w:val="clear" w:color="auto" w:fill="auto"/>
            <w:vAlign w:val="bottom"/>
          </w:tcPr>
          <w:p w:rsidR="00990CDC" w:rsidRPr="0080139A" w:rsidRDefault="00990CDC" w:rsidP="00990CDC">
            <w:pPr>
              <w:contextualSpacing/>
              <w:jc w:val="center"/>
              <w:rPr>
                <w:rFonts w:ascii="Times New Roman" w:hAnsi="Times New Roman"/>
                <w:sz w:val="24"/>
                <w:szCs w:val="24"/>
              </w:rPr>
            </w:pPr>
            <w:r w:rsidRPr="0080139A">
              <w:rPr>
                <w:rFonts w:ascii="Times New Roman" w:hAnsi="Times New Roman"/>
                <w:sz w:val="24"/>
                <w:szCs w:val="24"/>
              </w:rPr>
              <w:t>1250</w:t>
            </w:r>
          </w:p>
        </w:tc>
      </w:tr>
      <w:tr w:rsidR="00990CDC" w:rsidRPr="0080139A" w:rsidTr="00990CDC">
        <w:tc>
          <w:tcPr>
            <w:tcW w:w="3533" w:type="dxa"/>
            <w:shd w:val="clear" w:color="auto" w:fill="auto"/>
            <w:vAlign w:val="bottom"/>
          </w:tcPr>
          <w:p w:rsidR="00990CDC" w:rsidRPr="0080139A" w:rsidRDefault="00990CDC" w:rsidP="00990CDC">
            <w:pPr>
              <w:contextualSpacing/>
              <w:rPr>
                <w:rFonts w:ascii="Times New Roman" w:hAnsi="Times New Roman"/>
                <w:color w:val="000000"/>
                <w:sz w:val="24"/>
                <w:szCs w:val="24"/>
              </w:rPr>
            </w:pPr>
            <w:r w:rsidRPr="0080139A">
              <w:rPr>
                <w:rFonts w:ascii="Times New Roman" w:hAnsi="Times New Roman"/>
                <w:color w:val="000000"/>
                <w:sz w:val="24"/>
                <w:szCs w:val="24"/>
              </w:rPr>
              <w:t>Кметство с.Сандрово</w:t>
            </w:r>
          </w:p>
        </w:tc>
        <w:tc>
          <w:tcPr>
            <w:tcW w:w="2160" w:type="dxa"/>
            <w:shd w:val="clear" w:color="auto" w:fill="auto"/>
            <w:vAlign w:val="bottom"/>
          </w:tcPr>
          <w:p w:rsidR="00990CDC" w:rsidRPr="0080139A" w:rsidRDefault="00990CDC" w:rsidP="00990CDC">
            <w:pPr>
              <w:contextualSpacing/>
              <w:jc w:val="center"/>
              <w:rPr>
                <w:rFonts w:ascii="Times New Roman" w:hAnsi="Times New Roman"/>
                <w:sz w:val="24"/>
                <w:szCs w:val="24"/>
              </w:rPr>
            </w:pPr>
            <w:r w:rsidRPr="0080139A">
              <w:rPr>
                <w:rFonts w:ascii="Times New Roman" w:hAnsi="Times New Roman"/>
                <w:sz w:val="24"/>
                <w:szCs w:val="24"/>
              </w:rPr>
              <w:t>1202</w:t>
            </w:r>
          </w:p>
        </w:tc>
        <w:tc>
          <w:tcPr>
            <w:tcW w:w="2520" w:type="dxa"/>
            <w:shd w:val="clear" w:color="auto" w:fill="auto"/>
            <w:vAlign w:val="bottom"/>
          </w:tcPr>
          <w:p w:rsidR="00990CDC" w:rsidRPr="0080139A" w:rsidRDefault="00990CDC" w:rsidP="00990CDC">
            <w:pPr>
              <w:contextualSpacing/>
              <w:jc w:val="center"/>
              <w:rPr>
                <w:rFonts w:ascii="Times New Roman" w:hAnsi="Times New Roman"/>
                <w:sz w:val="24"/>
                <w:szCs w:val="24"/>
              </w:rPr>
            </w:pPr>
            <w:r w:rsidRPr="0080139A">
              <w:rPr>
                <w:rFonts w:ascii="Times New Roman" w:hAnsi="Times New Roman"/>
                <w:sz w:val="24"/>
                <w:szCs w:val="24"/>
              </w:rPr>
              <w:t>1250</w:t>
            </w:r>
          </w:p>
        </w:tc>
      </w:tr>
      <w:tr w:rsidR="00990CDC" w:rsidRPr="0080139A" w:rsidTr="00990CDC">
        <w:tc>
          <w:tcPr>
            <w:tcW w:w="3533" w:type="dxa"/>
            <w:shd w:val="clear" w:color="auto" w:fill="auto"/>
            <w:vAlign w:val="bottom"/>
          </w:tcPr>
          <w:p w:rsidR="00990CDC" w:rsidRPr="0080139A" w:rsidRDefault="00990CDC" w:rsidP="00990CDC">
            <w:pPr>
              <w:contextualSpacing/>
              <w:rPr>
                <w:rFonts w:ascii="Times New Roman" w:hAnsi="Times New Roman"/>
                <w:color w:val="000000"/>
                <w:sz w:val="24"/>
                <w:szCs w:val="24"/>
              </w:rPr>
            </w:pPr>
            <w:r w:rsidRPr="0080139A">
              <w:rPr>
                <w:rFonts w:ascii="Times New Roman" w:hAnsi="Times New Roman"/>
                <w:color w:val="000000"/>
                <w:sz w:val="24"/>
                <w:szCs w:val="24"/>
              </w:rPr>
              <w:t>Кметство с.Ново село</w:t>
            </w:r>
          </w:p>
        </w:tc>
        <w:tc>
          <w:tcPr>
            <w:tcW w:w="2160" w:type="dxa"/>
            <w:shd w:val="clear" w:color="auto" w:fill="auto"/>
            <w:vAlign w:val="bottom"/>
          </w:tcPr>
          <w:p w:rsidR="00990CDC" w:rsidRPr="0080139A" w:rsidRDefault="00990CDC" w:rsidP="00990CDC">
            <w:pPr>
              <w:contextualSpacing/>
              <w:jc w:val="center"/>
              <w:rPr>
                <w:rFonts w:ascii="Times New Roman" w:hAnsi="Times New Roman"/>
                <w:sz w:val="24"/>
                <w:szCs w:val="24"/>
              </w:rPr>
            </w:pPr>
            <w:r w:rsidRPr="0080139A">
              <w:rPr>
                <w:rFonts w:ascii="Times New Roman" w:hAnsi="Times New Roman"/>
                <w:sz w:val="24"/>
                <w:szCs w:val="24"/>
              </w:rPr>
              <w:t>1158</w:t>
            </w:r>
          </w:p>
        </w:tc>
        <w:tc>
          <w:tcPr>
            <w:tcW w:w="2520" w:type="dxa"/>
            <w:shd w:val="clear" w:color="auto" w:fill="auto"/>
            <w:vAlign w:val="bottom"/>
          </w:tcPr>
          <w:p w:rsidR="00990CDC" w:rsidRPr="0080139A" w:rsidRDefault="00990CDC" w:rsidP="00990CDC">
            <w:pPr>
              <w:contextualSpacing/>
              <w:jc w:val="center"/>
              <w:rPr>
                <w:rFonts w:ascii="Times New Roman" w:hAnsi="Times New Roman"/>
                <w:sz w:val="24"/>
                <w:szCs w:val="24"/>
              </w:rPr>
            </w:pPr>
            <w:r w:rsidRPr="0080139A">
              <w:rPr>
                <w:rFonts w:ascii="Times New Roman" w:hAnsi="Times New Roman"/>
                <w:sz w:val="24"/>
                <w:szCs w:val="24"/>
              </w:rPr>
              <w:t>1250</w:t>
            </w:r>
          </w:p>
        </w:tc>
      </w:tr>
      <w:tr w:rsidR="00990CDC" w:rsidRPr="0080139A" w:rsidTr="00990CDC">
        <w:tc>
          <w:tcPr>
            <w:tcW w:w="3533" w:type="dxa"/>
            <w:shd w:val="clear" w:color="auto" w:fill="auto"/>
            <w:vAlign w:val="bottom"/>
          </w:tcPr>
          <w:p w:rsidR="00990CDC" w:rsidRPr="0080139A" w:rsidRDefault="00990CDC" w:rsidP="00990CDC">
            <w:pPr>
              <w:contextualSpacing/>
              <w:rPr>
                <w:rFonts w:ascii="Times New Roman" w:hAnsi="Times New Roman"/>
                <w:color w:val="000000"/>
                <w:sz w:val="24"/>
                <w:szCs w:val="24"/>
              </w:rPr>
            </w:pPr>
            <w:r w:rsidRPr="0080139A">
              <w:rPr>
                <w:rFonts w:ascii="Times New Roman" w:hAnsi="Times New Roman"/>
                <w:color w:val="000000"/>
                <w:sz w:val="24"/>
                <w:szCs w:val="24"/>
              </w:rPr>
              <w:t>Кметство с.Хотанца</w:t>
            </w:r>
          </w:p>
        </w:tc>
        <w:tc>
          <w:tcPr>
            <w:tcW w:w="2160" w:type="dxa"/>
            <w:shd w:val="clear" w:color="auto" w:fill="auto"/>
            <w:vAlign w:val="bottom"/>
          </w:tcPr>
          <w:p w:rsidR="00990CDC" w:rsidRPr="0080139A" w:rsidRDefault="00990CDC" w:rsidP="00990CDC">
            <w:pPr>
              <w:contextualSpacing/>
              <w:jc w:val="center"/>
              <w:rPr>
                <w:rFonts w:ascii="Times New Roman" w:hAnsi="Times New Roman"/>
                <w:sz w:val="24"/>
                <w:szCs w:val="24"/>
              </w:rPr>
            </w:pPr>
            <w:r w:rsidRPr="0080139A">
              <w:rPr>
                <w:rFonts w:ascii="Times New Roman" w:hAnsi="Times New Roman"/>
                <w:sz w:val="24"/>
                <w:szCs w:val="24"/>
              </w:rPr>
              <w:t>824</w:t>
            </w:r>
          </w:p>
        </w:tc>
        <w:tc>
          <w:tcPr>
            <w:tcW w:w="2520" w:type="dxa"/>
            <w:shd w:val="clear" w:color="auto" w:fill="auto"/>
            <w:vAlign w:val="bottom"/>
          </w:tcPr>
          <w:p w:rsidR="00990CDC" w:rsidRPr="0080139A" w:rsidRDefault="00990CDC" w:rsidP="00990CDC">
            <w:pPr>
              <w:contextualSpacing/>
              <w:jc w:val="center"/>
              <w:rPr>
                <w:rFonts w:ascii="Times New Roman" w:hAnsi="Times New Roman"/>
                <w:sz w:val="24"/>
                <w:szCs w:val="24"/>
              </w:rPr>
            </w:pPr>
            <w:r w:rsidRPr="0080139A">
              <w:rPr>
                <w:rFonts w:ascii="Times New Roman" w:hAnsi="Times New Roman"/>
                <w:sz w:val="24"/>
                <w:szCs w:val="24"/>
              </w:rPr>
              <w:t>1200</w:t>
            </w:r>
          </w:p>
        </w:tc>
      </w:tr>
      <w:tr w:rsidR="00990CDC" w:rsidRPr="0080139A" w:rsidTr="00990CDC">
        <w:tc>
          <w:tcPr>
            <w:tcW w:w="3533" w:type="dxa"/>
            <w:shd w:val="clear" w:color="auto" w:fill="auto"/>
            <w:vAlign w:val="bottom"/>
          </w:tcPr>
          <w:p w:rsidR="00990CDC" w:rsidRPr="0080139A" w:rsidRDefault="00990CDC" w:rsidP="00990CDC">
            <w:pPr>
              <w:contextualSpacing/>
              <w:rPr>
                <w:rFonts w:ascii="Times New Roman" w:hAnsi="Times New Roman"/>
                <w:color w:val="000000"/>
                <w:sz w:val="24"/>
                <w:szCs w:val="24"/>
              </w:rPr>
            </w:pPr>
            <w:r w:rsidRPr="0080139A">
              <w:rPr>
                <w:rFonts w:ascii="Times New Roman" w:hAnsi="Times New Roman"/>
                <w:color w:val="000000"/>
                <w:sz w:val="24"/>
                <w:szCs w:val="24"/>
              </w:rPr>
              <w:t>Кметство с.Просена</w:t>
            </w:r>
          </w:p>
        </w:tc>
        <w:tc>
          <w:tcPr>
            <w:tcW w:w="2160" w:type="dxa"/>
            <w:shd w:val="clear" w:color="auto" w:fill="auto"/>
            <w:vAlign w:val="bottom"/>
          </w:tcPr>
          <w:p w:rsidR="00990CDC" w:rsidRPr="0080139A" w:rsidRDefault="00990CDC" w:rsidP="00990CDC">
            <w:pPr>
              <w:contextualSpacing/>
              <w:jc w:val="center"/>
              <w:rPr>
                <w:rFonts w:ascii="Times New Roman" w:hAnsi="Times New Roman"/>
                <w:sz w:val="24"/>
                <w:szCs w:val="24"/>
              </w:rPr>
            </w:pPr>
            <w:r w:rsidRPr="0080139A">
              <w:rPr>
                <w:rFonts w:ascii="Times New Roman" w:hAnsi="Times New Roman"/>
                <w:sz w:val="24"/>
                <w:szCs w:val="24"/>
              </w:rPr>
              <w:t>559</w:t>
            </w:r>
          </w:p>
        </w:tc>
        <w:tc>
          <w:tcPr>
            <w:tcW w:w="2520" w:type="dxa"/>
            <w:shd w:val="clear" w:color="auto" w:fill="auto"/>
            <w:vAlign w:val="bottom"/>
          </w:tcPr>
          <w:p w:rsidR="00990CDC" w:rsidRPr="0080139A" w:rsidRDefault="00990CDC" w:rsidP="00990CDC">
            <w:pPr>
              <w:contextualSpacing/>
              <w:jc w:val="center"/>
              <w:rPr>
                <w:rFonts w:ascii="Times New Roman" w:hAnsi="Times New Roman"/>
                <w:sz w:val="24"/>
                <w:szCs w:val="24"/>
              </w:rPr>
            </w:pPr>
            <w:r w:rsidRPr="0080139A">
              <w:rPr>
                <w:rFonts w:ascii="Times New Roman" w:hAnsi="Times New Roman"/>
                <w:sz w:val="24"/>
                <w:szCs w:val="24"/>
              </w:rPr>
              <w:t>1170</w:t>
            </w:r>
          </w:p>
        </w:tc>
      </w:tr>
      <w:tr w:rsidR="00990CDC" w:rsidRPr="0080139A" w:rsidTr="00990CDC">
        <w:tc>
          <w:tcPr>
            <w:tcW w:w="3533" w:type="dxa"/>
            <w:shd w:val="clear" w:color="auto" w:fill="auto"/>
            <w:vAlign w:val="bottom"/>
          </w:tcPr>
          <w:p w:rsidR="00990CDC" w:rsidRPr="0080139A" w:rsidRDefault="00990CDC" w:rsidP="00990CDC">
            <w:pPr>
              <w:contextualSpacing/>
              <w:rPr>
                <w:rFonts w:ascii="Times New Roman" w:hAnsi="Times New Roman"/>
                <w:color w:val="000000"/>
                <w:sz w:val="24"/>
                <w:szCs w:val="24"/>
              </w:rPr>
            </w:pPr>
            <w:r w:rsidRPr="0080139A">
              <w:rPr>
                <w:rFonts w:ascii="Times New Roman" w:hAnsi="Times New Roman"/>
                <w:color w:val="000000"/>
                <w:sz w:val="24"/>
                <w:szCs w:val="24"/>
              </w:rPr>
              <w:t>Кметство с.Ястребово</w:t>
            </w:r>
          </w:p>
        </w:tc>
        <w:tc>
          <w:tcPr>
            <w:tcW w:w="2160" w:type="dxa"/>
            <w:shd w:val="clear" w:color="auto" w:fill="auto"/>
            <w:vAlign w:val="bottom"/>
          </w:tcPr>
          <w:p w:rsidR="00990CDC" w:rsidRPr="0080139A" w:rsidRDefault="00990CDC" w:rsidP="00990CDC">
            <w:pPr>
              <w:contextualSpacing/>
              <w:jc w:val="center"/>
              <w:rPr>
                <w:rFonts w:ascii="Times New Roman" w:hAnsi="Times New Roman"/>
                <w:sz w:val="24"/>
                <w:szCs w:val="24"/>
              </w:rPr>
            </w:pPr>
            <w:r w:rsidRPr="0080139A">
              <w:rPr>
                <w:rFonts w:ascii="Times New Roman" w:hAnsi="Times New Roman"/>
                <w:sz w:val="24"/>
                <w:szCs w:val="24"/>
              </w:rPr>
              <w:t>432</w:t>
            </w:r>
          </w:p>
        </w:tc>
        <w:tc>
          <w:tcPr>
            <w:tcW w:w="2520" w:type="dxa"/>
            <w:shd w:val="clear" w:color="auto" w:fill="auto"/>
            <w:vAlign w:val="bottom"/>
          </w:tcPr>
          <w:p w:rsidR="00990CDC" w:rsidRPr="0080139A" w:rsidRDefault="00990CDC" w:rsidP="00990CDC">
            <w:pPr>
              <w:contextualSpacing/>
              <w:jc w:val="center"/>
              <w:rPr>
                <w:rFonts w:ascii="Times New Roman" w:hAnsi="Times New Roman"/>
                <w:sz w:val="24"/>
                <w:szCs w:val="24"/>
              </w:rPr>
            </w:pPr>
            <w:r w:rsidRPr="0080139A">
              <w:rPr>
                <w:rFonts w:ascii="Times New Roman" w:hAnsi="Times New Roman"/>
                <w:sz w:val="24"/>
                <w:szCs w:val="24"/>
              </w:rPr>
              <w:t>1100</w:t>
            </w:r>
          </w:p>
        </w:tc>
      </w:tr>
      <w:tr w:rsidR="00990CDC" w:rsidRPr="0080139A" w:rsidTr="00990CDC">
        <w:tc>
          <w:tcPr>
            <w:tcW w:w="3533" w:type="dxa"/>
            <w:shd w:val="clear" w:color="auto" w:fill="auto"/>
            <w:vAlign w:val="bottom"/>
          </w:tcPr>
          <w:p w:rsidR="00990CDC" w:rsidRPr="0080139A" w:rsidRDefault="00990CDC" w:rsidP="00990CDC">
            <w:pPr>
              <w:contextualSpacing/>
              <w:rPr>
                <w:rFonts w:ascii="Times New Roman" w:hAnsi="Times New Roman"/>
                <w:color w:val="000000"/>
                <w:sz w:val="24"/>
                <w:szCs w:val="24"/>
              </w:rPr>
            </w:pPr>
            <w:r w:rsidRPr="0080139A">
              <w:rPr>
                <w:rFonts w:ascii="Times New Roman" w:hAnsi="Times New Roman"/>
                <w:color w:val="000000"/>
                <w:sz w:val="24"/>
                <w:szCs w:val="24"/>
              </w:rPr>
              <w:t>Кметство с.Долно Абланово</w:t>
            </w:r>
          </w:p>
        </w:tc>
        <w:tc>
          <w:tcPr>
            <w:tcW w:w="2160" w:type="dxa"/>
            <w:shd w:val="clear" w:color="auto" w:fill="auto"/>
            <w:vAlign w:val="bottom"/>
          </w:tcPr>
          <w:p w:rsidR="00990CDC" w:rsidRPr="0080139A" w:rsidRDefault="00990CDC" w:rsidP="00990CDC">
            <w:pPr>
              <w:contextualSpacing/>
              <w:jc w:val="center"/>
              <w:rPr>
                <w:rFonts w:ascii="Times New Roman" w:hAnsi="Times New Roman"/>
                <w:sz w:val="24"/>
                <w:szCs w:val="24"/>
              </w:rPr>
            </w:pPr>
            <w:r w:rsidRPr="0080139A">
              <w:rPr>
                <w:rFonts w:ascii="Times New Roman" w:hAnsi="Times New Roman"/>
                <w:sz w:val="24"/>
                <w:szCs w:val="24"/>
              </w:rPr>
              <w:t>162</w:t>
            </w:r>
          </w:p>
        </w:tc>
        <w:tc>
          <w:tcPr>
            <w:tcW w:w="2520" w:type="dxa"/>
            <w:shd w:val="clear" w:color="auto" w:fill="auto"/>
            <w:vAlign w:val="bottom"/>
          </w:tcPr>
          <w:p w:rsidR="00990CDC" w:rsidRPr="0080139A" w:rsidRDefault="00990CDC" w:rsidP="00990CDC">
            <w:pPr>
              <w:contextualSpacing/>
              <w:jc w:val="center"/>
              <w:rPr>
                <w:rFonts w:ascii="Times New Roman" w:hAnsi="Times New Roman"/>
                <w:sz w:val="24"/>
                <w:szCs w:val="24"/>
              </w:rPr>
            </w:pPr>
            <w:r w:rsidRPr="0080139A">
              <w:rPr>
                <w:rFonts w:ascii="Times New Roman" w:hAnsi="Times New Roman"/>
                <w:sz w:val="24"/>
                <w:szCs w:val="24"/>
              </w:rPr>
              <w:t>1000</w:t>
            </w:r>
          </w:p>
        </w:tc>
      </w:tr>
    </w:tbl>
    <w:p w:rsidR="00990CDC" w:rsidRPr="00990CDC" w:rsidRDefault="00990CDC" w:rsidP="00990CDC">
      <w:pPr>
        <w:shd w:val="clear" w:color="auto" w:fill="FFFFFF"/>
        <w:contextualSpacing/>
        <w:jc w:val="center"/>
        <w:rPr>
          <w:rFonts w:ascii="Times New Roman" w:hAnsi="Times New Roman" w:cs="Times New Roman"/>
          <w:b/>
          <w:sz w:val="24"/>
          <w:szCs w:val="24"/>
        </w:rPr>
      </w:pPr>
    </w:p>
    <w:p w:rsidR="00D560ED" w:rsidRPr="006D3E35" w:rsidRDefault="00D560ED" w:rsidP="00AA71B3">
      <w:pPr>
        <w:shd w:val="clear" w:color="auto" w:fill="FFFFFF"/>
        <w:contextualSpacing/>
        <w:rPr>
          <w:rFonts w:ascii="Times New Roman" w:hAnsi="Times New Roman" w:cs="Times New Roman"/>
          <w:b/>
          <w:sz w:val="24"/>
          <w:szCs w:val="24"/>
        </w:rPr>
      </w:pPr>
      <w:r w:rsidRPr="006D3E35">
        <w:rPr>
          <w:rFonts w:ascii="Times New Roman" w:hAnsi="Times New Roman" w:cs="Times New Roman"/>
          <w:b/>
          <w:sz w:val="24"/>
          <w:szCs w:val="24"/>
        </w:rPr>
        <w:t>13 Точка</w:t>
      </w:r>
    </w:p>
    <w:p w:rsidR="00D560ED" w:rsidRPr="006D3E35" w:rsidRDefault="00D560ED" w:rsidP="00AA71B3">
      <w:pPr>
        <w:shd w:val="clear" w:color="auto" w:fill="FFFFFF"/>
        <w:contextualSpacing/>
        <w:rPr>
          <w:rFonts w:ascii="Times New Roman" w:hAnsi="Times New Roman" w:cs="Times New Roman"/>
          <w:b/>
          <w:i/>
          <w:sz w:val="24"/>
          <w:szCs w:val="24"/>
          <w:u w:val="single"/>
        </w:rPr>
      </w:pPr>
      <w:r w:rsidRPr="006D3E35">
        <w:rPr>
          <w:rFonts w:ascii="Times New Roman" w:hAnsi="Times New Roman" w:cs="Times New Roman"/>
          <w:b/>
          <w:sz w:val="24"/>
          <w:szCs w:val="24"/>
        </w:rPr>
        <w:t>Корекция на  Бюджета на Община  Русе за 2017 година</w:t>
      </w:r>
      <w:r w:rsidRPr="006D3E35">
        <w:rPr>
          <w:rFonts w:ascii="Times New Roman" w:hAnsi="Times New Roman" w:cs="Times New Roman"/>
          <w:b/>
          <w:i/>
          <w:sz w:val="24"/>
          <w:szCs w:val="24"/>
          <w:u w:val="single"/>
        </w:rPr>
        <w:t xml:space="preserve">  </w:t>
      </w:r>
    </w:p>
    <w:p w:rsidR="00D560ED" w:rsidRPr="006D3E35" w:rsidRDefault="00D560ED" w:rsidP="00AA71B3">
      <w:pPr>
        <w:shd w:val="clear" w:color="auto" w:fill="FFFFFF"/>
        <w:contextualSpacing/>
        <w:rPr>
          <w:rFonts w:ascii="Times New Roman" w:hAnsi="Times New Roman" w:cs="Times New Roman"/>
          <w:b/>
          <w:sz w:val="24"/>
          <w:szCs w:val="24"/>
        </w:rPr>
      </w:pPr>
    </w:p>
    <w:p w:rsidR="00D560ED" w:rsidRPr="006D3E35" w:rsidRDefault="00D560ED" w:rsidP="00AA71B3">
      <w:pPr>
        <w:shd w:val="clear" w:color="auto" w:fill="FFFFFF"/>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Чл.-кор. проф. Хр. Белоев: </w:t>
      </w:r>
      <w:r w:rsidRPr="006D3E35">
        <w:rPr>
          <w:rFonts w:ascii="Times New Roman" w:hAnsi="Times New Roman" w:cs="Times New Roman"/>
          <w:sz w:val="24"/>
          <w:szCs w:val="24"/>
        </w:rPr>
        <w:t xml:space="preserve">Госпожа Пенева. </w:t>
      </w:r>
    </w:p>
    <w:p w:rsidR="00D560ED" w:rsidRPr="006D3E35" w:rsidRDefault="00D560ED" w:rsidP="00AA71B3">
      <w:pPr>
        <w:shd w:val="clear" w:color="auto" w:fill="FFFFFF"/>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Г-жа Ем. Пенева: </w:t>
      </w:r>
      <w:r w:rsidRPr="006D3E35">
        <w:rPr>
          <w:rFonts w:ascii="Times New Roman" w:hAnsi="Times New Roman" w:cs="Times New Roman"/>
          <w:sz w:val="24"/>
          <w:szCs w:val="24"/>
        </w:rPr>
        <w:t xml:space="preserve">Уважаеми дами и господа общински съветници, в по-голямата си част предложението за корекция на бюджета касае разпределение на средства, които съответно са по приключили оценки на проектни предложения, както в Програма „Култура“, така и предложения, които са свързани с оценка на проектни предложения в „Малки населени места“. Поддържаме предложението така, както е входирано. </w:t>
      </w:r>
    </w:p>
    <w:p w:rsidR="00D560ED" w:rsidRPr="006D3E35" w:rsidRDefault="00D560ED" w:rsidP="00AA71B3">
      <w:pPr>
        <w:shd w:val="clear" w:color="auto" w:fill="FFFFFF"/>
        <w:contextualSpacing/>
        <w:rPr>
          <w:rFonts w:ascii="Times New Roman" w:hAnsi="Times New Roman" w:cs="Times New Roman"/>
          <w:sz w:val="24"/>
          <w:szCs w:val="24"/>
        </w:rPr>
      </w:pPr>
      <w:r w:rsidRPr="006D3E35">
        <w:rPr>
          <w:rFonts w:ascii="Times New Roman" w:hAnsi="Times New Roman" w:cs="Times New Roman"/>
          <w:sz w:val="24"/>
          <w:szCs w:val="24"/>
        </w:rPr>
        <w:tab/>
      </w:r>
      <w:r w:rsidRPr="006D3E35">
        <w:rPr>
          <w:rFonts w:ascii="Times New Roman" w:hAnsi="Times New Roman" w:cs="Times New Roman"/>
          <w:b/>
          <w:sz w:val="24"/>
          <w:szCs w:val="24"/>
        </w:rPr>
        <w:t xml:space="preserve">Чл.-кор. проф. Хр. Белоев: </w:t>
      </w:r>
      <w:r w:rsidRPr="006D3E35">
        <w:rPr>
          <w:rFonts w:ascii="Times New Roman" w:hAnsi="Times New Roman" w:cs="Times New Roman"/>
          <w:sz w:val="24"/>
          <w:szCs w:val="24"/>
        </w:rPr>
        <w:t xml:space="preserve">Благодаря. Въпроси и изказвания? Не виждам, гласуваме точката. </w:t>
      </w:r>
    </w:p>
    <w:p w:rsidR="00D560ED" w:rsidRPr="006D3E35" w:rsidRDefault="00D560ED" w:rsidP="00AA71B3">
      <w:pPr>
        <w:contextualSpacing/>
        <w:rPr>
          <w:rFonts w:ascii="Times New Roman" w:eastAsia="Calibri" w:hAnsi="Times New Roman" w:cs="Times New Roman"/>
          <w:b/>
          <w:sz w:val="24"/>
          <w:szCs w:val="24"/>
          <w:shd w:val="clear" w:color="auto" w:fill="FFFFFF"/>
        </w:rPr>
      </w:pPr>
      <w:r w:rsidRPr="006D3E35">
        <w:rPr>
          <w:rFonts w:ascii="Times New Roman" w:eastAsia="Calibri" w:hAnsi="Times New Roman" w:cs="Times New Roman"/>
          <w:b/>
          <w:sz w:val="24"/>
          <w:szCs w:val="24"/>
          <w:shd w:val="clear" w:color="auto" w:fill="FFFFFF"/>
        </w:rPr>
        <w:t>КВОРУМ – 47. С 44 гласа „за”, 0 „против” и 3 „въздържали се” се прие</w:t>
      </w:r>
    </w:p>
    <w:p w:rsidR="00D560ED" w:rsidRPr="006D3E35" w:rsidRDefault="00D560ED" w:rsidP="00AA71B3">
      <w:pPr>
        <w:shd w:val="clear" w:color="auto" w:fill="FFFFFF"/>
        <w:contextualSpacing/>
        <w:rPr>
          <w:rFonts w:ascii="Times New Roman" w:hAnsi="Times New Roman" w:cs="Times New Roman"/>
          <w:sz w:val="24"/>
          <w:szCs w:val="24"/>
        </w:rPr>
      </w:pPr>
    </w:p>
    <w:p w:rsidR="00D560ED" w:rsidRDefault="00990CDC" w:rsidP="00990CDC">
      <w:pPr>
        <w:shd w:val="clear" w:color="auto" w:fill="FFFFFF"/>
        <w:contextualSpacing/>
        <w:jc w:val="center"/>
        <w:rPr>
          <w:rFonts w:ascii="Times New Roman" w:hAnsi="Times New Roman" w:cs="Times New Roman"/>
          <w:b/>
          <w:sz w:val="24"/>
          <w:szCs w:val="24"/>
        </w:rPr>
      </w:pPr>
      <w:r w:rsidRPr="00990CDC">
        <w:rPr>
          <w:rFonts w:ascii="Times New Roman" w:hAnsi="Times New Roman" w:cs="Times New Roman"/>
          <w:b/>
          <w:sz w:val="24"/>
          <w:szCs w:val="24"/>
        </w:rPr>
        <w:t>РЕШЕНИЕ № 547</w:t>
      </w:r>
    </w:p>
    <w:p w:rsidR="00990CDC" w:rsidRPr="00503DB7" w:rsidRDefault="00990CDC" w:rsidP="00990CDC">
      <w:pPr>
        <w:ind w:firstLine="708"/>
        <w:contextualSpacing/>
        <w:rPr>
          <w:rFonts w:ascii="Times New Roman" w:hAnsi="Times New Roman"/>
          <w:b/>
        </w:rPr>
      </w:pPr>
      <w:r w:rsidRPr="00503DB7">
        <w:rPr>
          <w:rFonts w:ascii="Times New Roman" w:hAnsi="Times New Roman"/>
        </w:rPr>
        <w:t xml:space="preserve">На </w:t>
      </w:r>
      <w:r w:rsidRPr="00503DB7">
        <w:rPr>
          <w:rFonts w:ascii="Times New Roman" w:hAnsi="Times New Roman"/>
          <w:bCs/>
        </w:rPr>
        <w:t>основание чл.21, ал.2</w:t>
      </w:r>
      <w:r>
        <w:rPr>
          <w:rFonts w:ascii="Times New Roman" w:hAnsi="Times New Roman"/>
          <w:bCs/>
        </w:rPr>
        <w:t>,</w:t>
      </w:r>
      <w:r w:rsidRPr="00503DB7">
        <w:rPr>
          <w:rFonts w:ascii="Times New Roman" w:hAnsi="Times New Roman"/>
          <w:bCs/>
        </w:rPr>
        <w:t xml:space="preserve"> във връзка с  чл. 21, ал. 1, т. 6 от ЗМСМА, </w:t>
      </w:r>
      <w:r w:rsidRPr="00503DB7">
        <w:rPr>
          <w:rFonts w:ascii="Times New Roman" w:hAnsi="Times New Roman"/>
        </w:rPr>
        <w:t>чл.124 от Закона за публичните финанси</w:t>
      </w:r>
      <w:r w:rsidRPr="00503DB7">
        <w:rPr>
          <w:rFonts w:ascii="Times New Roman" w:hAnsi="Times New Roman"/>
          <w:bCs/>
        </w:rPr>
        <w:t xml:space="preserve">, </w:t>
      </w:r>
      <w:r w:rsidRPr="00503DB7">
        <w:rPr>
          <w:rFonts w:ascii="Times New Roman" w:hAnsi="Times New Roman"/>
        </w:rPr>
        <w:t xml:space="preserve"> Общинският </w:t>
      </w:r>
      <w:r>
        <w:rPr>
          <w:rFonts w:ascii="Times New Roman" w:hAnsi="Times New Roman"/>
        </w:rPr>
        <w:t>реши:</w:t>
      </w:r>
    </w:p>
    <w:p w:rsidR="00990CDC" w:rsidRPr="00503DB7" w:rsidRDefault="00990CDC" w:rsidP="00990CDC">
      <w:pPr>
        <w:contextualSpacing/>
        <w:rPr>
          <w:rFonts w:ascii="Times New Roman" w:hAnsi="Times New Roman"/>
          <w:b/>
        </w:rPr>
      </w:pPr>
    </w:p>
    <w:p w:rsidR="00990CDC" w:rsidRPr="00503DB7" w:rsidRDefault="00990CDC" w:rsidP="00990CDC">
      <w:pPr>
        <w:contextualSpacing/>
        <w:rPr>
          <w:rFonts w:ascii="Times New Roman" w:hAnsi="Times New Roman"/>
          <w:b/>
        </w:rPr>
      </w:pPr>
      <w:r w:rsidRPr="00503DB7">
        <w:rPr>
          <w:rFonts w:ascii="Times New Roman" w:hAnsi="Times New Roman"/>
          <w:b/>
        </w:rPr>
        <w:t>І. Приходи – държавни дейности</w:t>
      </w:r>
    </w:p>
    <w:p w:rsidR="00990CDC" w:rsidRPr="00503DB7" w:rsidRDefault="00990CDC" w:rsidP="00990CDC">
      <w:pPr>
        <w:contextualSpacing/>
        <w:rPr>
          <w:rFonts w:ascii="Times New Roman" w:hAnsi="Times New Roman"/>
        </w:rPr>
      </w:pPr>
      <w:r w:rsidRPr="00503DB7">
        <w:rPr>
          <w:rFonts w:ascii="Times New Roman" w:hAnsi="Times New Roman"/>
        </w:rPr>
        <w:t>§3601 „Реализирани курсови разлики от валутни операции (нето)“                         -100лв.</w:t>
      </w:r>
    </w:p>
    <w:p w:rsidR="00990CDC" w:rsidRPr="00503DB7" w:rsidRDefault="00990CDC" w:rsidP="00990CDC">
      <w:pPr>
        <w:contextualSpacing/>
        <w:rPr>
          <w:rFonts w:ascii="Times New Roman" w:hAnsi="Times New Roman"/>
        </w:rPr>
      </w:pPr>
      <w:r w:rsidRPr="00503DB7">
        <w:rPr>
          <w:rFonts w:ascii="Times New Roman" w:hAnsi="Times New Roman"/>
        </w:rPr>
        <w:t>ПАГ „Гео Милев“       (-)100лв.</w:t>
      </w:r>
    </w:p>
    <w:p w:rsidR="00990CDC" w:rsidRPr="00503DB7" w:rsidRDefault="00990CDC" w:rsidP="00990CDC">
      <w:pPr>
        <w:contextualSpacing/>
        <w:rPr>
          <w:rFonts w:ascii="Times New Roman" w:hAnsi="Times New Roman"/>
        </w:rPr>
      </w:pPr>
      <w:r w:rsidRPr="00503DB7">
        <w:rPr>
          <w:rFonts w:ascii="Times New Roman" w:hAnsi="Times New Roman"/>
        </w:rPr>
        <w:t>§3619 „Други неданъчни приходи“                                                                              +125лв.</w:t>
      </w:r>
    </w:p>
    <w:p w:rsidR="00990CDC" w:rsidRPr="00503DB7" w:rsidRDefault="00990CDC" w:rsidP="00990CDC">
      <w:pPr>
        <w:contextualSpacing/>
        <w:rPr>
          <w:rFonts w:ascii="Times New Roman" w:hAnsi="Times New Roman"/>
        </w:rPr>
      </w:pPr>
      <w:r w:rsidRPr="00503DB7">
        <w:rPr>
          <w:rFonts w:ascii="Times New Roman" w:hAnsi="Times New Roman"/>
        </w:rPr>
        <w:t>СУПНЕ „Фридрих Шилер“  +125лв.</w:t>
      </w:r>
    </w:p>
    <w:p w:rsidR="00990CDC" w:rsidRPr="00503DB7" w:rsidRDefault="00990CDC" w:rsidP="00990CDC">
      <w:pPr>
        <w:contextualSpacing/>
        <w:rPr>
          <w:rFonts w:ascii="Times New Roman" w:hAnsi="Times New Roman"/>
          <w:b/>
          <w:u w:val="single"/>
        </w:rPr>
      </w:pPr>
      <w:r w:rsidRPr="00503DB7">
        <w:rPr>
          <w:rFonts w:ascii="Times New Roman" w:hAnsi="Times New Roman"/>
          <w:b/>
          <w:u w:val="single"/>
        </w:rPr>
        <w:t xml:space="preserve">Всичко приходи държавна дейност:                                                                          +25лв.  </w:t>
      </w:r>
    </w:p>
    <w:p w:rsidR="00990CDC" w:rsidRPr="00503DB7" w:rsidRDefault="00990CDC" w:rsidP="00990CDC">
      <w:pPr>
        <w:contextualSpacing/>
        <w:rPr>
          <w:rFonts w:ascii="Times New Roman" w:hAnsi="Times New Roman"/>
          <w:b/>
          <w:u w:val="single"/>
        </w:rPr>
      </w:pPr>
    </w:p>
    <w:p w:rsidR="00990CDC" w:rsidRPr="00503DB7" w:rsidRDefault="00990CDC" w:rsidP="00990CDC">
      <w:pPr>
        <w:contextualSpacing/>
        <w:rPr>
          <w:rFonts w:ascii="Times New Roman" w:hAnsi="Times New Roman"/>
          <w:b/>
        </w:rPr>
      </w:pPr>
      <w:r w:rsidRPr="00503DB7">
        <w:rPr>
          <w:rFonts w:ascii="Times New Roman" w:hAnsi="Times New Roman"/>
          <w:b/>
        </w:rPr>
        <w:t>ІІ. Приходи – местни дейности</w:t>
      </w:r>
    </w:p>
    <w:p w:rsidR="00990CDC" w:rsidRPr="00503DB7" w:rsidRDefault="00990CDC" w:rsidP="00990CDC">
      <w:pPr>
        <w:contextualSpacing/>
        <w:rPr>
          <w:rFonts w:ascii="Times New Roman" w:hAnsi="Times New Roman"/>
          <w:b/>
        </w:rPr>
      </w:pPr>
      <w:r w:rsidRPr="00503DB7">
        <w:rPr>
          <w:rFonts w:ascii="Times New Roman" w:hAnsi="Times New Roman"/>
          <w:b/>
        </w:rPr>
        <w:t>Трансфери</w:t>
      </w:r>
    </w:p>
    <w:p w:rsidR="00990CDC" w:rsidRPr="00503DB7" w:rsidRDefault="00990CDC" w:rsidP="00990CDC">
      <w:pPr>
        <w:contextualSpacing/>
        <w:rPr>
          <w:rFonts w:ascii="Times New Roman" w:hAnsi="Times New Roman"/>
        </w:rPr>
      </w:pPr>
      <w:r w:rsidRPr="00503DB7">
        <w:rPr>
          <w:rFonts w:ascii="Times New Roman" w:hAnsi="Times New Roman"/>
        </w:rPr>
        <w:t>§6102 Предоставени трансфери                                                                                -13 584лв.</w:t>
      </w:r>
    </w:p>
    <w:p w:rsidR="00990CDC" w:rsidRPr="00503DB7" w:rsidRDefault="00990CDC" w:rsidP="00990CDC">
      <w:pPr>
        <w:contextualSpacing/>
        <w:rPr>
          <w:rFonts w:ascii="Times New Roman" w:hAnsi="Times New Roman"/>
        </w:rPr>
      </w:pPr>
      <w:r w:rsidRPr="00503DB7">
        <w:rPr>
          <w:rFonts w:ascii="Times New Roman" w:hAnsi="Times New Roman"/>
        </w:rPr>
        <w:t xml:space="preserve">ДТ „Сава Огнянов“                                                              (-)9 600лв.  </w:t>
      </w:r>
    </w:p>
    <w:p w:rsidR="00990CDC" w:rsidRPr="00503DB7" w:rsidRDefault="00990CDC" w:rsidP="00990CDC">
      <w:pPr>
        <w:contextualSpacing/>
        <w:rPr>
          <w:rFonts w:ascii="Times New Roman" w:hAnsi="Times New Roman"/>
        </w:rPr>
      </w:pPr>
      <w:r w:rsidRPr="00503DB7">
        <w:rPr>
          <w:rFonts w:ascii="Times New Roman" w:hAnsi="Times New Roman"/>
        </w:rPr>
        <w:t xml:space="preserve"> НУИ „Професор Веселин Стоянов“                                 (-)2 400лв. </w:t>
      </w:r>
    </w:p>
    <w:p w:rsidR="00990CDC" w:rsidRPr="00503DB7" w:rsidRDefault="00990CDC" w:rsidP="00990CDC">
      <w:pPr>
        <w:contextualSpacing/>
        <w:rPr>
          <w:rFonts w:ascii="Times New Roman" w:hAnsi="Times New Roman"/>
        </w:rPr>
      </w:pPr>
      <w:r w:rsidRPr="00503DB7">
        <w:rPr>
          <w:rFonts w:ascii="Times New Roman" w:hAnsi="Times New Roman"/>
        </w:rPr>
        <w:t xml:space="preserve"> РУ „Ангел Кънчев“ Русе- Студентски театър „Пирон“  (-)1 584лв.</w:t>
      </w:r>
    </w:p>
    <w:p w:rsidR="00990CDC" w:rsidRPr="00503DB7" w:rsidRDefault="00990CDC" w:rsidP="00990CDC">
      <w:pPr>
        <w:contextualSpacing/>
        <w:rPr>
          <w:rFonts w:ascii="Times New Roman" w:hAnsi="Times New Roman"/>
          <w:bCs/>
        </w:rPr>
      </w:pPr>
      <w:r w:rsidRPr="00503DB7">
        <w:rPr>
          <w:rFonts w:ascii="Times New Roman" w:hAnsi="Times New Roman"/>
          <w:bCs/>
        </w:rPr>
        <w:t xml:space="preserve">§6202 „Предоставени трансфери между бюджети и </w:t>
      </w:r>
    </w:p>
    <w:p w:rsidR="00990CDC" w:rsidRPr="00503DB7" w:rsidRDefault="00990CDC" w:rsidP="00990CDC">
      <w:pPr>
        <w:contextualSpacing/>
        <w:rPr>
          <w:rFonts w:ascii="Times New Roman" w:hAnsi="Times New Roman"/>
          <w:color w:val="000000"/>
        </w:rPr>
      </w:pPr>
      <w:r w:rsidRPr="00503DB7">
        <w:rPr>
          <w:rFonts w:ascii="Times New Roman" w:hAnsi="Times New Roman"/>
          <w:bCs/>
        </w:rPr>
        <w:t xml:space="preserve">сметки за средства от ЕС“                                                                                      +300 000лв. </w:t>
      </w:r>
    </w:p>
    <w:p w:rsidR="00990CDC" w:rsidRPr="00503DB7" w:rsidRDefault="00990CDC" w:rsidP="00990CDC">
      <w:pPr>
        <w:contextualSpacing/>
        <w:rPr>
          <w:rFonts w:ascii="Times New Roman" w:hAnsi="Times New Roman"/>
          <w:b/>
        </w:rPr>
      </w:pPr>
      <w:r w:rsidRPr="00503DB7">
        <w:rPr>
          <w:rFonts w:ascii="Times New Roman" w:hAnsi="Times New Roman"/>
          <w:b/>
          <w:u w:val="single"/>
        </w:rPr>
        <w:t xml:space="preserve">Всичко приходи местна дейност:                                                                       +286 416лв.                                                                   </w:t>
      </w:r>
    </w:p>
    <w:p w:rsidR="00990CDC" w:rsidRPr="00503DB7" w:rsidRDefault="00990CDC" w:rsidP="00990CDC">
      <w:pPr>
        <w:contextualSpacing/>
        <w:rPr>
          <w:rFonts w:ascii="Times New Roman" w:hAnsi="Times New Roman"/>
          <w:b/>
          <w:u w:val="single"/>
        </w:rPr>
      </w:pPr>
      <w:r w:rsidRPr="00503DB7">
        <w:rPr>
          <w:rFonts w:ascii="Times New Roman" w:hAnsi="Times New Roman"/>
          <w:b/>
          <w:u w:val="single"/>
        </w:rPr>
        <w:t>Всичко приходи по бюджета:                                                                             +286 441лв.</w:t>
      </w:r>
    </w:p>
    <w:p w:rsidR="00990CDC" w:rsidRPr="00503DB7" w:rsidRDefault="00990CDC" w:rsidP="00990CDC">
      <w:pPr>
        <w:contextualSpacing/>
        <w:rPr>
          <w:rFonts w:ascii="Times New Roman" w:hAnsi="Times New Roman"/>
          <w:b/>
          <w:u w:val="single"/>
        </w:rPr>
      </w:pPr>
    </w:p>
    <w:p w:rsidR="00990CDC" w:rsidRPr="00503DB7" w:rsidRDefault="00990CDC" w:rsidP="00990CDC">
      <w:pPr>
        <w:contextualSpacing/>
        <w:rPr>
          <w:rFonts w:ascii="Times New Roman" w:hAnsi="Times New Roman"/>
          <w:b/>
        </w:rPr>
      </w:pPr>
      <w:r w:rsidRPr="00503DB7">
        <w:rPr>
          <w:rFonts w:ascii="Times New Roman" w:hAnsi="Times New Roman"/>
          <w:b/>
        </w:rPr>
        <w:t>ІІІ. Разходи – държавна дейност</w:t>
      </w:r>
    </w:p>
    <w:p w:rsidR="00990CDC" w:rsidRPr="00503DB7" w:rsidRDefault="00990CDC" w:rsidP="00990CDC">
      <w:pPr>
        <w:pStyle w:val="Default"/>
        <w:contextualSpacing/>
        <w:jc w:val="both"/>
        <w:rPr>
          <w:rFonts w:ascii="Times New Roman" w:hAnsi="Times New Roman" w:cs="Times New Roman"/>
          <w:sz w:val="23"/>
          <w:szCs w:val="23"/>
        </w:rPr>
      </w:pPr>
      <w:r w:rsidRPr="00503DB7">
        <w:rPr>
          <w:rFonts w:ascii="Times New Roman" w:hAnsi="Times New Roman" w:cs="Times New Roman"/>
          <w:sz w:val="23"/>
          <w:szCs w:val="23"/>
        </w:rPr>
        <w:t>ФУНКЦИЯ „Общи държавни служби“</w:t>
      </w:r>
    </w:p>
    <w:p w:rsidR="00990CDC" w:rsidRPr="00503DB7" w:rsidRDefault="00990CDC" w:rsidP="00990CDC">
      <w:pPr>
        <w:contextualSpacing/>
        <w:rPr>
          <w:rFonts w:ascii="Times New Roman" w:hAnsi="Times New Roman"/>
          <w:sz w:val="23"/>
          <w:szCs w:val="23"/>
        </w:rPr>
      </w:pPr>
      <w:r w:rsidRPr="00503DB7">
        <w:rPr>
          <w:rFonts w:ascii="Times New Roman" w:hAnsi="Times New Roman"/>
          <w:sz w:val="23"/>
          <w:szCs w:val="23"/>
        </w:rPr>
        <w:t xml:space="preserve">Дейност 122 „Общинска администрация“   </w:t>
      </w:r>
    </w:p>
    <w:p w:rsidR="00990CDC" w:rsidRPr="00503DB7" w:rsidRDefault="00990CDC" w:rsidP="00990CDC">
      <w:pPr>
        <w:contextualSpacing/>
        <w:rPr>
          <w:rFonts w:ascii="Times New Roman" w:hAnsi="Times New Roman"/>
          <w:sz w:val="23"/>
          <w:szCs w:val="23"/>
        </w:rPr>
      </w:pPr>
      <w:r w:rsidRPr="00503DB7">
        <w:rPr>
          <w:rFonts w:ascii="Times New Roman" w:hAnsi="Times New Roman"/>
          <w:sz w:val="23"/>
          <w:szCs w:val="23"/>
        </w:rPr>
        <w:t>§0101 „Заплати и възнагр. на персонала нает по трудови правоотношения“           +18 970лв.</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Басарбово               +1503лв.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Николово                +1680лв.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Мартен                    +1262лв.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Просена                   +1590лв.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Ново село                +1380лв.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Семерджиево          +1422лв.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Хотанца                   +1680лв.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Червена вода           +1236лв.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Кметство Сандрово                 +1608лв.</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Кметство Тетово                      +1560лв.</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Ястребово                +1214лв.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Бъзън                        +1419лв.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Долно Абланово     +1416лв.  </w:t>
      </w:r>
    </w:p>
    <w:p w:rsidR="00990CDC" w:rsidRPr="00503DB7" w:rsidRDefault="00990CDC" w:rsidP="00990CDC">
      <w:pPr>
        <w:contextualSpacing/>
        <w:rPr>
          <w:rFonts w:ascii="Times New Roman" w:hAnsi="Times New Roman"/>
        </w:rPr>
      </w:pPr>
      <w:r w:rsidRPr="00503DB7">
        <w:rPr>
          <w:rFonts w:ascii="Times New Roman" w:hAnsi="Times New Roman"/>
        </w:rPr>
        <w:t>§0551 „Осигурителни плащания от работодатели за ДОО“                                 +2 123лв.</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Басарбово                  +166лв.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Николово                   +233лв.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Мартен                    +140лв.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Просена                   +221лв.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Ново село                +152лв.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Семерджиево          +156лв.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Хотанца                   +233лв.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Червена вода           +137лв.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lastRenderedPageBreak/>
        <w:t>Кметство Сандрово                 +223лв.</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Кметство Тетово                      +173лв.</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Ястребово                +132лв.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Бъзън                        +157лв.    </w:t>
      </w:r>
    </w:p>
    <w:p w:rsidR="00990CDC" w:rsidRPr="00503DB7" w:rsidRDefault="00990CDC" w:rsidP="00990CDC">
      <w:pPr>
        <w:contextualSpacing/>
        <w:rPr>
          <w:rFonts w:ascii="Times New Roman" w:hAnsi="Times New Roman"/>
        </w:rPr>
      </w:pPr>
      <w:r w:rsidRPr="00503DB7">
        <w:rPr>
          <w:rFonts w:ascii="Times New Roman" w:hAnsi="Times New Roman"/>
        </w:rPr>
        <w:t xml:space="preserve">                                  </w:t>
      </w:r>
    </w:p>
    <w:p w:rsidR="00990CDC" w:rsidRPr="00503DB7" w:rsidRDefault="00990CDC" w:rsidP="00990CDC">
      <w:pPr>
        <w:contextualSpacing/>
        <w:rPr>
          <w:rFonts w:ascii="Times New Roman" w:hAnsi="Times New Roman"/>
        </w:rPr>
      </w:pPr>
      <w:r w:rsidRPr="00503DB7">
        <w:rPr>
          <w:rFonts w:ascii="Times New Roman" w:hAnsi="Times New Roman"/>
        </w:rPr>
        <w:t>§0560 „Здравноосигурителни вноски от работодатели“                                            +842лв.</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Басарбово               +72лв.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Николово                +81лв.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Мартен                    +61лв.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Просена                   +76лв.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Ново село                +67лв.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Семерджиево          +69лв.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Хотанца                   +81лв.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Червена вода           +60лв.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Кметство Сандрово                 +77лв.</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Кметство Тетово                      +75лв.</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Ястребово                +55лв.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Бъзън                        +68лв.  </w:t>
      </w:r>
    </w:p>
    <w:p w:rsidR="00990CDC" w:rsidRPr="00503DB7" w:rsidRDefault="00990CDC" w:rsidP="00990CDC">
      <w:pPr>
        <w:contextualSpacing/>
        <w:rPr>
          <w:rFonts w:ascii="Times New Roman" w:hAnsi="Times New Roman"/>
        </w:rPr>
      </w:pPr>
      <w:r w:rsidRPr="00503DB7">
        <w:rPr>
          <w:rFonts w:ascii="Times New Roman" w:hAnsi="Times New Roman"/>
        </w:rPr>
        <w:t xml:space="preserve">                                         </w:t>
      </w:r>
    </w:p>
    <w:p w:rsidR="00990CDC" w:rsidRPr="00503DB7" w:rsidRDefault="00990CDC" w:rsidP="00990CDC">
      <w:pPr>
        <w:contextualSpacing/>
        <w:rPr>
          <w:rFonts w:ascii="Times New Roman" w:hAnsi="Times New Roman"/>
        </w:rPr>
      </w:pPr>
      <w:r w:rsidRPr="00503DB7">
        <w:rPr>
          <w:rFonts w:ascii="Times New Roman" w:hAnsi="Times New Roman"/>
        </w:rPr>
        <w:t>§0580 „ Вноски за ДЗО от работодатели“                                                                    +309лв.</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Басарбово                +43лв.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Мартен                    +35лв.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Ново село                +39лв.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Семерджиево          +39лв.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Червена вода           +34лв.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Кметство Тетово                      +44лв.</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Ястребово                +35лв.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Кметство Бъзън                        +40лв.    </w:t>
      </w:r>
    </w:p>
    <w:p w:rsidR="00990CDC" w:rsidRPr="00503DB7" w:rsidRDefault="00990CDC" w:rsidP="00990CDC">
      <w:pPr>
        <w:contextualSpacing/>
        <w:rPr>
          <w:rFonts w:ascii="Times New Roman" w:hAnsi="Times New Roman"/>
        </w:rPr>
      </w:pPr>
      <w:r w:rsidRPr="00503DB7">
        <w:rPr>
          <w:rFonts w:ascii="Times New Roman" w:hAnsi="Times New Roman"/>
          <w:bCs/>
        </w:rPr>
        <w:t xml:space="preserve">§0208 „Обезщетения за персонала, с характер на възнаграждения“                   </w:t>
      </w:r>
      <w:r w:rsidRPr="00503DB7">
        <w:rPr>
          <w:rFonts w:ascii="Times New Roman" w:hAnsi="Times New Roman"/>
        </w:rPr>
        <w:t xml:space="preserve">–22 244лв.                                                                   </w:t>
      </w:r>
    </w:p>
    <w:p w:rsidR="00990CDC" w:rsidRPr="00503DB7" w:rsidRDefault="00990CDC" w:rsidP="00990CDC">
      <w:pPr>
        <w:contextualSpacing/>
        <w:rPr>
          <w:rFonts w:ascii="Times New Roman" w:hAnsi="Times New Roman"/>
          <w:b/>
          <w:u w:val="single"/>
        </w:rPr>
      </w:pPr>
      <w:r w:rsidRPr="00503DB7">
        <w:rPr>
          <w:rFonts w:ascii="Times New Roman" w:hAnsi="Times New Roman"/>
          <w:b/>
          <w:u w:val="single"/>
        </w:rPr>
        <w:t>Всичко за дейност:                                                                                                             0лв.</w:t>
      </w:r>
    </w:p>
    <w:p w:rsidR="00990CDC" w:rsidRPr="00503DB7" w:rsidRDefault="00990CDC" w:rsidP="00990CDC">
      <w:pPr>
        <w:contextualSpacing/>
        <w:rPr>
          <w:rFonts w:ascii="Times New Roman" w:hAnsi="Times New Roman"/>
          <w:b/>
          <w:u w:val="single"/>
        </w:rPr>
      </w:pPr>
      <w:r w:rsidRPr="00503DB7">
        <w:rPr>
          <w:rFonts w:ascii="Times New Roman" w:hAnsi="Times New Roman"/>
          <w:b/>
          <w:u w:val="single"/>
        </w:rPr>
        <w:t xml:space="preserve">Всичко за функция:                                                                                                        </w:t>
      </w:r>
      <w:r>
        <w:rPr>
          <w:rFonts w:ascii="Times New Roman" w:hAnsi="Times New Roman"/>
          <w:b/>
          <w:u w:val="single"/>
        </w:rPr>
        <w:t xml:space="preserve">            </w:t>
      </w:r>
      <w:r w:rsidRPr="00503DB7">
        <w:rPr>
          <w:rFonts w:ascii="Times New Roman" w:hAnsi="Times New Roman"/>
          <w:b/>
          <w:u w:val="single"/>
        </w:rPr>
        <w:t xml:space="preserve">   0лв.   </w:t>
      </w:r>
    </w:p>
    <w:p w:rsidR="00990CDC" w:rsidRPr="00503DB7" w:rsidRDefault="00990CDC" w:rsidP="00990CDC">
      <w:pPr>
        <w:contextualSpacing/>
        <w:rPr>
          <w:rFonts w:ascii="Times New Roman" w:hAnsi="Times New Roman"/>
          <w:b/>
        </w:rPr>
      </w:pPr>
      <w:r w:rsidRPr="00503DB7">
        <w:rPr>
          <w:rFonts w:ascii="Times New Roman" w:hAnsi="Times New Roman"/>
          <w:b/>
          <w:u w:val="single"/>
        </w:rPr>
        <w:t xml:space="preserve">                                                                                          </w:t>
      </w:r>
      <w:r w:rsidRPr="00503DB7">
        <w:rPr>
          <w:rFonts w:ascii="Times New Roman" w:hAnsi="Times New Roman"/>
          <w:sz w:val="23"/>
          <w:szCs w:val="23"/>
        </w:rPr>
        <w:t xml:space="preserve">                 </w:t>
      </w:r>
    </w:p>
    <w:p w:rsidR="00990CDC" w:rsidRPr="00503DB7" w:rsidRDefault="00990CDC" w:rsidP="00990CDC">
      <w:pPr>
        <w:contextualSpacing/>
        <w:rPr>
          <w:rFonts w:ascii="Times New Roman" w:hAnsi="Times New Roman"/>
        </w:rPr>
      </w:pPr>
      <w:r w:rsidRPr="00503DB7">
        <w:rPr>
          <w:rFonts w:ascii="Times New Roman" w:hAnsi="Times New Roman"/>
        </w:rPr>
        <w:t>ФУНКЦИЯ „Отбрана и сигурност“</w:t>
      </w:r>
    </w:p>
    <w:p w:rsidR="00990CDC" w:rsidRPr="00503DB7" w:rsidRDefault="00990CDC" w:rsidP="00990CDC">
      <w:pPr>
        <w:pStyle w:val="Default"/>
        <w:contextualSpacing/>
        <w:jc w:val="both"/>
        <w:rPr>
          <w:rFonts w:ascii="Times New Roman" w:hAnsi="Times New Roman" w:cs="Times New Roman"/>
        </w:rPr>
      </w:pPr>
      <w:r w:rsidRPr="00503DB7">
        <w:rPr>
          <w:rFonts w:ascii="Times New Roman" w:hAnsi="Times New Roman" w:cs="Times New Roman"/>
        </w:rPr>
        <w:t>Дейност 239 „Други дейности по вътрешната сигурност“</w:t>
      </w:r>
    </w:p>
    <w:p w:rsidR="00990CDC" w:rsidRPr="00503DB7" w:rsidRDefault="00990CDC" w:rsidP="00990CDC">
      <w:pPr>
        <w:pStyle w:val="Default"/>
        <w:contextualSpacing/>
        <w:jc w:val="both"/>
        <w:rPr>
          <w:rFonts w:ascii="Times New Roman" w:hAnsi="Times New Roman" w:cs="Times New Roman"/>
        </w:rPr>
      </w:pPr>
      <w:r w:rsidRPr="00503DB7">
        <w:rPr>
          <w:rFonts w:ascii="Times New Roman" w:hAnsi="Times New Roman" w:cs="Times New Roman"/>
        </w:rPr>
        <w:t>§5203 „Придобиване на друго оборудване, машини и съоръжения“</w:t>
      </w:r>
    </w:p>
    <w:p w:rsidR="00990CDC" w:rsidRPr="00503DB7" w:rsidRDefault="00990CDC" w:rsidP="00990CDC">
      <w:pPr>
        <w:pStyle w:val="Default"/>
        <w:contextualSpacing/>
        <w:jc w:val="both"/>
        <w:rPr>
          <w:rFonts w:ascii="Times New Roman" w:hAnsi="Times New Roman" w:cs="Times New Roman"/>
        </w:rPr>
      </w:pPr>
      <w:r w:rsidRPr="00503DB7">
        <w:rPr>
          <w:rFonts w:ascii="Times New Roman" w:hAnsi="Times New Roman" w:cs="Times New Roman"/>
        </w:rPr>
        <w:t xml:space="preserve">Обект „Климатична система“ 3бр.                                                                           +3000лв. </w:t>
      </w:r>
    </w:p>
    <w:p w:rsidR="00990CDC" w:rsidRPr="00503DB7" w:rsidRDefault="00990CDC" w:rsidP="00990CDC">
      <w:pPr>
        <w:pStyle w:val="Default"/>
        <w:contextualSpacing/>
        <w:jc w:val="both"/>
        <w:rPr>
          <w:rFonts w:ascii="Times New Roman" w:hAnsi="Times New Roman" w:cs="Times New Roman"/>
        </w:rPr>
      </w:pPr>
      <w:r w:rsidRPr="00503DB7">
        <w:rPr>
          <w:rFonts w:ascii="Times New Roman" w:hAnsi="Times New Roman" w:cs="Times New Roman"/>
        </w:rPr>
        <w:t>Детски педагогически стаи към І-во  и ІІ-ро      РПУ</w:t>
      </w:r>
    </w:p>
    <w:p w:rsidR="00990CDC" w:rsidRPr="00503DB7" w:rsidRDefault="00990CDC" w:rsidP="00990CDC">
      <w:pPr>
        <w:pStyle w:val="Default"/>
        <w:contextualSpacing/>
        <w:jc w:val="both"/>
        <w:rPr>
          <w:rFonts w:ascii="Times New Roman" w:hAnsi="Times New Roman" w:cs="Times New Roman"/>
        </w:rPr>
      </w:pPr>
      <w:r w:rsidRPr="00503DB7">
        <w:rPr>
          <w:rFonts w:ascii="Times New Roman" w:hAnsi="Times New Roman" w:cs="Times New Roman"/>
        </w:rPr>
        <w:t>§1098 „Др. разходи, некласифицирани в другите параграфи и подпараграфи“   -3 000лв.</w:t>
      </w:r>
    </w:p>
    <w:p w:rsidR="00990CDC" w:rsidRPr="00503DB7" w:rsidRDefault="00990CDC" w:rsidP="00990CDC">
      <w:pPr>
        <w:contextualSpacing/>
        <w:rPr>
          <w:rFonts w:ascii="Times New Roman" w:hAnsi="Times New Roman"/>
          <w:b/>
          <w:u w:val="single"/>
        </w:rPr>
      </w:pPr>
      <w:r w:rsidRPr="00503DB7">
        <w:rPr>
          <w:rFonts w:ascii="Times New Roman" w:hAnsi="Times New Roman"/>
          <w:b/>
          <w:u w:val="single"/>
        </w:rPr>
        <w:t>Всичко за дейност:                                                                                                            0лв.</w:t>
      </w:r>
    </w:p>
    <w:p w:rsidR="00990CDC" w:rsidRPr="00503DB7" w:rsidRDefault="00990CDC" w:rsidP="00990CDC">
      <w:pPr>
        <w:contextualSpacing/>
        <w:rPr>
          <w:rFonts w:ascii="Times New Roman" w:hAnsi="Times New Roman"/>
          <w:b/>
          <w:u w:val="single"/>
        </w:rPr>
      </w:pPr>
      <w:r w:rsidRPr="00503DB7">
        <w:rPr>
          <w:rFonts w:ascii="Times New Roman" w:hAnsi="Times New Roman"/>
          <w:b/>
          <w:u w:val="single"/>
        </w:rPr>
        <w:t xml:space="preserve">Всичко за функция:                                                                                                       </w:t>
      </w:r>
      <w:r>
        <w:rPr>
          <w:rFonts w:ascii="Times New Roman" w:hAnsi="Times New Roman"/>
          <w:b/>
          <w:u w:val="single"/>
        </w:rPr>
        <w:t xml:space="preserve">            </w:t>
      </w:r>
      <w:r w:rsidRPr="00503DB7">
        <w:rPr>
          <w:rFonts w:ascii="Times New Roman" w:hAnsi="Times New Roman"/>
          <w:b/>
          <w:u w:val="single"/>
        </w:rPr>
        <w:t xml:space="preserve">   0лв.</w:t>
      </w:r>
    </w:p>
    <w:p w:rsidR="00990CDC" w:rsidRPr="00503DB7" w:rsidRDefault="00990CDC" w:rsidP="00990CDC">
      <w:pPr>
        <w:contextualSpacing/>
        <w:rPr>
          <w:rFonts w:ascii="Times New Roman" w:hAnsi="Times New Roman"/>
          <w:b/>
        </w:rPr>
      </w:pPr>
    </w:p>
    <w:p w:rsidR="00990CDC" w:rsidRPr="00503DB7" w:rsidRDefault="00990CDC" w:rsidP="00990CDC">
      <w:pPr>
        <w:contextualSpacing/>
        <w:rPr>
          <w:rFonts w:ascii="Times New Roman" w:hAnsi="Times New Roman"/>
        </w:rPr>
      </w:pPr>
      <w:r w:rsidRPr="00503DB7">
        <w:rPr>
          <w:rFonts w:ascii="Times New Roman" w:hAnsi="Times New Roman"/>
        </w:rPr>
        <w:t>ФУНКЦИЯ „Образование“</w:t>
      </w:r>
    </w:p>
    <w:p w:rsidR="00990CDC" w:rsidRPr="00503DB7" w:rsidRDefault="00990CDC" w:rsidP="00990CDC">
      <w:pPr>
        <w:pStyle w:val="Default"/>
        <w:contextualSpacing/>
        <w:jc w:val="both"/>
        <w:rPr>
          <w:rFonts w:ascii="Times New Roman" w:hAnsi="Times New Roman" w:cs="Times New Roman"/>
        </w:rPr>
      </w:pPr>
      <w:r w:rsidRPr="00503DB7">
        <w:rPr>
          <w:rFonts w:ascii="Times New Roman" w:hAnsi="Times New Roman" w:cs="Times New Roman"/>
        </w:rPr>
        <w:t>Дейност 322 „Неспециализирани училища, без професионални гимназии“</w:t>
      </w:r>
    </w:p>
    <w:p w:rsidR="00990CDC" w:rsidRPr="00503DB7" w:rsidRDefault="00990CDC" w:rsidP="00990CDC">
      <w:pPr>
        <w:pStyle w:val="Default"/>
        <w:contextualSpacing/>
        <w:jc w:val="both"/>
        <w:rPr>
          <w:rFonts w:ascii="Times New Roman" w:hAnsi="Times New Roman" w:cs="Times New Roman"/>
        </w:rPr>
      </w:pPr>
      <w:r w:rsidRPr="00503DB7">
        <w:rPr>
          <w:rFonts w:ascii="Times New Roman" w:hAnsi="Times New Roman" w:cs="Times New Roman"/>
        </w:rPr>
        <w:t>§1015 „Материали“                                                                                                        +125лв.</w:t>
      </w:r>
    </w:p>
    <w:p w:rsidR="00990CDC" w:rsidRPr="00503DB7" w:rsidRDefault="00990CDC" w:rsidP="00990CDC">
      <w:pPr>
        <w:pStyle w:val="Default"/>
        <w:contextualSpacing/>
        <w:jc w:val="both"/>
        <w:rPr>
          <w:rFonts w:ascii="Times New Roman" w:hAnsi="Times New Roman" w:cs="Times New Roman"/>
        </w:rPr>
      </w:pPr>
      <w:r w:rsidRPr="00503DB7">
        <w:rPr>
          <w:rFonts w:ascii="Times New Roman" w:hAnsi="Times New Roman" w:cs="Times New Roman"/>
        </w:rPr>
        <w:t>СУПНЕ „Фридрих Шилер“ +125лв.</w:t>
      </w:r>
    </w:p>
    <w:p w:rsidR="00990CDC" w:rsidRPr="00503DB7" w:rsidRDefault="00990CDC" w:rsidP="00990CDC">
      <w:pPr>
        <w:pStyle w:val="Default"/>
        <w:contextualSpacing/>
        <w:jc w:val="both"/>
        <w:rPr>
          <w:rFonts w:ascii="Times New Roman" w:hAnsi="Times New Roman" w:cs="Times New Roman"/>
        </w:rPr>
      </w:pPr>
      <w:r w:rsidRPr="00503DB7">
        <w:rPr>
          <w:rFonts w:ascii="Times New Roman" w:hAnsi="Times New Roman" w:cs="Times New Roman"/>
        </w:rPr>
        <w:t>§1051 „Командировки в страната“                                                                                -100лв.</w:t>
      </w:r>
    </w:p>
    <w:p w:rsidR="00990CDC" w:rsidRPr="00503DB7" w:rsidRDefault="00990CDC" w:rsidP="00990CDC">
      <w:pPr>
        <w:contextualSpacing/>
        <w:rPr>
          <w:rFonts w:ascii="Times New Roman" w:hAnsi="Times New Roman"/>
        </w:rPr>
      </w:pPr>
      <w:r w:rsidRPr="00503DB7">
        <w:rPr>
          <w:rFonts w:ascii="Times New Roman" w:hAnsi="Times New Roman"/>
        </w:rPr>
        <w:t>ПАГ „Гео Милев“       (-)100лв.</w:t>
      </w:r>
    </w:p>
    <w:p w:rsidR="00990CDC" w:rsidRPr="00503DB7" w:rsidRDefault="00990CDC" w:rsidP="00990CDC">
      <w:pPr>
        <w:contextualSpacing/>
        <w:rPr>
          <w:rFonts w:ascii="Times New Roman" w:hAnsi="Times New Roman"/>
          <w:b/>
          <w:u w:val="single"/>
        </w:rPr>
      </w:pPr>
      <w:r w:rsidRPr="00503DB7">
        <w:rPr>
          <w:rFonts w:ascii="Times New Roman" w:hAnsi="Times New Roman"/>
          <w:b/>
          <w:u w:val="single"/>
        </w:rPr>
        <w:t>Всичко за дейност:                                                                                                         +25лв.</w:t>
      </w:r>
    </w:p>
    <w:p w:rsidR="00990CDC" w:rsidRPr="00503DB7" w:rsidRDefault="00990CDC" w:rsidP="00990CDC">
      <w:pPr>
        <w:contextualSpacing/>
        <w:rPr>
          <w:rFonts w:ascii="Times New Roman" w:hAnsi="Times New Roman"/>
          <w:b/>
          <w:u w:val="single"/>
        </w:rPr>
      </w:pPr>
      <w:r w:rsidRPr="00503DB7">
        <w:rPr>
          <w:rFonts w:ascii="Times New Roman" w:hAnsi="Times New Roman"/>
          <w:b/>
          <w:u w:val="single"/>
        </w:rPr>
        <w:t xml:space="preserve">Всичко за функция:                                                                                                      </w:t>
      </w:r>
      <w:r>
        <w:rPr>
          <w:rFonts w:ascii="Times New Roman" w:hAnsi="Times New Roman"/>
          <w:b/>
          <w:u w:val="single"/>
        </w:rPr>
        <w:t xml:space="preserve">           </w:t>
      </w:r>
      <w:r w:rsidRPr="00503DB7">
        <w:rPr>
          <w:rFonts w:ascii="Times New Roman" w:hAnsi="Times New Roman"/>
          <w:b/>
          <w:u w:val="single"/>
        </w:rPr>
        <w:t xml:space="preserve"> +25лв.</w:t>
      </w:r>
    </w:p>
    <w:p w:rsidR="00990CDC" w:rsidRPr="00503DB7" w:rsidRDefault="00990CDC" w:rsidP="00990CDC">
      <w:pPr>
        <w:contextualSpacing/>
        <w:rPr>
          <w:rFonts w:ascii="Times New Roman" w:hAnsi="Times New Roman"/>
          <w:b/>
          <w:u w:val="single"/>
        </w:rPr>
      </w:pPr>
      <w:r w:rsidRPr="00503DB7">
        <w:rPr>
          <w:rFonts w:ascii="Times New Roman" w:hAnsi="Times New Roman"/>
          <w:b/>
          <w:u w:val="single"/>
        </w:rPr>
        <w:lastRenderedPageBreak/>
        <w:t xml:space="preserve">Всичко разходи държавни дейности:                                                                         </w:t>
      </w:r>
      <w:r>
        <w:rPr>
          <w:rFonts w:ascii="Times New Roman" w:hAnsi="Times New Roman"/>
          <w:b/>
          <w:u w:val="single"/>
        </w:rPr>
        <w:t xml:space="preserve">           </w:t>
      </w:r>
      <w:r w:rsidRPr="00503DB7">
        <w:rPr>
          <w:rFonts w:ascii="Times New Roman" w:hAnsi="Times New Roman"/>
          <w:b/>
          <w:u w:val="single"/>
        </w:rPr>
        <w:t xml:space="preserve">+25лв.  </w:t>
      </w:r>
    </w:p>
    <w:p w:rsidR="00990CDC" w:rsidRPr="00503DB7" w:rsidRDefault="00990CDC" w:rsidP="00990CDC">
      <w:pPr>
        <w:contextualSpacing/>
        <w:rPr>
          <w:rFonts w:ascii="Times New Roman" w:hAnsi="Times New Roman"/>
          <w:b/>
        </w:rPr>
      </w:pPr>
      <w:r w:rsidRPr="00503DB7">
        <w:rPr>
          <w:rFonts w:ascii="Times New Roman" w:hAnsi="Times New Roman"/>
        </w:rPr>
        <w:t xml:space="preserve">                                            </w:t>
      </w:r>
    </w:p>
    <w:p w:rsidR="00990CDC" w:rsidRPr="00503DB7" w:rsidRDefault="00990CDC" w:rsidP="00990CDC">
      <w:pPr>
        <w:contextualSpacing/>
        <w:rPr>
          <w:rFonts w:ascii="Times New Roman" w:hAnsi="Times New Roman"/>
          <w:b/>
        </w:rPr>
      </w:pPr>
      <w:r w:rsidRPr="00503DB7">
        <w:rPr>
          <w:rFonts w:ascii="Times New Roman" w:hAnsi="Times New Roman"/>
          <w:b/>
        </w:rPr>
        <w:t>ІV. Разходи – местни дейности</w:t>
      </w:r>
    </w:p>
    <w:p w:rsidR="00990CDC" w:rsidRPr="00503DB7" w:rsidRDefault="00990CDC" w:rsidP="00990CDC">
      <w:pPr>
        <w:contextualSpacing/>
        <w:rPr>
          <w:rFonts w:ascii="Times New Roman" w:hAnsi="Times New Roman"/>
        </w:rPr>
      </w:pPr>
      <w:r w:rsidRPr="00503DB7">
        <w:rPr>
          <w:rFonts w:ascii="Times New Roman" w:hAnsi="Times New Roman"/>
        </w:rPr>
        <w:t>ФУНКЦИЯ „Общи държавни дейности“</w:t>
      </w:r>
    </w:p>
    <w:p w:rsidR="00990CDC" w:rsidRPr="00503DB7" w:rsidRDefault="00990CDC" w:rsidP="00990CDC">
      <w:pPr>
        <w:contextualSpacing/>
        <w:rPr>
          <w:rFonts w:ascii="Times New Roman" w:hAnsi="Times New Roman"/>
        </w:rPr>
      </w:pPr>
      <w:r w:rsidRPr="00503DB7">
        <w:rPr>
          <w:rFonts w:ascii="Times New Roman" w:hAnsi="Times New Roman"/>
        </w:rPr>
        <w:t>Дейност 122 „Общинска администрация“</w:t>
      </w:r>
    </w:p>
    <w:p w:rsidR="00990CDC" w:rsidRPr="00503DB7" w:rsidRDefault="00990CDC" w:rsidP="00990CDC">
      <w:pPr>
        <w:contextualSpacing/>
        <w:rPr>
          <w:rFonts w:ascii="Times New Roman" w:hAnsi="Times New Roman"/>
        </w:rPr>
      </w:pPr>
      <w:r w:rsidRPr="00503DB7">
        <w:rPr>
          <w:rFonts w:ascii="Times New Roman" w:hAnsi="Times New Roman"/>
        </w:rPr>
        <w:t>§5203 „Придобиване на друго оборудване, машини и съоръжения“</w:t>
      </w:r>
    </w:p>
    <w:p w:rsidR="00990CDC" w:rsidRPr="00503DB7" w:rsidRDefault="00990CDC" w:rsidP="00990CDC">
      <w:pPr>
        <w:contextualSpacing/>
        <w:rPr>
          <w:rFonts w:ascii="Times New Roman" w:hAnsi="Times New Roman"/>
          <w:b/>
        </w:rPr>
      </w:pPr>
      <w:r w:rsidRPr="00503DB7">
        <w:rPr>
          <w:rFonts w:ascii="Times New Roman" w:hAnsi="Times New Roman"/>
        </w:rPr>
        <w:t xml:space="preserve">Обект „Климатична система“ 4бр.                                                                         </w:t>
      </w:r>
      <w:r>
        <w:rPr>
          <w:rFonts w:ascii="Times New Roman" w:hAnsi="Times New Roman"/>
        </w:rPr>
        <w:t xml:space="preserve">          </w:t>
      </w:r>
      <w:r w:rsidRPr="00503DB7">
        <w:rPr>
          <w:rFonts w:ascii="Times New Roman" w:hAnsi="Times New Roman"/>
        </w:rPr>
        <w:t xml:space="preserve">   +4</w:t>
      </w:r>
      <w:r>
        <w:rPr>
          <w:rFonts w:ascii="Times New Roman" w:hAnsi="Times New Roman"/>
        </w:rPr>
        <w:t xml:space="preserve"> </w:t>
      </w:r>
      <w:r w:rsidRPr="00503DB7">
        <w:rPr>
          <w:rFonts w:ascii="Times New Roman" w:hAnsi="Times New Roman"/>
        </w:rPr>
        <w:t>000лв.</w:t>
      </w:r>
    </w:p>
    <w:p w:rsidR="00990CDC" w:rsidRPr="00503DB7" w:rsidRDefault="00990CDC" w:rsidP="00990CDC">
      <w:pPr>
        <w:contextualSpacing/>
        <w:rPr>
          <w:rFonts w:ascii="Times New Roman" w:hAnsi="Times New Roman"/>
          <w:b/>
          <w:u w:val="single"/>
        </w:rPr>
      </w:pPr>
      <w:r w:rsidRPr="00503DB7">
        <w:rPr>
          <w:rFonts w:ascii="Times New Roman" w:hAnsi="Times New Roman"/>
          <w:b/>
          <w:u w:val="single"/>
        </w:rPr>
        <w:t>Всичко за дейност:                                                                                                    +4 000лв.</w:t>
      </w:r>
    </w:p>
    <w:p w:rsidR="00990CDC" w:rsidRPr="00503DB7" w:rsidRDefault="00990CDC" w:rsidP="00990CDC">
      <w:pPr>
        <w:contextualSpacing/>
        <w:rPr>
          <w:rFonts w:ascii="Times New Roman" w:hAnsi="Times New Roman"/>
          <w:b/>
          <w:u w:val="single"/>
        </w:rPr>
      </w:pPr>
      <w:r w:rsidRPr="00503DB7">
        <w:rPr>
          <w:rFonts w:ascii="Times New Roman" w:hAnsi="Times New Roman"/>
          <w:b/>
          <w:u w:val="single"/>
        </w:rPr>
        <w:t xml:space="preserve">Всичко за функция:                                                                                                 </w:t>
      </w:r>
      <w:r>
        <w:rPr>
          <w:rFonts w:ascii="Times New Roman" w:hAnsi="Times New Roman"/>
          <w:b/>
          <w:u w:val="single"/>
        </w:rPr>
        <w:t xml:space="preserve">           </w:t>
      </w:r>
      <w:r w:rsidRPr="00503DB7">
        <w:rPr>
          <w:rFonts w:ascii="Times New Roman" w:hAnsi="Times New Roman"/>
          <w:b/>
          <w:u w:val="single"/>
        </w:rPr>
        <w:t xml:space="preserve"> +4 000лв.</w:t>
      </w:r>
    </w:p>
    <w:p w:rsidR="00990CDC" w:rsidRPr="00503DB7" w:rsidRDefault="00990CDC" w:rsidP="00990CDC">
      <w:pPr>
        <w:contextualSpacing/>
        <w:rPr>
          <w:rFonts w:ascii="Times New Roman" w:hAnsi="Times New Roman"/>
          <w:b/>
          <w:u w:val="single"/>
        </w:rPr>
      </w:pPr>
    </w:p>
    <w:p w:rsidR="00990CDC" w:rsidRPr="00503DB7" w:rsidRDefault="00990CDC" w:rsidP="00990CDC">
      <w:pPr>
        <w:contextualSpacing/>
        <w:rPr>
          <w:rFonts w:ascii="Times New Roman" w:hAnsi="Times New Roman"/>
        </w:rPr>
      </w:pPr>
      <w:r w:rsidRPr="00503DB7">
        <w:rPr>
          <w:rFonts w:ascii="Times New Roman" w:hAnsi="Times New Roman"/>
        </w:rPr>
        <w:t>ФУНКЦИЯ „Образование“</w:t>
      </w:r>
    </w:p>
    <w:p w:rsidR="00990CDC" w:rsidRPr="00503DB7" w:rsidRDefault="00990CDC" w:rsidP="00990CDC">
      <w:pPr>
        <w:contextualSpacing/>
        <w:rPr>
          <w:rFonts w:ascii="Times New Roman" w:hAnsi="Times New Roman"/>
        </w:rPr>
      </w:pPr>
      <w:r w:rsidRPr="00503DB7">
        <w:rPr>
          <w:rFonts w:ascii="Times New Roman" w:hAnsi="Times New Roman"/>
        </w:rPr>
        <w:t>Дейност 311 „Детски градини“</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§1015 „Материали“ км. Бъзън                                                                                 </w:t>
      </w:r>
      <w:r>
        <w:rPr>
          <w:rFonts w:ascii="Times New Roman" w:hAnsi="Times New Roman"/>
          <w:color w:val="000000"/>
        </w:rPr>
        <w:t xml:space="preserve">  </w:t>
      </w:r>
      <w:r>
        <w:rPr>
          <w:rFonts w:ascii="Times New Roman" w:hAnsi="Times New Roman"/>
          <w:color w:val="000000"/>
        </w:rPr>
        <w:tab/>
      </w:r>
      <w:r w:rsidRPr="00503DB7">
        <w:rPr>
          <w:rFonts w:ascii="Times New Roman" w:hAnsi="Times New Roman"/>
          <w:color w:val="000000"/>
        </w:rPr>
        <w:t xml:space="preserve">  +2 904лв.</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§1020 „Външни услуги“ км. Бъзън                                                                       </w:t>
      </w:r>
      <w:r>
        <w:rPr>
          <w:rFonts w:ascii="Times New Roman" w:hAnsi="Times New Roman"/>
          <w:color w:val="000000"/>
        </w:rPr>
        <w:tab/>
      </w:r>
      <w:r w:rsidRPr="00503DB7">
        <w:rPr>
          <w:rFonts w:ascii="Times New Roman" w:hAnsi="Times New Roman"/>
          <w:color w:val="000000"/>
        </w:rPr>
        <w:t xml:space="preserve">     +3 960лв.</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§1030 „Текущ ремонт“ км. Бъзън                                                                          </w:t>
      </w:r>
      <w:r>
        <w:rPr>
          <w:rFonts w:ascii="Times New Roman" w:hAnsi="Times New Roman"/>
          <w:color w:val="000000"/>
        </w:rPr>
        <w:tab/>
      </w:r>
      <w:r w:rsidRPr="00503DB7">
        <w:rPr>
          <w:rFonts w:ascii="Times New Roman" w:hAnsi="Times New Roman"/>
          <w:color w:val="000000"/>
        </w:rPr>
        <w:t xml:space="preserve">    +8 906лв.</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§5100 „Основен ремонт“                                                                                          +32 483лв.</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 Обект „Прилагане на мерки за енергийна ефективност на обект ДГ „Детелина“ и ДГ „Синчец“ кв. Средна кула на територията на град Русе по НД Екофонд в размер на 230155лв.  и инвестиционно проектиране с цел кандидатстване за БФП по НДЕФ в размер на 124983лв.“                                                                                               -124 983лв.</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Обект „Прилагане на мерки за енергийна ефективност на обект ДГ „Детелина“ и ДГ „Синчец“ кв. Средна кула на територията на град Русе по НД Екофонд в размер на 230155лв.  и инвестиционно проектиране с цел кандидатстване за БФП по НДЕФ в размер на 66737лв. / ДГ „Детелина“ – 55 234лв. и ДГ „Синчец“ кв. Средна кула – 11503лв./                                                                                                                    +66 737лв.</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Обект „</w:t>
      </w:r>
      <w:r w:rsidRPr="00503DB7">
        <w:rPr>
          <w:rFonts w:ascii="Times New Roman" w:hAnsi="Times New Roman"/>
          <w:b/>
          <w:color w:val="000000"/>
        </w:rPr>
        <w:t xml:space="preserve"> </w:t>
      </w:r>
      <w:r w:rsidRPr="00503DB7">
        <w:rPr>
          <w:rFonts w:ascii="Times New Roman" w:hAnsi="Times New Roman"/>
          <w:color w:val="000000"/>
        </w:rPr>
        <w:t>Инвестиционно проектиране с цел кандидатстване за БФП по НДЕФ – ДГ „Здравец“                                                                                                                   +40 649лв.</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Обект „ Инвестиционно проектиране с цел кандидатстване за БФП по НДЕФ – ДГ „Пролет“                                                                                                                    +25 017лв.</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Обект „ Инвестиционно проектиране с цел кандидатстване за БФП по НДЕФ – ДГ „Роза“ с. Ново село“                                                                                                 +14 119лв.</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Обект „ Инвестиционно проектиране с цел кандидатстване за БФП по НДЕФ – ДГ „Приказен свят“ с. Николово“                                                                                 +10 944лв.</w:t>
      </w:r>
    </w:p>
    <w:p w:rsidR="00990CDC" w:rsidRPr="00503DB7" w:rsidRDefault="00990CDC" w:rsidP="00990CDC">
      <w:pPr>
        <w:contextualSpacing/>
        <w:rPr>
          <w:rFonts w:ascii="Times New Roman" w:hAnsi="Times New Roman"/>
        </w:rPr>
      </w:pPr>
      <w:r w:rsidRPr="00503DB7">
        <w:rPr>
          <w:rFonts w:ascii="Times New Roman" w:hAnsi="Times New Roman"/>
          <w:color w:val="000000"/>
        </w:rPr>
        <w:t xml:space="preserve">§5203 </w:t>
      </w:r>
      <w:r w:rsidRPr="00503DB7">
        <w:rPr>
          <w:rFonts w:ascii="Times New Roman" w:hAnsi="Times New Roman"/>
        </w:rPr>
        <w:t>„Придобиване на друго оборудване, машини и съоръжения“                    +8 193лв.</w:t>
      </w:r>
    </w:p>
    <w:p w:rsidR="00990CDC" w:rsidRPr="00503DB7" w:rsidRDefault="00990CDC" w:rsidP="00990CDC">
      <w:pPr>
        <w:contextualSpacing/>
        <w:rPr>
          <w:rFonts w:ascii="Times New Roman" w:hAnsi="Times New Roman"/>
        </w:rPr>
      </w:pPr>
      <w:r w:rsidRPr="00503DB7">
        <w:rPr>
          <w:rFonts w:ascii="Times New Roman" w:hAnsi="Times New Roman"/>
        </w:rPr>
        <w:t xml:space="preserve">Обект „Детски кът във филиал на  ДГ „ Червената шапчица“ км. Бъзън </w:t>
      </w:r>
    </w:p>
    <w:p w:rsidR="00990CDC" w:rsidRPr="00503DB7" w:rsidRDefault="00990CDC" w:rsidP="00990CDC">
      <w:pPr>
        <w:contextualSpacing/>
        <w:rPr>
          <w:rFonts w:ascii="Times New Roman" w:hAnsi="Times New Roman"/>
          <w:b/>
          <w:u w:val="single"/>
        </w:rPr>
      </w:pPr>
      <w:r w:rsidRPr="00503DB7">
        <w:rPr>
          <w:rFonts w:ascii="Times New Roman" w:hAnsi="Times New Roman"/>
          <w:b/>
          <w:u w:val="single"/>
        </w:rPr>
        <w:t>Всичко за дейност:                                                                                                  +56 446лв.</w:t>
      </w:r>
    </w:p>
    <w:p w:rsidR="00990CDC" w:rsidRPr="00503DB7" w:rsidRDefault="00990CDC" w:rsidP="00990CDC">
      <w:pPr>
        <w:contextualSpacing/>
        <w:rPr>
          <w:rFonts w:ascii="Times New Roman" w:hAnsi="Times New Roman"/>
          <w:b/>
          <w:u w:val="single"/>
        </w:rPr>
      </w:pPr>
    </w:p>
    <w:p w:rsidR="00990CDC" w:rsidRPr="00503DB7" w:rsidRDefault="00990CDC" w:rsidP="00990CDC">
      <w:pPr>
        <w:contextualSpacing/>
        <w:rPr>
          <w:rFonts w:ascii="Times New Roman" w:hAnsi="Times New Roman"/>
        </w:rPr>
      </w:pPr>
      <w:r w:rsidRPr="00503DB7">
        <w:rPr>
          <w:rFonts w:ascii="Times New Roman" w:hAnsi="Times New Roman"/>
          <w:color w:val="000000"/>
        </w:rPr>
        <w:t xml:space="preserve">Дейност 322 </w:t>
      </w:r>
      <w:r w:rsidRPr="00503DB7">
        <w:rPr>
          <w:rFonts w:ascii="Times New Roman" w:hAnsi="Times New Roman"/>
        </w:rPr>
        <w:t xml:space="preserve">„Неспециализирани училища, без професионални гимназии“ </w:t>
      </w:r>
    </w:p>
    <w:p w:rsidR="00990CDC" w:rsidRPr="00503DB7" w:rsidRDefault="00990CDC" w:rsidP="00990CDC">
      <w:pPr>
        <w:contextualSpacing/>
        <w:rPr>
          <w:rFonts w:ascii="Times New Roman" w:hAnsi="Times New Roman"/>
          <w:color w:val="000000"/>
        </w:rPr>
      </w:pPr>
      <w:r w:rsidRPr="00503DB7">
        <w:rPr>
          <w:rFonts w:ascii="Times New Roman" w:hAnsi="Times New Roman"/>
        </w:rPr>
        <w:t xml:space="preserve">§5100 „Основен ремонт“,                                                                                         +26 597лв.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Обект „Прилагане на мерки за енергийна ефективност на обект ОУ „Христо Смирненски“ кв. Долапите гр. Русе по НД Екофонд в размер на 48 430лв.  и инвестиционно проектиране с цел кандидатстване за БФП по НДЕФ в размер на 26 299лв.“                                                                                                                 -26 299лв.</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Обект „Прилагане на мерки за енергийна ефективност на обект ОУ „Христо Смирненски“ кв. Долапите гр. Русе по НД Екофонд в размер на 48 430лв.  и инвестиционно проектиране с цел кандидатстване за БФП по НДЕФ в размер на  12 677лв.“                                                                                                                      +12 677лв.</w:t>
      </w:r>
    </w:p>
    <w:p w:rsidR="00990CDC" w:rsidRPr="00503DB7" w:rsidRDefault="00990CDC" w:rsidP="00990CDC">
      <w:pPr>
        <w:ind w:left="-360"/>
        <w:contextualSpacing/>
        <w:rPr>
          <w:rFonts w:ascii="Times New Roman" w:hAnsi="Times New Roman"/>
          <w:color w:val="000000"/>
        </w:rPr>
      </w:pPr>
      <w:r w:rsidRPr="00503DB7">
        <w:rPr>
          <w:rFonts w:ascii="Times New Roman" w:hAnsi="Times New Roman"/>
          <w:color w:val="000000"/>
        </w:rPr>
        <w:t xml:space="preserve">      Обект „</w:t>
      </w:r>
      <w:r w:rsidRPr="00503DB7">
        <w:rPr>
          <w:rFonts w:ascii="Times New Roman" w:hAnsi="Times New Roman"/>
          <w:b/>
          <w:color w:val="000000"/>
        </w:rPr>
        <w:t xml:space="preserve"> </w:t>
      </w:r>
      <w:r w:rsidRPr="00503DB7">
        <w:rPr>
          <w:rFonts w:ascii="Times New Roman" w:hAnsi="Times New Roman"/>
          <w:color w:val="000000"/>
        </w:rPr>
        <w:t>Инвестиционно проектиране с цел кандидатстване за БФП по НДЕФ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ОУ „Георги С. Раковски“ с Ново село                                                                   +16 341лв.</w:t>
      </w:r>
    </w:p>
    <w:p w:rsidR="00990CDC" w:rsidRPr="00503DB7" w:rsidRDefault="00990CDC" w:rsidP="00990CDC">
      <w:pPr>
        <w:ind w:left="-360"/>
        <w:contextualSpacing/>
        <w:rPr>
          <w:rFonts w:ascii="Times New Roman" w:hAnsi="Times New Roman"/>
          <w:color w:val="000000"/>
        </w:rPr>
      </w:pPr>
      <w:r w:rsidRPr="00503DB7">
        <w:rPr>
          <w:rFonts w:ascii="Times New Roman" w:hAnsi="Times New Roman"/>
          <w:color w:val="000000"/>
        </w:rPr>
        <w:t xml:space="preserve">      Обект „</w:t>
      </w:r>
      <w:r w:rsidRPr="00503DB7">
        <w:rPr>
          <w:rFonts w:ascii="Times New Roman" w:hAnsi="Times New Roman"/>
          <w:b/>
          <w:color w:val="000000"/>
        </w:rPr>
        <w:t xml:space="preserve"> </w:t>
      </w:r>
      <w:r w:rsidRPr="00503DB7">
        <w:rPr>
          <w:rFonts w:ascii="Times New Roman" w:hAnsi="Times New Roman"/>
          <w:color w:val="000000"/>
        </w:rPr>
        <w:t>Инвестиционно проектиране с цел кандидатстване за БФП по НДЕФ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lastRenderedPageBreak/>
        <w:t>ОУ „Кирил и Методий“ с. Семерджиево“                                                             + 23 878лв.</w:t>
      </w:r>
    </w:p>
    <w:p w:rsidR="00990CDC" w:rsidRPr="00503DB7" w:rsidRDefault="00990CDC" w:rsidP="00990CDC">
      <w:pPr>
        <w:contextualSpacing/>
        <w:rPr>
          <w:rFonts w:ascii="Times New Roman" w:hAnsi="Times New Roman"/>
          <w:b/>
          <w:u w:val="single"/>
        </w:rPr>
      </w:pPr>
      <w:r w:rsidRPr="00503DB7">
        <w:rPr>
          <w:rFonts w:ascii="Times New Roman" w:hAnsi="Times New Roman"/>
          <w:b/>
          <w:u w:val="single"/>
        </w:rPr>
        <w:t>Всичко за дейност:                                                                                                  +26 597лв.</w:t>
      </w:r>
    </w:p>
    <w:p w:rsidR="00990CDC" w:rsidRPr="00503DB7" w:rsidRDefault="00990CDC" w:rsidP="00990CDC">
      <w:pPr>
        <w:contextualSpacing/>
        <w:rPr>
          <w:rFonts w:ascii="Times New Roman" w:hAnsi="Times New Roman"/>
          <w:b/>
          <w:u w:val="single"/>
        </w:rPr>
      </w:pPr>
      <w:r w:rsidRPr="00503DB7">
        <w:rPr>
          <w:rFonts w:ascii="Times New Roman" w:hAnsi="Times New Roman"/>
          <w:b/>
          <w:u w:val="single"/>
        </w:rPr>
        <w:t xml:space="preserve">Всичко за функция:                                                 </w:t>
      </w:r>
      <w:r>
        <w:rPr>
          <w:rFonts w:ascii="Times New Roman" w:hAnsi="Times New Roman"/>
          <w:b/>
          <w:u w:val="single"/>
        </w:rPr>
        <w:t xml:space="preserve">           </w:t>
      </w:r>
      <w:r w:rsidRPr="00503DB7">
        <w:rPr>
          <w:rFonts w:ascii="Times New Roman" w:hAnsi="Times New Roman"/>
          <w:b/>
          <w:u w:val="single"/>
        </w:rPr>
        <w:t xml:space="preserve">                                               +83 043лв.</w:t>
      </w:r>
    </w:p>
    <w:p w:rsidR="00990CDC" w:rsidRPr="00503DB7" w:rsidRDefault="00990CDC" w:rsidP="00990CDC">
      <w:pPr>
        <w:contextualSpacing/>
        <w:rPr>
          <w:rFonts w:ascii="Times New Roman" w:hAnsi="Times New Roman"/>
          <w:b/>
          <w:u w:val="single"/>
        </w:rPr>
      </w:pPr>
    </w:p>
    <w:p w:rsidR="00990CDC" w:rsidRPr="00503DB7" w:rsidRDefault="00990CDC" w:rsidP="00990CDC">
      <w:pPr>
        <w:contextualSpacing/>
        <w:rPr>
          <w:rFonts w:ascii="Times New Roman" w:hAnsi="Times New Roman"/>
        </w:rPr>
      </w:pPr>
      <w:r w:rsidRPr="00503DB7">
        <w:rPr>
          <w:rFonts w:ascii="Times New Roman" w:hAnsi="Times New Roman"/>
        </w:rPr>
        <w:t>ФУНКЦИЯ „Здравеопазване“</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Дейност 431 „Детски ясли, детски кухни и яслени групи в детска градина“</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§5100 „Основен ремонт“</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Обект</w:t>
      </w:r>
      <w:r w:rsidRPr="00503DB7">
        <w:rPr>
          <w:rFonts w:ascii="Times New Roman" w:hAnsi="Times New Roman"/>
          <w:b/>
          <w:color w:val="000000"/>
        </w:rPr>
        <w:t xml:space="preserve"> </w:t>
      </w:r>
      <w:r w:rsidRPr="00503DB7">
        <w:rPr>
          <w:rFonts w:ascii="Times New Roman" w:hAnsi="Times New Roman"/>
          <w:color w:val="000000"/>
        </w:rPr>
        <w:t>„Прилагане на мерки за енергийна ефективност на обект Детска ясла №4, 5, 9 и 12 на територията на Община Русе по НД Екофонд в размер на 181 615лв.  и инвестиционно проектиране с цел кандидатстване за БФП по НДЕФ в размер на 98 624лв.“                                                                                                                        -98 624лв.</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Обект</w:t>
      </w:r>
      <w:r w:rsidRPr="00503DB7">
        <w:rPr>
          <w:rFonts w:ascii="Times New Roman" w:hAnsi="Times New Roman"/>
          <w:b/>
          <w:color w:val="000000"/>
        </w:rPr>
        <w:t xml:space="preserve"> </w:t>
      </w:r>
      <w:r w:rsidRPr="00503DB7">
        <w:rPr>
          <w:rFonts w:ascii="Times New Roman" w:hAnsi="Times New Roman"/>
          <w:color w:val="000000"/>
        </w:rPr>
        <w:t>„Прилагане на мерки за енергийна ефективност на обект Детска ясла №4, 5, 9 и 12 на територията на Община Русе по НД Екофонд в размер на 181 615лв.  и инвестиционно проектиране с цел кандидатстване за БФП по НДЕФ в размер на 39 544лв. /Детска ясла №4 за 9 165лв., Детска ясла №5“ за 9 188лв.,  Детска ясла №9“ за 11 003лв. и Детска ясла №12 за 10 188лв./                                                                  +39 544лв.</w:t>
      </w:r>
    </w:p>
    <w:p w:rsidR="00990CDC" w:rsidRPr="00503DB7" w:rsidRDefault="00990CDC" w:rsidP="00990CDC">
      <w:pPr>
        <w:contextualSpacing/>
        <w:rPr>
          <w:rFonts w:ascii="Times New Roman" w:hAnsi="Times New Roman"/>
          <w:b/>
          <w:u w:val="single"/>
        </w:rPr>
      </w:pPr>
      <w:r w:rsidRPr="00503DB7">
        <w:rPr>
          <w:rFonts w:ascii="Times New Roman" w:hAnsi="Times New Roman"/>
          <w:b/>
          <w:u w:val="single"/>
        </w:rPr>
        <w:t xml:space="preserve">Всичко за дейност:                                                                                                   -59 080лв.   </w:t>
      </w:r>
    </w:p>
    <w:p w:rsidR="00990CDC" w:rsidRPr="00503DB7" w:rsidRDefault="00990CDC" w:rsidP="00990CDC">
      <w:pPr>
        <w:contextualSpacing/>
        <w:rPr>
          <w:rFonts w:ascii="Times New Roman" w:hAnsi="Times New Roman"/>
          <w:b/>
          <w:u w:val="single"/>
        </w:rPr>
      </w:pPr>
      <w:r w:rsidRPr="00503DB7">
        <w:rPr>
          <w:rFonts w:ascii="Times New Roman" w:hAnsi="Times New Roman"/>
          <w:b/>
          <w:u w:val="single"/>
        </w:rPr>
        <w:t xml:space="preserve">Всичко за функция:                                                                                                 -59 080лв.    </w:t>
      </w:r>
    </w:p>
    <w:p w:rsidR="00990CDC" w:rsidRPr="00503DB7" w:rsidRDefault="00990CDC" w:rsidP="00990CDC">
      <w:pPr>
        <w:contextualSpacing/>
        <w:rPr>
          <w:rFonts w:ascii="Times New Roman" w:hAnsi="Times New Roman"/>
        </w:rPr>
      </w:pPr>
      <w:r w:rsidRPr="00503DB7">
        <w:rPr>
          <w:rFonts w:ascii="Times New Roman" w:hAnsi="Times New Roman"/>
          <w:b/>
          <w:u w:val="single"/>
        </w:rPr>
        <w:t xml:space="preserve">                                                                                                    </w:t>
      </w:r>
    </w:p>
    <w:p w:rsidR="00990CDC" w:rsidRPr="00503DB7" w:rsidRDefault="00990CDC" w:rsidP="00990CDC">
      <w:pPr>
        <w:contextualSpacing/>
        <w:rPr>
          <w:rFonts w:ascii="Times New Roman" w:hAnsi="Times New Roman"/>
        </w:rPr>
      </w:pPr>
      <w:r w:rsidRPr="00503DB7">
        <w:rPr>
          <w:rFonts w:ascii="Times New Roman" w:hAnsi="Times New Roman"/>
        </w:rPr>
        <w:t>ФУНКЦИЯ „Жилищно строителство, БКС и опазване на околната среда“</w:t>
      </w:r>
    </w:p>
    <w:p w:rsidR="00990CDC" w:rsidRPr="00503DB7" w:rsidRDefault="00990CDC" w:rsidP="00990CDC">
      <w:pPr>
        <w:contextualSpacing/>
        <w:rPr>
          <w:rFonts w:ascii="Times New Roman" w:hAnsi="Times New Roman"/>
        </w:rPr>
      </w:pPr>
      <w:r w:rsidRPr="00503DB7">
        <w:rPr>
          <w:rFonts w:ascii="Times New Roman" w:hAnsi="Times New Roman"/>
        </w:rPr>
        <w:t>Дейност 603 „Водоснабдяване и канализация“</w:t>
      </w:r>
    </w:p>
    <w:p w:rsidR="00990CDC" w:rsidRPr="00503DB7" w:rsidRDefault="00990CDC" w:rsidP="00990CDC">
      <w:pPr>
        <w:pStyle w:val="Default"/>
        <w:contextualSpacing/>
        <w:jc w:val="both"/>
        <w:rPr>
          <w:rFonts w:ascii="Times New Roman" w:hAnsi="Times New Roman" w:cs="Times New Roman"/>
        </w:rPr>
      </w:pPr>
      <w:r w:rsidRPr="00503DB7">
        <w:rPr>
          <w:rFonts w:ascii="Times New Roman" w:hAnsi="Times New Roman" w:cs="Times New Roman"/>
        </w:rPr>
        <w:t>§5100 „Основен ремонт“</w:t>
      </w:r>
    </w:p>
    <w:p w:rsidR="00990CDC" w:rsidRPr="00503DB7" w:rsidRDefault="00990CDC" w:rsidP="00990CDC">
      <w:pPr>
        <w:pStyle w:val="Default"/>
        <w:contextualSpacing/>
        <w:jc w:val="both"/>
        <w:rPr>
          <w:rFonts w:ascii="Times New Roman" w:hAnsi="Times New Roman" w:cs="Times New Roman"/>
        </w:rPr>
      </w:pPr>
      <w:r w:rsidRPr="00503DB7">
        <w:rPr>
          <w:rFonts w:ascii="Times New Roman" w:hAnsi="Times New Roman" w:cs="Times New Roman"/>
        </w:rPr>
        <w:t xml:space="preserve">Обект „Възстановяване на водосток в кв. Гагаля, с. Николово, община Русе на общински път </w:t>
      </w:r>
      <w:r w:rsidRPr="00503DB7">
        <w:rPr>
          <w:rFonts w:ascii="Times New Roman" w:hAnsi="Times New Roman" w:cs="Times New Roman"/>
          <w:lang w:val="en-US"/>
        </w:rPr>
        <w:t>RSE</w:t>
      </w:r>
      <w:r w:rsidRPr="00503DB7">
        <w:rPr>
          <w:rFonts w:ascii="Times New Roman" w:hAnsi="Times New Roman" w:cs="Times New Roman"/>
        </w:rPr>
        <w:t xml:space="preserve"> 1130 Русе-Николово-Юделник“                                                -4 000лв.</w:t>
      </w:r>
    </w:p>
    <w:p w:rsidR="00990CDC" w:rsidRPr="00503DB7" w:rsidRDefault="00990CDC" w:rsidP="00990CDC">
      <w:pPr>
        <w:contextualSpacing/>
        <w:rPr>
          <w:rFonts w:ascii="Times New Roman" w:hAnsi="Times New Roman"/>
        </w:rPr>
      </w:pPr>
      <w:r w:rsidRPr="00503DB7">
        <w:rPr>
          <w:rFonts w:ascii="Times New Roman" w:hAnsi="Times New Roman"/>
          <w:b/>
          <w:u w:val="single"/>
        </w:rPr>
        <w:t xml:space="preserve">Всичко за дейност:                                                                                                     -4 000лв.            </w:t>
      </w:r>
    </w:p>
    <w:p w:rsidR="00990CDC" w:rsidRPr="00503DB7" w:rsidRDefault="00990CDC" w:rsidP="00990CDC">
      <w:pPr>
        <w:contextualSpacing/>
        <w:rPr>
          <w:rFonts w:ascii="Times New Roman" w:hAnsi="Times New Roman"/>
        </w:rPr>
      </w:pPr>
      <w:r w:rsidRPr="00503DB7">
        <w:rPr>
          <w:rFonts w:ascii="Times New Roman" w:hAnsi="Times New Roman"/>
        </w:rPr>
        <w:t>Дейност 606 „Изграждане, ремонт и поддържане на уличната мрежа“</w:t>
      </w:r>
    </w:p>
    <w:p w:rsidR="00990CDC" w:rsidRPr="00503DB7" w:rsidRDefault="00990CDC" w:rsidP="00990CDC">
      <w:pPr>
        <w:contextualSpacing/>
        <w:rPr>
          <w:rFonts w:ascii="Times New Roman" w:hAnsi="Times New Roman"/>
        </w:rPr>
      </w:pPr>
      <w:r w:rsidRPr="00503DB7">
        <w:rPr>
          <w:rFonts w:ascii="Times New Roman" w:hAnsi="Times New Roman"/>
        </w:rPr>
        <w:t xml:space="preserve">§1030 „Текущ ремонт“                                                                                           </w:t>
      </w:r>
      <w:r w:rsidRPr="00503DB7">
        <w:rPr>
          <w:rFonts w:ascii="Times New Roman" w:hAnsi="Times New Roman"/>
          <w:lang w:val="en-US"/>
        </w:rPr>
        <w:t>+156 892</w:t>
      </w:r>
      <w:r w:rsidRPr="00503DB7">
        <w:rPr>
          <w:rFonts w:ascii="Times New Roman" w:hAnsi="Times New Roman"/>
        </w:rPr>
        <w:t>лв.</w:t>
      </w:r>
    </w:p>
    <w:p w:rsidR="00990CDC" w:rsidRPr="00503DB7" w:rsidRDefault="00990CDC" w:rsidP="00990CDC">
      <w:pPr>
        <w:contextualSpacing/>
        <w:rPr>
          <w:rFonts w:ascii="Times New Roman" w:hAnsi="Times New Roman"/>
        </w:rPr>
      </w:pPr>
      <w:r w:rsidRPr="00503DB7">
        <w:rPr>
          <w:rFonts w:ascii="Times New Roman" w:hAnsi="Times New Roman"/>
        </w:rPr>
        <w:t>ОП „Комунални дейности“         +</w:t>
      </w:r>
      <w:r w:rsidRPr="00503DB7">
        <w:rPr>
          <w:rFonts w:ascii="Times New Roman" w:hAnsi="Times New Roman"/>
          <w:lang w:val="en-US"/>
        </w:rPr>
        <w:t>57 4</w:t>
      </w:r>
      <w:r w:rsidRPr="00503DB7">
        <w:rPr>
          <w:rFonts w:ascii="Times New Roman" w:hAnsi="Times New Roman"/>
        </w:rPr>
        <w:t xml:space="preserve">92лв.  </w:t>
      </w:r>
    </w:p>
    <w:p w:rsidR="00990CDC" w:rsidRPr="00503DB7" w:rsidRDefault="00990CDC" w:rsidP="00990CDC">
      <w:pPr>
        <w:contextualSpacing/>
        <w:rPr>
          <w:rFonts w:ascii="Times New Roman" w:hAnsi="Times New Roman"/>
        </w:rPr>
      </w:pPr>
      <w:r w:rsidRPr="00503DB7">
        <w:rPr>
          <w:rFonts w:ascii="Times New Roman" w:hAnsi="Times New Roman"/>
        </w:rPr>
        <w:t>Община Русе                                 -22 592лв.</w:t>
      </w:r>
    </w:p>
    <w:p w:rsidR="00990CDC" w:rsidRPr="00503DB7" w:rsidRDefault="00990CDC" w:rsidP="00990CDC">
      <w:pPr>
        <w:contextualSpacing/>
        <w:rPr>
          <w:rFonts w:ascii="Times New Roman" w:hAnsi="Times New Roman"/>
        </w:rPr>
      </w:pPr>
      <w:r w:rsidRPr="00503DB7">
        <w:rPr>
          <w:rFonts w:ascii="Times New Roman" w:hAnsi="Times New Roman"/>
        </w:rPr>
        <w:t>Км. Просена                                  +15 000лв.</w:t>
      </w:r>
    </w:p>
    <w:p w:rsidR="00990CDC" w:rsidRPr="00503DB7" w:rsidRDefault="00990CDC" w:rsidP="00990CDC">
      <w:pPr>
        <w:contextualSpacing/>
        <w:rPr>
          <w:rFonts w:ascii="Times New Roman" w:hAnsi="Times New Roman"/>
        </w:rPr>
      </w:pPr>
      <w:r w:rsidRPr="00503DB7">
        <w:rPr>
          <w:rFonts w:ascii="Times New Roman" w:hAnsi="Times New Roman"/>
        </w:rPr>
        <w:t>Км. Семерджиево                         +21 000лв.</w:t>
      </w:r>
    </w:p>
    <w:p w:rsidR="00990CDC" w:rsidRPr="00503DB7" w:rsidRDefault="00990CDC" w:rsidP="00990CDC">
      <w:pPr>
        <w:contextualSpacing/>
        <w:rPr>
          <w:rFonts w:ascii="Times New Roman" w:hAnsi="Times New Roman"/>
        </w:rPr>
      </w:pPr>
      <w:r w:rsidRPr="00503DB7">
        <w:rPr>
          <w:rFonts w:ascii="Times New Roman" w:hAnsi="Times New Roman"/>
        </w:rPr>
        <w:t>Км. Хотанца                                   +20 999лв.</w:t>
      </w:r>
    </w:p>
    <w:p w:rsidR="00990CDC" w:rsidRPr="00503DB7" w:rsidRDefault="00990CDC" w:rsidP="00990CDC">
      <w:pPr>
        <w:contextualSpacing/>
        <w:rPr>
          <w:rFonts w:ascii="Times New Roman" w:hAnsi="Times New Roman"/>
        </w:rPr>
      </w:pPr>
      <w:r w:rsidRPr="00503DB7">
        <w:rPr>
          <w:rFonts w:ascii="Times New Roman" w:hAnsi="Times New Roman"/>
        </w:rPr>
        <w:t>Км. Червена вода                           +23 999лв.</w:t>
      </w:r>
    </w:p>
    <w:p w:rsidR="00990CDC" w:rsidRPr="00503DB7" w:rsidRDefault="00990CDC" w:rsidP="00990CDC">
      <w:pPr>
        <w:contextualSpacing/>
        <w:rPr>
          <w:rFonts w:ascii="Times New Roman" w:hAnsi="Times New Roman"/>
        </w:rPr>
      </w:pPr>
      <w:r w:rsidRPr="00503DB7">
        <w:rPr>
          <w:rFonts w:ascii="Times New Roman" w:hAnsi="Times New Roman"/>
        </w:rPr>
        <w:t>Км. Тетово                                      +26 000лв.</w:t>
      </w:r>
    </w:p>
    <w:p w:rsidR="00990CDC" w:rsidRPr="00503DB7" w:rsidRDefault="00990CDC" w:rsidP="00990CDC">
      <w:pPr>
        <w:contextualSpacing/>
        <w:rPr>
          <w:rFonts w:ascii="Times New Roman" w:hAnsi="Times New Roman"/>
        </w:rPr>
      </w:pPr>
      <w:r w:rsidRPr="00503DB7">
        <w:rPr>
          <w:rFonts w:ascii="Times New Roman" w:hAnsi="Times New Roman"/>
        </w:rPr>
        <w:t xml:space="preserve">Км. Ястребово                                +14 994лв.      </w:t>
      </w:r>
    </w:p>
    <w:p w:rsidR="00990CDC" w:rsidRPr="00503DB7" w:rsidRDefault="00990CDC" w:rsidP="00990CDC">
      <w:pPr>
        <w:contextualSpacing/>
        <w:rPr>
          <w:rFonts w:ascii="Times New Roman" w:hAnsi="Times New Roman"/>
          <w:b/>
          <w:u w:val="single"/>
        </w:rPr>
      </w:pPr>
      <w:r w:rsidRPr="00503DB7">
        <w:rPr>
          <w:rFonts w:ascii="Times New Roman" w:hAnsi="Times New Roman"/>
          <w:b/>
          <w:u w:val="single"/>
        </w:rPr>
        <w:t xml:space="preserve">Всичко за дейност:                                                                                               </w:t>
      </w:r>
      <w:r w:rsidRPr="00503DB7">
        <w:rPr>
          <w:rFonts w:ascii="Times New Roman" w:hAnsi="Times New Roman"/>
          <w:b/>
          <w:u w:val="single"/>
          <w:lang w:val="en-US"/>
        </w:rPr>
        <w:t>+156 892</w:t>
      </w:r>
      <w:r w:rsidRPr="00503DB7">
        <w:rPr>
          <w:rFonts w:ascii="Times New Roman" w:hAnsi="Times New Roman"/>
          <w:b/>
          <w:u w:val="single"/>
        </w:rPr>
        <w:t xml:space="preserve">лв.   </w:t>
      </w:r>
    </w:p>
    <w:p w:rsidR="00990CDC" w:rsidRPr="00503DB7" w:rsidRDefault="00990CDC" w:rsidP="00990CDC">
      <w:pPr>
        <w:contextualSpacing/>
        <w:rPr>
          <w:rFonts w:ascii="Times New Roman" w:hAnsi="Times New Roman"/>
        </w:rPr>
      </w:pPr>
      <w:r w:rsidRPr="00503DB7">
        <w:rPr>
          <w:rFonts w:ascii="Times New Roman" w:hAnsi="Times New Roman"/>
        </w:rPr>
        <w:t>Дейност  619 „Други дейности по жилищното строителство, благоустройството и регионалното развитие“</w:t>
      </w:r>
    </w:p>
    <w:p w:rsidR="00990CDC" w:rsidRPr="00503DB7" w:rsidRDefault="00990CDC" w:rsidP="00990CDC">
      <w:pPr>
        <w:contextualSpacing/>
        <w:rPr>
          <w:rFonts w:ascii="Times New Roman" w:hAnsi="Times New Roman"/>
        </w:rPr>
      </w:pPr>
      <w:r w:rsidRPr="00503DB7">
        <w:rPr>
          <w:rFonts w:ascii="Times New Roman" w:hAnsi="Times New Roman"/>
        </w:rPr>
        <w:t>§1098 „Др. разходи, некласифицирани в другите параграфи и подпараграфи“-319 821лв.</w:t>
      </w:r>
    </w:p>
    <w:p w:rsidR="00990CDC" w:rsidRPr="00503DB7" w:rsidRDefault="00990CDC" w:rsidP="00990CDC">
      <w:pPr>
        <w:contextualSpacing/>
        <w:rPr>
          <w:rFonts w:ascii="Times New Roman" w:hAnsi="Times New Roman"/>
        </w:rPr>
      </w:pPr>
      <w:r w:rsidRPr="00503DB7">
        <w:rPr>
          <w:rFonts w:ascii="Times New Roman" w:hAnsi="Times New Roman"/>
          <w:b/>
          <w:u w:val="single"/>
        </w:rPr>
        <w:t xml:space="preserve">Всичко за дейност:                                                                                                 -319 821лв.                                                                                                                  </w:t>
      </w:r>
    </w:p>
    <w:p w:rsidR="00990CDC" w:rsidRPr="00503DB7" w:rsidRDefault="00990CDC" w:rsidP="00990CDC">
      <w:pPr>
        <w:contextualSpacing/>
        <w:rPr>
          <w:rFonts w:ascii="Times New Roman" w:hAnsi="Times New Roman"/>
          <w:b/>
          <w:u w:val="single"/>
        </w:rPr>
      </w:pPr>
      <w:r w:rsidRPr="00503DB7">
        <w:rPr>
          <w:rFonts w:ascii="Times New Roman" w:hAnsi="Times New Roman"/>
          <w:b/>
          <w:u w:val="single"/>
        </w:rPr>
        <w:t xml:space="preserve">Всичко за функция:                                                            </w:t>
      </w:r>
      <w:r w:rsidRPr="00503DB7">
        <w:rPr>
          <w:rFonts w:ascii="Times New Roman" w:hAnsi="Times New Roman"/>
          <w:b/>
          <w:u w:val="single"/>
          <w:lang w:val="en-US"/>
        </w:rPr>
        <w:t xml:space="preserve">                       </w:t>
      </w:r>
      <w:r>
        <w:rPr>
          <w:rFonts w:ascii="Times New Roman" w:hAnsi="Times New Roman"/>
          <w:b/>
          <w:u w:val="single"/>
        </w:rPr>
        <w:t xml:space="preserve">           </w:t>
      </w:r>
      <w:r w:rsidRPr="00503DB7">
        <w:rPr>
          <w:rFonts w:ascii="Times New Roman" w:hAnsi="Times New Roman"/>
          <w:b/>
          <w:u w:val="single"/>
          <w:lang w:val="en-US"/>
        </w:rPr>
        <w:t xml:space="preserve">            -166 929</w:t>
      </w:r>
      <w:r w:rsidRPr="00503DB7">
        <w:rPr>
          <w:rFonts w:ascii="Times New Roman" w:hAnsi="Times New Roman"/>
          <w:b/>
          <w:u w:val="single"/>
        </w:rPr>
        <w:t xml:space="preserve">лв.  </w:t>
      </w:r>
    </w:p>
    <w:p w:rsidR="00990CDC" w:rsidRPr="00503DB7" w:rsidRDefault="00990CDC" w:rsidP="00990CDC">
      <w:pPr>
        <w:contextualSpacing/>
        <w:rPr>
          <w:rFonts w:ascii="Times New Roman" w:hAnsi="Times New Roman"/>
          <w:b/>
          <w:u w:val="single"/>
        </w:rPr>
      </w:pPr>
      <w:r w:rsidRPr="00503DB7">
        <w:rPr>
          <w:rFonts w:ascii="Times New Roman" w:hAnsi="Times New Roman"/>
          <w:b/>
          <w:u w:val="single"/>
        </w:rPr>
        <w:t xml:space="preserve">                                             </w:t>
      </w:r>
    </w:p>
    <w:p w:rsidR="00990CDC" w:rsidRPr="00503DB7" w:rsidRDefault="00990CDC" w:rsidP="00990CDC">
      <w:pPr>
        <w:contextualSpacing/>
        <w:rPr>
          <w:rFonts w:ascii="Times New Roman" w:hAnsi="Times New Roman"/>
        </w:rPr>
      </w:pPr>
      <w:r w:rsidRPr="00503DB7">
        <w:rPr>
          <w:rFonts w:ascii="Times New Roman" w:hAnsi="Times New Roman"/>
        </w:rPr>
        <w:t>ФУНКЦИЯ „Почивно дело, култура, религиозни дейности“</w:t>
      </w:r>
    </w:p>
    <w:p w:rsidR="00990CDC" w:rsidRPr="00503DB7" w:rsidRDefault="00990CDC" w:rsidP="00990CDC">
      <w:pPr>
        <w:contextualSpacing/>
        <w:rPr>
          <w:rFonts w:ascii="Times New Roman" w:hAnsi="Times New Roman"/>
        </w:rPr>
      </w:pPr>
      <w:r w:rsidRPr="00503DB7">
        <w:rPr>
          <w:rFonts w:ascii="Times New Roman" w:hAnsi="Times New Roman"/>
        </w:rPr>
        <w:t>Дейност 714 „Спортни бази за спорт за всички“</w:t>
      </w:r>
    </w:p>
    <w:p w:rsidR="00990CDC" w:rsidRPr="00503DB7" w:rsidRDefault="00990CDC" w:rsidP="00990CDC">
      <w:pPr>
        <w:contextualSpacing/>
        <w:rPr>
          <w:rFonts w:ascii="Times New Roman" w:hAnsi="Times New Roman"/>
        </w:rPr>
      </w:pPr>
      <w:r w:rsidRPr="00503DB7">
        <w:rPr>
          <w:rFonts w:ascii="Times New Roman" w:hAnsi="Times New Roman"/>
        </w:rPr>
        <w:t>§1015 „Материали“                                                                                                   +14 708лв.</w:t>
      </w:r>
    </w:p>
    <w:p w:rsidR="00990CDC" w:rsidRPr="00503DB7" w:rsidRDefault="00990CDC" w:rsidP="00990CDC">
      <w:pPr>
        <w:contextualSpacing/>
        <w:rPr>
          <w:rFonts w:ascii="Times New Roman" w:hAnsi="Times New Roman"/>
        </w:rPr>
      </w:pPr>
      <w:r w:rsidRPr="00503DB7">
        <w:rPr>
          <w:rFonts w:ascii="Times New Roman" w:hAnsi="Times New Roman"/>
        </w:rPr>
        <w:t>км. Сандрово             +12 557лв.</w:t>
      </w:r>
    </w:p>
    <w:p w:rsidR="00990CDC" w:rsidRPr="00503DB7" w:rsidRDefault="00990CDC" w:rsidP="00990CDC">
      <w:pPr>
        <w:contextualSpacing/>
        <w:rPr>
          <w:rFonts w:ascii="Times New Roman" w:hAnsi="Times New Roman"/>
        </w:rPr>
      </w:pPr>
      <w:r w:rsidRPr="00503DB7">
        <w:rPr>
          <w:rFonts w:ascii="Times New Roman" w:hAnsi="Times New Roman"/>
        </w:rPr>
        <w:t>км. Ново село              +2 151лв.</w:t>
      </w:r>
    </w:p>
    <w:p w:rsidR="00990CDC" w:rsidRPr="00503DB7" w:rsidRDefault="00990CDC" w:rsidP="00990CDC">
      <w:pPr>
        <w:contextualSpacing/>
        <w:rPr>
          <w:rFonts w:ascii="Times New Roman" w:hAnsi="Times New Roman"/>
        </w:rPr>
      </w:pPr>
      <w:r w:rsidRPr="00503DB7">
        <w:rPr>
          <w:rFonts w:ascii="Times New Roman" w:hAnsi="Times New Roman"/>
        </w:rPr>
        <w:t>§1030 „Текущ ремонт“                                                                                              +16 393лв.</w:t>
      </w:r>
    </w:p>
    <w:p w:rsidR="00990CDC" w:rsidRPr="00503DB7" w:rsidRDefault="00990CDC" w:rsidP="00990CDC">
      <w:pPr>
        <w:contextualSpacing/>
        <w:rPr>
          <w:rFonts w:ascii="Times New Roman" w:hAnsi="Times New Roman"/>
        </w:rPr>
      </w:pPr>
      <w:r w:rsidRPr="00503DB7">
        <w:rPr>
          <w:rFonts w:ascii="Times New Roman" w:hAnsi="Times New Roman"/>
        </w:rPr>
        <w:t>км. Сандрово             +11 443лв.</w:t>
      </w:r>
    </w:p>
    <w:p w:rsidR="00990CDC" w:rsidRPr="00503DB7" w:rsidRDefault="00990CDC" w:rsidP="00990CDC">
      <w:pPr>
        <w:contextualSpacing/>
        <w:rPr>
          <w:rFonts w:ascii="Times New Roman" w:hAnsi="Times New Roman"/>
        </w:rPr>
      </w:pPr>
      <w:r w:rsidRPr="00503DB7">
        <w:rPr>
          <w:rFonts w:ascii="Times New Roman" w:hAnsi="Times New Roman"/>
        </w:rPr>
        <w:lastRenderedPageBreak/>
        <w:t xml:space="preserve">км. Ново село              +4 950лв.                                                                                       </w:t>
      </w:r>
    </w:p>
    <w:p w:rsidR="00990CDC" w:rsidRPr="00503DB7" w:rsidRDefault="00990CDC" w:rsidP="00990CDC">
      <w:pPr>
        <w:pStyle w:val="Default"/>
        <w:contextualSpacing/>
        <w:jc w:val="both"/>
        <w:rPr>
          <w:rFonts w:ascii="Times New Roman" w:hAnsi="Times New Roman" w:cs="Times New Roman"/>
        </w:rPr>
      </w:pPr>
      <w:r w:rsidRPr="00503DB7">
        <w:rPr>
          <w:rFonts w:ascii="Times New Roman" w:hAnsi="Times New Roman" w:cs="Times New Roman"/>
        </w:rPr>
        <w:t>§5100 „Основен ремонт“</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Обект „Ремонт на спортна зала и съблекални към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стадиона в село Николово“ км. Николово                                                              +29 989лв.</w:t>
      </w:r>
    </w:p>
    <w:p w:rsidR="00990CDC" w:rsidRPr="00503DB7" w:rsidRDefault="00990CDC" w:rsidP="00990CDC">
      <w:pPr>
        <w:contextualSpacing/>
        <w:rPr>
          <w:rFonts w:ascii="Times New Roman" w:hAnsi="Times New Roman"/>
        </w:rPr>
      </w:pPr>
      <w:r w:rsidRPr="00503DB7">
        <w:rPr>
          <w:rFonts w:ascii="Times New Roman" w:hAnsi="Times New Roman"/>
        </w:rPr>
        <w:t>§5203 „Придобиване на друго оборудване, машини и съоръжения“                    +4 500лв.</w:t>
      </w:r>
    </w:p>
    <w:p w:rsidR="00990CDC" w:rsidRPr="00503DB7" w:rsidRDefault="00990CDC" w:rsidP="00990CDC">
      <w:pPr>
        <w:contextualSpacing/>
        <w:rPr>
          <w:rFonts w:ascii="Times New Roman" w:hAnsi="Times New Roman"/>
        </w:rPr>
      </w:pPr>
      <w:r w:rsidRPr="00503DB7">
        <w:rPr>
          <w:rFonts w:ascii="Times New Roman" w:hAnsi="Times New Roman"/>
        </w:rPr>
        <w:t>Обект Беседка“ 1бр. км. Ново село                        +3 500лв.</w:t>
      </w:r>
    </w:p>
    <w:p w:rsidR="00990CDC" w:rsidRPr="00503DB7" w:rsidRDefault="00990CDC" w:rsidP="00990CDC">
      <w:pPr>
        <w:contextualSpacing/>
        <w:rPr>
          <w:rFonts w:ascii="Times New Roman" w:hAnsi="Times New Roman"/>
          <w:color w:val="000000"/>
        </w:rPr>
      </w:pPr>
      <w:r w:rsidRPr="00503DB7">
        <w:rPr>
          <w:rFonts w:ascii="Times New Roman" w:hAnsi="Times New Roman"/>
        </w:rPr>
        <w:t>Обект „Тенис маса“ 1бр.  км. Ново село               +1 000лв.</w:t>
      </w:r>
    </w:p>
    <w:p w:rsidR="00990CDC" w:rsidRPr="00503DB7" w:rsidRDefault="00990CDC" w:rsidP="00990CDC">
      <w:pPr>
        <w:pStyle w:val="Default"/>
        <w:contextualSpacing/>
        <w:jc w:val="both"/>
        <w:rPr>
          <w:rFonts w:ascii="Times New Roman" w:hAnsi="Times New Roman" w:cs="Times New Roman"/>
        </w:rPr>
      </w:pPr>
      <w:r w:rsidRPr="00503DB7">
        <w:rPr>
          <w:rFonts w:ascii="Times New Roman" w:hAnsi="Times New Roman" w:cs="Times New Roman"/>
        </w:rPr>
        <w:t xml:space="preserve">§5206 „Изграждане на инфраструктурни обекти“                                                 +39 378лв.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Обект „Комбинирана спортна площадка – стрийт</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 xml:space="preserve"> и фитнес на открито“  км. Мартен                                             +30 000лв.</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Обект „Изграждане на детска площадка“ км. Ново село           +9 378лв.</w:t>
      </w:r>
    </w:p>
    <w:p w:rsidR="00990CDC" w:rsidRPr="00503DB7" w:rsidRDefault="00990CDC" w:rsidP="00990CDC">
      <w:pPr>
        <w:contextualSpacing/>
        <w:rPr>
          <w:rFonts w:ascii="Times New Roman" w:hAnsi="Times New Roman"/>
        </w:rPr>
      </w:pPr>
      <w:r w:rsidRPr="00503DB7">
        <w:rPr>
          <w:rFonts w:ascii="Times New Roman" w:hAnsi="Times New Roman"/>
          <w:b/>
          <w:u w:val="single"/>
        </w:rPr>
        <w:t xml:space="preserve">Всичко за дейност:                                                                                                +104 968лв.                                                                                                                    </w:t>
      </w:r>
    </w:p>
    <w:p w:rsidR="00990CDC" w:rsidRPr="00503DB7" w:rsidRDefault="00990CDC" w:rsidP="00990CDC">
      <w:pPr>
        <w:contextualSpacing/>
        <w:rPr>
          <w:rFonts w:ascii="Times New Roman" w:hAnsi="Times New Roman"/>
        </w:rPr>
      </w:pPr>
      <w:r w:rsidRPr="00503DB7">
        <w:rPr>
          <w:rFonts w:ascii="Times New Roman" w:hAnsi="Times New Roman"/>
        </w:rPr>
        <w:t>Дейност 759 „Други дейности по културата“</w:t>
      </w:r>
    </w:p>
    <w:p w:rsidR="00990CDC" w:rsidRPr="00503DB7" w:rsidRDefault="00990CDC" w:rsidP="00990CDC">
      <w:pPr>
        <w:contextualSpacing/>
        <w:rPr>
          <w:rFonts w:ascii="Times New Roman" w:hAnsi="Times New Roman"/>
        </w:rPr>
      </w:pPr>
      <w:r w:rsidRPr="00503DB7">
        <w:rPr>
          <w:rFonts w:ascii="Times New Roman" w:hAnsi="Times New Roman"/>
        </w:rPr>
        <w:t>§1098 „Др. разходи, некласифицирани в другите параграфи и подпараграфи“  -84 600лв.</w:t>
      </w:r>
    </w:p>
    <w:p w:rsidR="00990CDC" w:rsidRPr="00503DB7" w:rsidRDefault="00990CDC" w:rsidP="00990CDC">
      <w:pPr>
        <w:contextualSpacing/>
        <w:rPr>
          <w:rFonts w:ascii="Times New Roman" w:hAnsi="Times New Roman"/>
        </w:rPr>
      </w:pPr>
      <w:r w:rsidRPr="00503DB7">
        <w:rPr>
          <w:rFonts w:ascii="Times New Roman" w:hAnsi="Times New Roman"/>
        </w:rPr>
        <w:t>§4500 „Субсидии и др. текущи трансфери за ЮЛ с нестопанска цел“               +50 056лв.</w:t>
      </w:r>
    </w:p>
    <w:p w:rsidR="00990CDC" w:rsidRPr="00503DB7" w:rsidRDefault="00990CDC" w:rsidP="00990CDC">
      <w:pPr>
        <w:contextualSpacing/>
        <w:rPr>
          <w:rFonts w:ascii="Times New Roman" w:hAnsi="Times New Roman"/>
        </w:rPr>
      </w:pPr>
      <w:r w:rsidRPr="00503DB7">
        <w:rPr>
          <w:rFonts w:ascii="Times New Roman" w:hAnsi="Times New Roman"/>
        </w:rPr>
        <w:t>Сдружение „Асоциация Европейски младежки път“     +2400лв.</w:t>
      </w:r>
    </w:p>
    <w:p w:rsidR="00990CDC" w:rsidRPr="00503DB7" w:rsidRDefault="00990CDC" w:rsidP="00990CDC">
      <w:pPr>
        <w:contextualSpacing/>
        <w:rPr>
          <w:rFonts w:ascii="Times New Roman" w:hAnsi="Times New Roman"/>
        </w:rPr>
      </w:pPr>
      <w:r w:rsidRPr="00503DB7">
        <w:rPr>
          <w:rFonts w:ascii="Times New Roman" w:hAnsi="Times New Roman"/>
        </w:rPr>
        <w:t>УН към МГ „Баба Тонка“                                                  +2400лв.</w:t>
      </w:r>
    </w:p>
    <w:p w:rsidR="00990CDC" w:rsidRPr="00503DB7" w:rsidRDefault="00990CDC" w:rsidP="00990CDC">
      <w:pPr>
        <w:contextualSpacing/>
        <w:rPr>
          <w:rFonts w:ascii="Times New Roman" w:hAnsi="Times New Roman"/>
        </w:rPr>
      </w:pPr>
      <w:r w:rsidRPr="00503DB7">
        <w:rPr>
          <w:rFonts w:ascii="Times New Roman" w:hAnsi="Times New Roman"/>
        </w:rPr>
        <w:t xml:space="preserve"> Сдружение „Приятели на музея“ – Русе                         +2 344лв.</w:t>
      </w:r>
    </w:p>
    <w:p w:rsidR="00990CDC" w:rsidRPr="00503DB7" w:rsidRDefault="00990CDC" w:rsidP="00990CDC">
      <w:pPr>
        <w:contextualSpacing/>
        <w:rPr>
          <w:rFonts w:ascii="Times New Roman" w:hAnsi="Times New Roman"/>
        </w:rPr>
      </w:pPr>
      <w:r w:rsidRPr="00503DB7">
        <w:rPr>
          <w:rFonts w:ascii="Times New Roman" w:hAnsi="Times New Roman"/>
        </w:rPr>
        <w:t xml:space="preserve"> Дружество на художниците – Русе                                  +2400лв.</w:t>
      </w:r>
    </w:p>
    <w:p w:rsidR="00990CDC" w:rsidRPr="00503DB7" w:rsidRDefault="00990CDC" w:rsidP="00990CDC">
      <w:pPr>
        <w:contextualSpacing/>
        <w:rPr>
          <w:rFonts w:ascii="Times New Roman" w:hAnsi="Times New Roman"/>
        </w:rPr>
      </w:pPr>
      <w:r w:rsidRPr="00503DB7">
        <w:rPr>
          <w:rFonts w:ascii="Times New Roman" w:hAnsi="Times New Roman"/>
        </w:rPr>
        <w:t xml:space="preserve"> Сдружение „Фор А Фрийдъм“                                         +2400лв.</w:t>
      </w:r>
    </w:p>
    <w:p w:rsidR="00990CDC" w:rsidRPr="00503DB7" w:rsidRDefault="00990CDC" w:rsidP="00990CDC">
      <w:pPr>
        <w:contextualSpacing/>
        <w:rPr>
          <w:rFonts w:ascii="Times New Roman" w:hAnsi="Times New Roman"/>
        </w:rPr>
      </w:pPr>
      <w:r w:rsidRPr="00503DB7">
        <w:rPr>
          <w:rFonts w:ascii="Times New Roman" w:hAnsi="Times New Roman"/>
        </w:rPr>
        <w:t xml:space="preserve"> Сдружение „Импулс“                                                        +2400лв. </w:t>
      </w:r>
    </w:p>
    <w:p w:rsidR="00990CDC" w:rsidRPr="00503DB7" w:rsidRDefault="00990CDC" w:rsidP="00990CDC">
      <w:pPr>
        <w:contextualSpacing/>
        <w:rPr>
          <w:rFonts w:ascii="Times New Roman" w:hAnsi="Times New Roman"/>
        </w:rPr>
      </w:pPr>
      <w:r w:rsidRPr="00503DB7">
        <w:rPr>
          <w:rFonts w:ascii="Times New Roman" w:hAnsi="Times New Roman"/>
        </w:rPr>
        <w:t xml:space="preserve"> Сдружение „УН при НУИ „Проф. В. Стоянов“ – Русе  +2400лв.</w:t>
      </w:r>
    </w:p>
    <w:p w:rsidR="00990CDC" w:rsidRPr="00503DB7" w:rsidRDefault="00990CDC" w:rsidP="00990CDC">
      <w:pPr>
        <w:contextualSpacing/>
        <w:rPr>
          <w:rFonts w:ascii="Times New Roman" w:hAnsi="Times New Roman"/>
        </w:rPr>
      </w:pPr>
      <w:r w:rsidRPr="00503DB7">
        <w:rPr>
          <w:rFonts w:ascii="Times New Roman" w:hAnsi="Times New Roman"/>
        </w:rPr>
        <w:t xml:space="preserve"> Сдружение „Сирио“                                                           +2392лв.</w:t>
      </w:r>
    </w:p>
    <w:p w:rsidR="00990CDC" w:rsidRPr="00503DB7" w:rsidRDefault="00990CDC" w:rsidP="00990CDC">
      <w:pPr>
        <w:contextualSpacing/>
        <w:rPr>
          <w:rFonts w:ascii="Times New Roman" w:hAnsi="Times New Roman"/>
        </w:rPr>
      </w:pPr>
      <w:r w:rsidRPr="00503DB7">
        <w:rPr>
          <w:rFonts w:ascii="Times New Roman" w:hAnsi="Times New Roman"/>
        </w:rPr>
        <w:t xml:space="preserve"> Сдружение „Вдъхновение“                                               +2182лв.</w:t>
      </w:r>
    </w:p>
    <w:p w:rsidR="00990CDC" w:rsidRPr="00503DB7" w:rsidRDefault="00990CDC" w:rsidP="00990CDC">
      <w:pPr>
        <w:contextualSpacing/>
        <w:rPr>
          <w:rFonts w:ascii="Times New Roman" w:hAnsi="Times New Roman"/>
        </w:rPr>
      </w:pPr>
      <w:r w:rsidRPr="00503DB7">
        <w:rPr>
          <w:rFonts w:ascii="Times New Roman" w:hAnsi="Times New Roman"/>
        </w:rPr>
        <w:t xml:space="preserve"> Фондация „Бистра и Галина“                                            +2362лв.</w:t>
      </w:r>
    </w:p>
    <w:p w:rsidR="00990CDC" w:rsidRPr="00503DB7" w:rsidRDefault="00990CDC" w:rsidP="00990CDC">
      <w:pPr>
        <w:contextualSpacing/>
        <w:rPr>
          <w:rFonts w:ascii="Times New Roman" w:hAnsi="Times New Roman"/>
        </w:rPr>
      </w:pPr>
      <w:r w:rsidRPr="00503DB7">
        <w:rPr>
          <w:rFonts w:ascii="Times New Roman" w:hAnsi="Times New Roman"/>
        </w:rPr>
        <w:t xml:space="preserve"> Сдружение „Артеа“                                                           +2400лв.</w:t>
      </w:r>
    </w:p>
    <w:p w:rsidR="00990CDC" w:rsidRPr="00503DB7" w:rsidRDefault="00990CDC" w:rsidP="00990CDC">
      <w:pPr>
        <w:contextualSpacing/>
        <w:rPr>
          <w:rFonts w:ascii="Times New Roman" w:hAnsi="Times New Roman"/>
        </w:rPr>
      </w:pPr>
      <w:r w:rsidRPr="00503DB7">
        <w:rPr>
          <w:rFonts w:ascii="Times New Roman" w:hAnsi="Times New Roman"/>
        </w:rPr>
        <w:t xml:space="preserve"> Фондация „Процес – Пространство“                               +9376лв.</w:t>
      </w:r>
    </w:p>
    <w:p w:rsidR="00990CDC" w:rsidRPr="00503DB7" w:rsidRDefault="00990CDC" w:rsidP="00990CDC">
      <w:pPr>
        <w:contextualSpacing/>
        <w:rPr>
          <w:rFonts w:ascii="Times New Roman" w:hAnsi="Times New Roman"/>
        </w:rPr>
      </w:pPr>
      <w:r w:rsidRPr="00503DB7">
        <w:rPr>
          <w:rFonts w:ascii="Times New Roman" w:hAnsi="Times New Roman"/>
        </w:rPr>
        <w:t xml:space="preserve"> Фондация „Алегра“                                                           +9600лв. </w:t>
      </w:r>
    </w:p>
    <w:p w:rsidR="00990CDC" w:rsidRPr="00503DB7" w:rsidRDefault="00990CDC" w:rsidP="00990CDC">
      <w:pPr>
        <w:contextualSpacing/>
        <w:rPr>
          <w:rFonts w:ascii="Times New Roman" w:hAnsi="Times New Roman"/>
        </w:rPr>
      </w:pPr>
      <w:r w:rsidRPr="00503DB7">
        <w:rPr>
          <w:rFonts w:ascii="Times New Roman" w:hAnsi="Times New Roman"/>
        </w:rPr>
        <w:t xml:space="preserve"> НФ „Алтернативно кино“                                                 +5000лв. </w:t>
      </w:r>
    </w:p>
    <w:p w:rsidR="00990CDC" w:rsidRPr="00503DB7" w:rsidRDefault="00990CDC" w:rsidP="00990CDC">
      <w:pPr>
        <w:contextualSpacing/>
        <w:rPr>
          <w:rFonts w:ascii="Times New Roman" w:hAnsi="Times New Roman"/>
          <w:b/>
        </w:rPr>
      </w:pPr>
    </w:p>
    <w:p w:rsidR="00990CDC" w:rsidRPr="00503DB7" w:rsidRDefault="00990CDC" w:rsidP="00990CDC">
      <w:pPr>
        <w:contextualSpacing/>
        <w:rPr>
          <w:rFonts w:ascii="Times New Roman" w:hAnsi="Times New Roman"/>
        </w:rPr>
      </w:pPr>
      <w:r w:rsidRPr="00503DB7">
        <w:rPr>
          <w:rFonts w:ascii="Times New Roman" w:hAnsi="Times New Roman"/>
          <w:b/>
          <w:u w:val="single"/>
        </w:rPr>
        <w:t xml:space="preserve">Всичко за дейност:                                                                                                   -34 544лв.                                                                                                                </w:t>
      </w:r>
    </w:p>
    <w:p w:rsidR="00990CDC" w:rsidRPr="00503DB7" w:rsidRDefault="00990CDC" w:rsidP="00990CDC">
      <w:pPr>
        <w:contextualSpacing/>
        <w:rPr>
          <w:rFonts w:ascii="Times New Roman" w:hAnsi="Times New Roman"/>
          <w:b/>
          <w:u w:val="single"/>
        </w:rPr>
      </w:pPr>
      <w:r w:rsidRPr="00503DB7">
        <w:rPr>
          <w:rFonts w:ascii="Times New Roman" w:hAnsi="Times New Roman"/>
          <w:b/>
          <w:u w:val="single"/>
        </w:rPr>
        <w:t xml:space="preserve">Всичко за функция:                                                                                     </w:t>
      </w:r>
      <w:r>
        <w:rPr>
          <w:rFonts w:ascii="Times New Roman" w:hAnsi="Times New Roman"/>
          <w:b/>
          <w:u w:val="single"/>
        </w:rPr>
        <w:t xml:space="preserve">           </w:t>
      </w:r>
      <w:r w:rsidRPr="00503DB7">
        <w:rPr>
          <w:rFonts w:ascii="Times New Roman" w:hAnsi="Times New Roman"/>
          <w:b/>
          <w:u w:val="single"/>
        </w:rPr>
        <w:t xml:space="preserve">           +70 424лв.  </w:t>
      </w:r>
    </w:p>
    <w:p w:rsidR="00990CDC" w:rsidRPr="00503DB7" w:rsidRDefault="00990CDC" w:rsidP="00990CDC">
      <w:pPr>
        <w:contextualSpacing/>
        <w:rPr>
          <w:rFonts w:ascii="Times New Roman" w:hAnsi="Times New Roman"/>
          <w:b/>
          <w:u w:val="single"/>
        </w:rPr>
      </w:pPr>
      <w:r w:rsidRPr="00503DB7">
        <w:rPr>
          <w:rFonts w:ascii="Times New Roman" w:hAnsi="Times New Roman"/>
          <w:b/>
          <w:u w:val="single"/>
        </w:rPr>
        <w:t xml:space="preserve">                                                                                                   </w:t>
      </w:r>
    </w:p>
    <w:p w:rsidR="00990CDC" w:rsidRPr="00503DB7" w:rsidRDefault="00990CDC" w:rsidP="00990CDC">
      <w:pPr>
        <w:contextualSpacing/>
        <w:rPr>
          <w:rFonts w:ascii="Times New Roman" w:hAnsi="Times New Roman"/>
          <w:bCs/>
        </w:rPr>
      </w:pPr>
      <w:r w:rsidRPr="00503DB7">
        <w:rPr>
          <w:rFonts w:ascii="Times New Roman" w:hAnsi="Times New Roman"/>
          <w:bCs/>
        </w:rPr>
        <w:t>ФУНКЦИЯ „Икономически дейности и услуги“</w:t>
      </w:r>
    </w:p>
    <w:p w:rsidR="00990CDC" w:rsidRPr="00503DB7" w:rsidRDefault="00990CDC" w:rsidP="00990CDC">
      <w:pPr>
        <w:contextualSpacing/>
        <w:rPr>
          <w:rFonts w:ascii="Times New Roman" w:hAnsi="Times New Roman"/>
          <w:bCs/>
        </w:rPr>
      </w:pPr>
      <w:r w:rsidRPr="00503DB7">
        <w:rPr>
          <w:rFonts w:ascii="Times New Roman" w:hAnsi="Times New Roman"/>
          <w:bCs/>
        </w:rPr>
        <w:t>Дейност 831 „Управление, контрол и регулиране на дейностите по транспорта и пътищата“</w:t>
      </w:r>
    </w:p>
    <w:p w:rsidR="00990CDC" w:rsidRPr="00503DB7" w:rsidRDefault="00990CDC" w:rsidP="00990CDC">
      <w:pPr>
        <w:contextualSpacing/>
        <w:rPr>
          <w:rFonts w:ascii="Times New Roman" w:hAnsi="Times New Roman"/>
          <w:bCs/>
        </w:rPr>
      </w:pPr>
      <w:r w:rsidRPr="00503DB7">
        <w:rPr>
          <w:rFonts w:ascii="Times New Roman" w:hAnsi="Times New Roman"/>
          <w:bCs/>
        </w:rPr>
        <w:t>§5219 „Придобиване на други ДМА“                                                                   +300 000лв.</w:t>
      </w:r>
    </w:p>
    <w:p w:rsidR="00990CDC" w:rsidRPr="00503DB7" w:rsidRDefault="00990CDC" w:rsidP="00990CDC">
      <w:pPr>
        <w:contextualSpacing/>
        <w:rPr>
          <w:rFonts w:ascii="Times New Roman" w:hAnsi="Times New Roman"/>
          <w:bCs/>
        </w:rPr>
      </w:pPr>
      <w:r w:rsidRPr="00503DB7">
        <w:rPr>
          <w:rFonts w:ascii="Times New Roman" w:hAnsi="Times New Roman"/>
          <w:bCs/>
        </w:rPr>
        <w:t>Обект „Транспортна схема на Община Русе“ +300 000лв.</w:t>
      </w:r>
    </w:p>
    <w:p w:rsidR="00990CDC" w:rsidRPr="00503DB7" w:rsidRDefault="00990CDC" w:rsidP="00990CDC">
      <w:pPr>
        <w:contextualSpacing/>
        <w:rPr>
          <w:rFonts w:ascii="Times New Roman" w:hAnsi="Times New Roman"/>
        </w:rPr>
      </w:pPr>
      <w:r w:rsidRPr="00503DB7">
        <w:rPr>
          <w:rFonts w:ascii="Times New Roman" w:hAnsi="Times New Roman"/>
          <w:b/>
          <w:u w:val="single"/>
        </w:rPr>
        <w:t xml:space="preserve">Всичко за дейност:                                                                                                +300 000лв.  </w:t>
      </w:r>
    </w:p>
    <w:p w:rsidR="00990CDC" w:rsidRPr="00503DB7" w:rsidRDefault="00990CDC" w:rsidP="00990CDC">
      <w:pPr>
        <w:contextualSpacing/>
        <w:rPr>
          <w:rFonts w:ascii="Times New Roman" w:hAnsi="Times New Roman"/>
        </w:rPr>
      </w:pPr>
      <w:r w:rsidRPr="00503DB7">
        <w:rPr>
          <w:rFonts w:ascii="Times New Roman" w:hAnsi="Times New Roman"/>
        </w:rPr>
        <w:t>Дейност 898 „Други дейности по икономиката“</w:t>
      </w:r>
    </w:p>
    <w:p w:rsidR="00990CDC" w:rsidRPr="00503DB7" w:rsidRDefault="00990CDC" w:rsidP="00990CDC">
      <w:pPr>
        <w:contextualSpacing/>
        <w:rPr>
          <w:rFonts w:ascii="Times New Roman" w:hAnsi="Times New Roman"/>
        </w:rPr>
      </w:pPr>
      <w:r w:rsidRPr="00503DB7">
        <w:rPr>
          <w:rFonts w:ascii="Times New Roman" w:hAnsi="Times New Roman"/>
        </w:rPr>
        <w:t>§0202 „Др. възнаграждения и плащания за персонала</w:t>
      </w:r>
    </w:p>
    <w:p w:rsidR="00990CDC" w:rsidRPr="00503DB7" w:rsidRDefault="00990CDC" w:rsidP="00990CDC">
      <w:pPr>
        <w:contextualSpacing/>
        <w:rPr>
          <w:rFonts w:ascii="Times New Roman" w:hAnsi="Times New Roman"/>
        </w:rPr>
      </w:pPr>
      <w:r w:rsidRPr="00503DB7">
        <w:rPr>
          <w:rFonts w:ascii="Times New Roman" w:hAnsi="Times New Roman"/>
        </w:rPr>
        <w:t xml:space="preserve"> по извънтр. правоотношения“                                                                                  +1 136лв.</w:t>
      </w:r>
    </w:p>
    <w:p w:rsidR="00990CDC" w:rsidRPr="00503DB7" w:rsidRDefault="00990CDC" w:rsidP="00990CDC">
      <w:pPr>
        <w:contextualSpacing/>
        <w:rPr>
          <w:rFonts w:ascii="Times New Roman" w:hAnsi="Times New Roman"/>
        </w:rPr>
      </w:pPr>
      <w:r w:rsidRPr="00503DB7">
        <w:rPr>
          <w:rFonts w:ascii="Times New Roman" w:hAnsi="Times New Roman"/>
        </w:rPr>
        <w:t>Младежки дом           +1 136лв.</w:t>
      </w:r>
    </w:p>
    <w:p w:rsidR="00990CDC" w:rsidRPr="00503DB7" w:rsidRDefault="00990CDC" w:rsidP="00990CDC">
      <w:pPr>
        <w:contextualSpacing/>
        <w:rPr>
          <w:rFonts w:ascii="Times New Roman" w:hAnsi="Times New Roman"/>
        </w:rPr>
      </w:pPr>
      <w:r w:rsidRPr="00503DB7">
        <w:rPr>
          <w:rFonts w:ascii="Times New Roman" w:hAnsi="Times New Roman"/>
        </w:rPr>
        <w:t>§0551 „Осигурителни плащания от работодатели за ДОО“                                       +65лв.</w:t>
      </w:r>
    </w:p>
    <w:p w:rsidR="00990CDC" w:rsidRPr="00503DB7" w:rsidRDefault="00990CDC" w:rsidP="00990CDC">
      <w:pPr>
        <w:contextualSpacing/>
        <w:rPr>
          <w:rFonts w:ascii="Times New Roman" w:hAnsi="Times New Roman"/>
        </w:rPr>
      </w:pPr>
      <w:r w:rsidRPr="00503DB7">
        <w:rPr>
          <w:rFonts w:ascii="Times New Roman" w:hAnsi="Times New Roman"/>
        </w:rPr>
        <w:t>Младежки дом                 +65лв.</w:t>
      </w:r>
    </w:p>
    <w:p w:rsidR="00990CDC" w:rsidRPr="00503DB7" w:rsidRDefault="00990CDC" w:rsidP="00990CDC">
      <w:pPr>
        <w:contextualSpacing/>
        <w:rPr>
          <w:rFonts w:ascii="Times New Roman" w:hAnsi="Times New Roman"/>
        </w:rPr>
      </w:pPr>
      <w:r w:rsidRPr="00503DB7">
        <w:rPr>
          <w:rFonts w:ascii="Times New Roman" w:hAnsi="Times New Roman"/>
        </w:rPr>
        <w:t>§0560 „Здравноосигурителни вноски от работодатели“                                             +41лв.</w:t>
      </w:r>
    </w:p>
    <w:p w:rsidR="00990CDC" w:rsidRPr="00503DB7" w:rsidRDefault="00990CDC" w:rsidP="00990CDC">
      <w:pPr>
        <w:contextualSpacing/>
        <w:rPr>
          <w:rFonts w:ascii="Times New Roman" w:hAnsi="Times New Roman"/>
        </w:rPr>
      </w:pPr>
      <w:r w:rsidRPr="00503DB7">
        <w:rPr>
          <w:rFonts w:ascii="Times New Roman" w:hAnsi="Times New Roman"/>
        </w:rPr>
        <w:t>Младежки дом                 +41лв.</w:t>
      </w:r>
    </w:p>
    <w:p w:rsidR="00990CDC" w:rsidRPr="00503DB7" w:rsidRDefault="00990CDC" w:rsidP="00990CDC">
      <w:pPr>
        <w:contextualSpacing/>
        <w:rPr>
          <w:rFonts w:ascii="Times New Roman" w:hAnsi="Times New Roman"/>
        </w:rPr>
      </w:pPr>
      <w:r w:rsidRPr="00503DB7">
        <w:rPr>
          <w:rFonts w:ascii="Times New Roman" w:hAnsi="Times New Roman"/>
        </w:rPr>
        <w:t>§0580 „ Вноски за ДЗО от работодатели“                                                                    +24лв.</w:t>
      </w:r>
    </w:p>
    <w:p w:rsidR="00990CDC" w:rsidRPr="00503DB7" w:rsidRDefault="00990CDC" w:rsidP="00990CDC">
      <w:pPr>
        <w:contextualSpacing/>
        <w:rPr>
          <w:rFonts w:ascii="Times New Roman" w:hAnsi="Times New Roman"/>
        </w:rPr>
      </w:pPr>
      <w:r w:rsidRPr="00503DB7">
        <w:rPr>
          <w:rFonts w:ascii="Times New Roman" w:hAnsi="Times New Roman"/>
        </w:rPr>
        <w:t>Младежки дом                 +24лв.</w:t>
      </w:r>
    </w:p>
    <w:p w:rsidR="00990CDC" w:rsidRPr="00503DB7" w:rsidRDefault="00990CDC" w:rsidP="00990CDC">
      <w:pPr>
        <w:contextualSpacing/>
        <w:rPr>
          <w:rFonts w:ascii="Times New Roman" w:hAnsi="Times New Roman"/>
        </w:rPr>
      </w:pPr>
      <w:r w:rsidRPr="00503DB7">
        <w:rPr>
          <w:rFonts w:ascii="Times New Roman" w:hAnsi="Times New Roman"/>
        </w:rPr>
        <w:t>§1015 „Материали“                                                                                                        +234лв.</w:t>
      </w:r>
    </w:p>
    <w:p w:rsidR="00990CDC" w:rsidRPr="00503DB7" w:rsidRDefault="00990CDC" w:rsidP="00990CDC">
      <w:pPr>
        <w:contextualSpacing/>
        <w:rPr>
          <w:rFonts w:ascii="Times New Roman" w:hAnsi="Times New Roman"/>
        </w:rPr>
      </w:pPr>
      <w:r w:rsidRPr="00503DB7">
        <w:rPr>
          <w:rFonts w:ascii="Times New Roman" w:hAnsi="Times New Roman"/>
        </w:rPr>
        <w:lastRenderedPageBreak/>
        <w:t>Младежки дом                 +234лв.</w:t>
      </w:r>
    </w:p>
    <w:p w:rsidR="00990CDC" w:rsidRPr="00503DB7" w:rsidRDefault="00990CDC" w:rsidP="00990CDC">
      <w:pPr>
        <w:contextualSpacing/>
        <w:rPr>
          <w:rFonts w:ascii="Times New Roman" w:hAnsi="Times New Roman"/>
        </w:rPr>
      </w:pPr>
      <w:r w:rsidRPr="00503DB7">
        <w:rPr>
          <w:rFonts w:ascii="Times New Roman" w:hAnsi="Times New Roman"/>
        </w:rPr>
        <w:t>§1020 „Външни услуги“                                                                                             +3 300лв.</w:t>
      </w:r>
    </w:p>
    <w:p w:rsidR="00990CDC" w:rsidRPr="00503DB7" w:rsidRDefault="00990CDC" w:rsidP="00990CDC">
      <w:pPr>
        <w:contextualSpacing/>
        <w:rPr>
          <w:rFonts w:ascii="Times New Roman" w:hAnsi="Times New Roman"/>
        </w:rPr>
      </w:pPr>
      <w:r w:rsidRPr="00503DB7">
        <w:rPr>
          <w:rFonts w:ascii="Times New Roman" w:hAnsi="Times New Roman"/>
        </w:rPr>
        <w:t>Младежки дом                 +900лв.</w:t>
      </w:r>
    </w:p>
    <w:p w:rsidR="00990CDC" w:rsidRPr="00503DB7" w:rsidRDefault="00990CDC" w:rsidP="00990CDC">
      <w:pPr>
        <w:contextualSpacing/>
        <w:rPr>
          <w:rFonts w:ascii="Times New Roman" w:hAnsi="Times New Roman"/>
        </w:rPr>
      </w:pPr>
      <w:r w:rsidRPr="00503DB7">
        <w:rPr>
          <w:rFonts w:ascii="Times New Roman" w:hAnsi="Times New Roman"/>
        </w:rPr>
        <w:t>ОДЦКИ                            +2400лв.</w:t>
      </w:r>
    </w:p>
    <w:p w:rsidR="00990CDC" w:rsidRPr="00503DB7" w:rsidRDefault="00990CDC" w:rsidP="00990CDC">
      <w:pPr>
        <w:contextualSpacing/>
        <w:rPr>
          <w:rFonts w:ascii="Times New Roman" w:hAnsi="Times New Roman"/>
          <w:b/>
        </w:rPr>
      </w:pPr>
      <w:r w:rsidRPr="00503DB7">
        <w:rPr>
          <w:rFonts w:ascii="Times New Roman" w:hAnsi="Times New Roman"/>
        </w:rPr>
        <w:t>§1098 „Др. разходи, некласифицирани в другите параграфи и подпараграфи“   +5 000лв.</w:t>
      </w:r>
    </w:p>
    <w:p w:rsidR="00990CDC" w:rsidRPr="00503DB7" w:rsidRDefault="00990CDC" w:rsidP="00990CDC">
      <w:pPr>
        <w:contextualSpacing/>
        <w:rPr>
          <w:rFonts w:ascii="Times New Roman" w:hAnsi="Times New Roman"/>
        </w:rPr>
      </w:pPr>
      <w:r w:rsidRPr="00503DB7">
        <w:rPr>
          <w:rFonts w:ascii="Times New Roman" w:hAnsi="Times New Roman"/>
        </w:rPr>
        <w:t>ОДЦКИ                   +5 000лв.</w:t>
      </w:r>
    </w:p>
    <w:p w:rsidR="00990CDC" w:rsidRPr="00503DB7" w:rsidRDefault="00990CDC" w:rsidP="00990CDC">
      <w:pPr>
        <w:contextualSpacing/>
        <w:rPr>
          <w:rFonts w:ascii="Times New Roman" w:hAnsi="Times New Roman"/>
        </w:rPr>
      </w:pPr>
      <w:r w:rsidRPr="00503DB7">
        <w:rPr>
          <w:rFonts w:ascii="Times New Roman" w:hAnsi="Times New Roman"/>
          <w:b/>
          <w:u w:val="single"/>
        </w:rPr>
        <w:t xml:space="preserve">Всичко за дейност:                                                                                                +309 800лв.                                                                                                              </w:t>
      </w:r>
    </w:p>
    <w:p w:rsidR="00990CDC" w:rsidRPr="00503DB7" w:rsidRDefault="00990CDC" w:rsidP="00990CDC">
      <w:pPr>
        <w:contextualSpacing/>
        <w:rPr>
          <w:rFonts w:ascii="Times New Roman" w:hAnsi="Times New Roman"/>
          <w:b/>
          <w:u w:val="single"/>
        </w:rPr>
      </w:pPr>
      <w:r w:rsidRPr="00503DB7">
        <w:rPr>
          <w:rFonts w:ascii="Times New Roman" w:hAnsi="Times New Roman"/>
          <w:b/>
          <w:u w:val="single"/>
        </w:rPr>
        <w:t xml:space="preserve">Всичко за функция:                                                                                     </w:t>
      </w:r>
      <w:r>
        <w:rPr>
          <w:rFonts w:ascii="Times New Roman" w:hAnsi="Times New Roman"/>
          <w:b/>
          <w:u w:val="single"/>
        </w:rPr>
        <w:t xml:space="preserve">           </w:t>
      </w:r>
      <w:r w:rsidRPr="00503DB7">
        <w:rPr>
          <w:rFonts w:ascii="Times New Roman" w:hAnsi="Times New Roman"/>
          <w:b/>
          <w:u w:val="single"/>
        </w:rPr>
        <w:t xml:space="preserve">         +309 800лв.          </w:t>
      </w:r>
    </w:p>
    <w:p w:rsidR="00990CDC" w:rsidRPr="00503DB7" w:rsidRDefault="00990CDC" w:rsidP="00990CDC">
      <w:pPr>
        <w:contextualSpacing/>
        <w:rPr>
          <w:rFonts w:ascii="Times New Roman" w:hAnsi="Times New Roman"/>
          <w:b/>
          <w:u w:val="single"/>
        </w:rPr>
      </w:pPr>
      <w:r w:rsidRPr="00503DB7">
        <w:rPr>
          <w:rFonts w:ascii="Times New Roman" w:hAnsi="Times New Roman"/>
          <w:b/>
          <w:u w:val="single"/>
        </w:rPr>
        <w:t>Всичко разходи местни дейности:                                                                     +241 258лв.</w:t>
      </w:r>
    </w:p>
    <w:p w:rsidR="00990CDC" w:rsidRPr="00503DB7" w:rsidRDefault="00990CDC" w:rsidP="00990CDC">
      <w:pPr>
        <w:contextualSpacing/>
        <w:rPr>
          <w:rFonts w:ascii="Times New Roman" w:hAnsi="Times New Roman"/>
          <w:b/>
        </w:rPr>
      </w:pPr>
    </w:p>
    <w:p w:rsidR="00990CDC" w:rsidRPr="00503DB7" w:rsidRDefault="00990CDC" w:rsidP="00990CDC">
      <w:pPr>
        <w:contextualSpacing/>
        <w:rPr>
          <w:rFonts w:ascii="Times New Roman" w:hAnsi="Times New Roman"/>
          <w:b/>
        </w:rPr>
      </w:pPr>
      <w:r w:rsidRPr="00503DB7">
        <w:rPr>
          <w:rFonts w:ascii="Times New Roman" w:hAnsi="Times New Roman"/>
          <w:b/>
        </w:rPr>
        <w:t>V. Разходи държавни дейности дофинансирани с общински приходи</w:t>
      </w:r>
    </w:p>
    <w:p w:rsidR="00990CDC" w:rsidRPr="00503DB7" w:rsidRDefault="00990CDC" w:rsidP="00990CDC">
      <w:pPr>
        <w:contextualSpacing/>
        <w:rPr>
          <w:rFonts w:ascii="Times New Roman" w:hAnsi="Times New Roman"/>
        </w:rPr>
      </w:pPr>
      <w:r w:rsidRPr="00503DB7">
        <w:rPr>
          <w:rFonts w:ascii="Times New Roman" w:hAnsi="Times New Roman"/>
        </w:rPr>
        <w:t>ФУНКЦИЯ „Образование“</w:t>
      </w:r>
    </w:p>
    <w:p w:rsidR="00990CDC" w:rsidRPr="00503DB7" w:rsidRDefault="00990CDC" w:rsidP="00990CDC">
      <w:pPr>
        <w:contextualSpacing/>
        <w:rPr>
          <w:rFonts w:ascii="Times New Roman" w:hAnsi="Times New Roman"/>
          <w:b/>
        </w:rPr>
      </w:pPr>
      <w:r w:rsidRPr="00503DB7">
        <w:rPr>
          <w:rFonts w:ascii="Times New Roman" w:hAnsi="Times New Roman"/>
        </w:rPr>
        <w:t>Дейност 322 „Неспециализирани училища, без професионални гимназии“</w:t>
      </w:r>
    </w:p>
    <w:p w:rsidR="00990CDC" w:rsidRPr="00503DB7" w:rsidRDefault="00990CDC" w:rsidP="00990CDC">
      <w:pPr>
        <w:pStyle w:val="Default"/>
        <w:contextualSpacing/>
        <w:jc w:val="both"/>
        <w:rPr>
          <w:rFonts w:ascii="Times New Roman" w:hAnsi="Times New Roman" w:cs="Times New Roman"/>
        </w:rPr>
      </w:pPr>
      <w:r w:rsidRPr="00503DB7">
        <w:rPr>
          <w:rFonts w:ascii="Times New Roman" w:hAnsi="Times New Roman" w:cs="Times New Roman"/>
        </w:rPr>
        <w:t xml:space="preserve">§1030 „Текущ ремонт“                                                                                              +10 051лв. </w:t>
      </w:r>
    </w:p>
    <w:p w:rsidR="00990CDC" w:rsidRPr="00503DB7" w:rsidRDefault="00990CDC" w:rsidP="00990CDC">
      <w:pPr>
        <w:pStyle w:val="Default"/>
        <w:contextualSpacing/>
        <w:jc w:val="both"/>
        <w:rPr>
          <w:rFonts w:ascii="Times New Roman" w:hAnsi="Times New Roman" w:cs="Times New Roman"/>
        </w:rPr>
      </w:pPr>
      <w:r w:rsidRPr="00503DB7">
        <w:rPr>
          <w:rFonts w:ascii="Times New Roman" w:hAnsi="Times New Roman" w:cs="Times New Roman"/>
        </w:rPr>
        <w:t>ОУ „Г. С. Раковски“ ремонт киносалон</w:t>
      </w:r>
    </w:p>
    <w:p w:rsidR="00990CDC" w:rsidRPr="00503DB7" w:rsidRDefault="00990CDC" w:rsidP="00990CDC">
      <w:pPr>
        <w:contextualSpacing/>
        <w:rPr>
          <w:rFonts w:ascii="Times New Roman" w:hAnsi="Times New Roman"/>
        </w:rPr>
      </w:pPr>
      <w:r w:rsidRPr="00503DB7">
        <w:rPr>
          <w:rFonts w:ascii="Times New Roman" w:hAnsi="Times New Roman"/>
          <w:b/>
          <w:u w:val="single"/>
        </w:rPr>
        <w:t xml:space="preserve">Всичко за дейност:                                                                                                  +10 051лв.                                                                                                              </w:t>
      </w:r>
    </w:p>
    <w:p w:rsidR="00990CDC" w:rsidRPr="00503DB7" w:rsidRDefault="00990CDC" w:rsidP="00990CDC">
      <w:pPr>
        <w:contextualSpacing/>
        <w:rPr>
          <w:rFonts w:ascii="Times New Roman" w:hAnsi="Times New Roman"/>
          <w:b/>
          <w:u w:val="single"/>
        </w:rPr>
      </w:pPr>
      <w:r w:rsidRPr="00503DB7">
        <w:rPr>
          <w:rFonts w:ascii="Times New Roman" w:hAnsi="Times New Roman"/>
          <w:b/>
          <w:u w:val="single"/>
        </w:rPr>
        <w:t xml:space="preserve">Всичко за функция:                                                                                        </w:t>
      </w:r>
      <w:r>
        <w:rPr>
          <w:rFonts w:ascii="Times New Roman" w:hAnsi="Times New Roman"/>
          <w:b/>
          <w:u w:val="single"/>
        </w:rPr>
        <w:t xml:space="preserve">           </w:t>
      </w:r>
      <w:r w:rsidRPr="00503DB7">
        <w:rPr>
          <w:rFonts w:ascii="Times New Roman" w:hAnsi="Times New Roman"/>
          <w:b/>
          <w:u w:val="single"/>
        </w:rPr>
        <w:t xml:space="preserve">        +10 051лв. </w:t>
      </w:r>
    </w:p>
    <w:p w:rsidR="00990CDC" w:rsidRPr="00503DB7" w:rsidRDefault="00990CDC" w:rsidP="00990CDC">
      <w:pPr>
        <w:contextualSpacing/>
        <w:rPr>
          <w:rFonts w:ascii="Times New Roman" w:hAnsi="Times New Roman"/>
          <w:b/>
          <w:u w:val="single"/>
        </w:rPr>
      </w:pPr>
      <w:r w:rsidRPr="00503DB7">
        <w:rPr>
          <w:rFonts w:ascii="Times New Roman" w:hAnsi="Times New Roman"/>
          <w:b/>
          <w:u w:val="single"/>
        </w:rPr>
        <w:t xml:space="preserve">           </w:t>
      </w:r>
    </w:p>
    <w:p w:rsidR="00990CDC" w:rsidRPr="00503DB7" w:rsidRDefault="00990CDC" w:rsidP="00990CDC">
      <w:pPr>
        <w:contextualSpacing/>
        <w:rPr>
          <w:rFonts w:ascii="Times New Roman" w:hAnsi="Times New Roman"/>
        </w:rPr>
      </w:pPr>
      <w:r w:rsidRPr="00503DB7">
        <w:rPr>
          <w:rFonts w:ascii="Times New Roman" w:hAnsi="Times New Roman"/>
        </w:rPr>
        <w:t>ФУНКЦИЯ „Почивно дело, култура, религиозни дейности“</w:t>
      </w:r>
    </w:p>
    <w:p w:rsidR="00990CDC" w:rsidRPr="00503DB7" w:rsidRDefault="00990CDC" w:rsidP="00990CDC">
      <w:pPr>
        <w:contextualSpacing/>
        <w:rPr>
          <w:rFonts w:ascii="Times New Roman" w:hAnsi="Times New Roman"/>
        </w:rPr>
      </w:pPr>
      <w:r w:rsidRPr="00503DB7">
        <w:rPr>
          <w:rFonts w:ascii="Times New Roman" w:hAnsi="Times New Roman"/>
        </w:rPr>
        <w:t>Дейност 738 „Читалища“ – дофинансиране</w:t>
      </w:r>
    </w:p>
    <w:p w:rsidR="00990CDC" w:rsidRPr="00503DB7" w:rsidRDefault="00990CDC" w:rsidP="00990CDC">
      <w:pPr>
        <w:contextualSpacing/>
        <w:rPr>
          <w:rFonts w:ascii="Times New Roman" w:hAnsi="Times New Roman"/>
        </w:rPr>
      </w:pPr>
      <w:r w:rsidRPr="00503DB7">
        <w:rPr>
          <w:rFonts w:ascii="Times New Roman" w:hAnsi="Times New Roman"/>
        </w:rPr>
        <w:t>§4500 „Субсидии и др. текущи трансфери за ЮЛ с нестопанска цел“               +30 743лв.</w:t>
      </w:r>
    </w:p>
    <w:p w:rsidR="00990CDC" w:rsidRPr="00503DB7" w:rsidRDefault="00990CDC" w:rsidP="00990CDC">
      <w:pPr>
        <w:contextualSpacing/>
        <w:rPr>
          <w:rFonts w:ascii="Times New Roman" w:hAnsi="Times New Roman"/>
        </w:rPr>
      </w:pPr>
      <w:r w:rsidRPr="00503DB7">
        <w:rPr>
          <w:rFonts w:ascii="Times New Roman" w:hAnsi="Times New Roman"/>
        </w:rPr>
        <w:t>НЧ „Надежда-1908“ с. Ново село                                  (-)10 051лв.</w:t>
      </w:r>
    </w:p>
    <w:p w:rsidR="00990CDC" w:rsidRPr="00503DB7" w:rsidRDefault="00990CDC" w:rsidP="00990CDC">
      <w:pPr>
        <w:contextualSpacing/>
        <w:rPr>
          <w:rFonts w:ascii="Times New Roman" w:hAnsi="Times New Roman"/>
          <w:color w:val="000000"/>
        </w:rPr>
      </w:pPr>
      <w:r w:rsidRPr="00503DB7">
        <w:rPr>
          <w:rFonts w:ascii="Times New Roman" w:hAnsi="Times New Roman"/>
        </w:rPr>
        <w:t>НЧ</w:t>
      </w:r>
      <w:r w:rsidRPr="00503DB7">
        <w:rPr>
          <w:rFonts w:ascii="Times New Roman" w:hAnsi="Times New Roman"/>
          <w:color w:val="000000"/>
        </w:rPr>
        <w:t xml:space="preserve"> „Свети Димитър Басарбовски 1902“ с. Басарбово  +24 000лв.</w:t>
      </w:r>
    </w:p>
    <w:p w:rsidR="00990CDC" w:rsidRPr="00503DB7" w:rsidRDefault="00990CDC" w:rsidP="00990CDC">
      <w:pPr>
        <w:contextualSpacing/>
        <w:rPr>
          <w:rFonts w:ascii="Times New Roman" w:hAnsi="Times New Roman"/>
        </w:rPr>
      </w:pPr>
      <w:r w:rsidRPr="00503DB7">
        <w:rPr>
          <w:rFonts w:ascii="Times New Roman" w:hAnsi="Times New Roman"/>
          <w:color w:val="000000"/>
        </w:rPr>
        <w:t>НЧ „Св. Св. Кирил и Методий“  кв. Средна кула            +9 998лв.</w:t>
      </w:r>
      <w:r w:rsidRPr="00503DB7">
        <w:rPr>
          <w:rFonts w:ascii="Times New Roman" w:hAnsi="Times New Roman"/>
        </w:rPr>
        <w:t xml:space="preserve"> </w:t>
      </w:r>
    </w:p>
    <w:p w:rsidR="00990CDC" w:rsidRPr="00503DB7" w:rsidRDefault="00990CDC" w:rsidP="00990CDC">
      <w:pPr>
        <w:contextualSpacing/>
        <w:rPr>
          <w:rFonts w:ascii="Times New Roman" w:hAnsi="Times New Roman"/>
        </w:rPr>
      </w:pPr>
      <w:r w:rsidRPr="00503DB7">
        <w:rPr>
          <w:rFonts w:ascii="Times New Roman" w:hAnsi="Times New Roman"/>
        </w:rPr>
        <w:t>НЧ „Васил Левски – 1928“ с. Сандрово                            +2 030лв.</w:t>
      </w:r>
    </w:p>
    <w:p w:rsidR="00990CDC" w:rsidRPr="00503DB7" w:rsidRDefault="00990CDC" w:rsidP="00990CDC">
      <w:pPr>
        <w:contextualSpacing/>
        <w:rPr>
          <w:rFonts w:ascii="Times New Roman" w:hAnsi="Times New Roman"/>
        </w:rPr>
      </w:pPr>
      <w:r w:rsidRPr="00503DB7">
        <w:rPr>
          <w:rFonts w:ascii="Times New Roman" w:hAnsi="Times New Roman"/>
        </w:rPr>
        <w:t>НЧ „Пробуда 1901“ с. Николово                                        +1 887лв.</w:t>
      </w:r>
    </w:p>
    <w:p w:rsidR="00990CDC" w:rsidRPr="00503DB7" w:rsidRDefault="00990CDC" w:rsidP="00990CDC">
      <w:pPr>
        <w:contextualSpacing/>
        <w:rPr>
          <w:rFonts w:ascii="Times New Roman" w:hAnsi="Times New Roman"/>
        </w:rPr>
      </w:pPr>
      <w:r w:rsidRPr="00503DB7">
        <w:rPr>
          <w:rFonts w:ascii="Times New Roman" w:hAnsi="Times New Roman"/>
        </w:rPr>
        <w:t xml:space="preserve">НЧ „Светлина 1927“ с. Бъзън                                                +767лв. </w:t>
      </w:r>
    </w:p>
    <w:p w:rsidR="00990CDC" w:rsidRPr="00503DB7" w:rsidRDefault="00990CDC" w:rsidP="00990CDC">
      <w:pPr>
        <w:contextualSpacing/>
        <w:rPr>
          <w:rFonts w:ascii="Times New Roman" w:hAnsi="Times New Roman"/>
          <w:color w:val="000000"/>
        </w:rPr>
      </w:pPr>
      <w:r w:rsidRPr="00503DB7">
        <w:rPr>
          <w:rFonts w:ascii="Times New Roman" w:hAnsi="Times New Roman"/>
          <w:color w:val="000000"/>
        </w:rPr>
        <w:t>НЧ „Ангел Кънчев 1901“ Русе                                            +2 112лв.</w:t>
      </w:r>
    </w:p>
    <w:p w:rsidR="00990CDC" w:rsidRPr="00503DB7" w:rsidRDefault="00990CDC" w:rsidP="00990CDC">
      <w:pPr>
        <w:contextualSpacing/>
        <w:rPr>
          <w:rFonts w:ascii="Times New Roman" w:hAnsi="Times New Roman"/>
          <w:b/>
          <w:u w:val="single"/>
        </w:rPr>
      </w:pPr>
      <w:r w:rsidRPr="00503DB7">
        <w:rPr>
          <w:rFonts w:ascii="Times New Roman" w:hAnsi="Times New Roman"/>
          <w:b/>
          <w:u w:val="single"/>
        </w:rPr>
        <w:t>Всичко за дейност:                                                                                                 +30 743лв.</w:t>
      </w:r>
    </w:p>
    <w:p w:rsidR="00990CDC" w:rsidRPr="00503DB7" w:rsidRDefault="00990CDC" w:rsidP="00990CDC">
      <w:pPr>
        <w:contextualSpacing/>
        <w:rPr>
          <w:rFonts w:ascii="Times New Roman" w:hAnsi="Times New Roman"/>
        </w:rPr>
      </w:pPr>
      <w:r w:rsidRPr="00503DB7">
        <w:rPr>
          <w:rFonts w:ascii="Times New Roman" w:hAnsi="Times New Roman"/>
        </w:rPr>
        <w:t>Дейност 739 „Музеи, худ. галерии, паметници на културата и етногр. комплекси с национален и регионален характер“ - Художествена галерия</w:t>
      </w:r>
    </w:p>
    <w:p w:rsidR="00990CDC" w:rsidRPr="00503DB7" w:rsidRDefault="00990CDC" w:rsidP="00990CDC">
      <w:pPr>
        <w:contextualSpacing/>
        <w:rPr>
          <w:rFonts w:ascii="Times New Roman" w:hAnsi="Times New Roman"/>
        </w:rPr>
      </w:pPr>
      <w:r w:rsidRPr="00503DB7">
        <w:rPr>
          <w:rFonts w:ascii="Times New Roman" w:hAnsi="Times New Roman"/>
        </w:rPr>
        <w:t xml:space="preserve"> §1015 „Материали“                                                                                                       +276лв.                                                      </w:t>
      </w:r>
    </w:p>
    <w:p w:rsidR="00990CDC" w:rsidRPr="00503DB7" w:rsidRDefault="00990CDC" w:rsidP="00990CDC">
      <w:pPr>
        <w:contextualSpacing/>
        <w:rPr>
          <w:rFonts w:ascii="Times New Roman" w:hAnsi="Times New Roman"/>
        </w:rPr>
      </w:pPr>
      <w:r w:rsidRPr="00503DB7">
        <w:rPr>
          <w:rFonts w:ascii="Times New Roman" w:hAnsi="Times New Roman"/>
        </w:rPr>
        <w:t xml:space="preserve">§1020 „Външни услуги“                                                                                             +1 688лв.                                                                                                                                                                                                                                                                        </w:t>
      </w:r>
    </w:p>
    <w:p w:rsidR="00990CDC" w:rsidRPr="00503DB7" w:rsidRDefault="00990CDC" w:rsidP="00990CDC">
      <w:pPr>
        <w:contextualSpacing/>
        <w:rPr>
          <w:rFonts w:ascii="Times New Roman" w:hAnsi="Times New Roman"/>
        </w:rPr>
      </w:pPr>
      <w:r w:rsidRPr="00503DB7">
        <w:rPr>
          <w:rFonts w:ascii="Times New Roman" w:hAnsi="Times New Roman"/>
          <w:b/>
          <w:u w:val="single"/>
        </w:rPr>
        <w:t xml:space="preserve">Всичко за дейност:                                                                                                    +1 964лв.                                                                                         </w:t>
      </w:r>
    </w:p>
    <w:p w:rsidR="00990CDC" w:rsidRPr="00503DB7" w:rsidRDefault="00990CDC" w:rsidP="00990CDC">
      <w:pPr>
        <w:contextualSpacing/>
        <w:rPr>
          <w:rFonts w:ascii="Times New Roman" w:hAnsi="Times New Roman"/>
        </w:rPr>
      </w:pPr>
      <w:r w:rsidRPr="00503DB7">
        <w:rPr>
          <w:rFonts w:ascii="Times New Roman" w:hAnsi="Times New Roman"/>
        </w:rPr>
        <w:t>Дейност 751 „Библиотеки с национален и регионален характер“</w:t>
      </w:r>
    </w:p>
    <w:p w:rsidR="00990CDC" w:rsidRPr="00503DB7" w:rsidRDefault="00990CDC" w:rsidP="00990CDC">
      <w:pPr>
        <w:contextualSpacing/>
        <w:rPr>
          <w:rFonts w:ascii="Times New Roman" w:hAnsi="Times New Roman"/>
        </w:rPr>
      </w:pPr>
      <w:r w:rsidRPr="00503DB7">
        <w:rPr>
          <w:rFonts w:ascii="Times New Roman" w:hAnsi="Times New Roman"/>
        </w:rPr>
        <w:t>§0202 „Др. възнаграждения и плащания за персонала</w:t>
      </w:r>
    </w:p>
    <w:p w:rsidR="00990CDC" w:rsidRPr="00503DB7" w:rsidRDefault="00990CDC" w:rsidP="00990CDC">
      <w:pPr>
        <w:contextualSpacing/>
        <w:rPr>
          <w:rFonts w:ascii="Times New Roman" w:hAnsi="Times New Roman"/>
        </w:rPr>
      </w:pPr>
      <w:r w:rsidRPr="00503DB7">
        <w:rPr>
          <w:rFonts w:ascii="Times New Roman" w:hAnsi="Times New Roman"/>
        </w:rPr>
        <w:t xml:space="preserve"> по извънтр. правоотношения“                                                                                     +180лв.</w:t>
      </w:r>
    </w:p>
    <w:p w:rsidR="00990CDC" w:rsidRPr="00503DB7" w:rsidRDefault="00990CDC" w:rsidP="00990CDC">
      <w:pPr>
        <w:contextualSpacing/>
        <w:rPr>
          <w:rFonts w:ascii="Times New Roman" w:hAnsi="Times New Roman"/>
        </w:rPr>
      </w:pPr>
      <w:r w:rsidRPr="00503DB7">
        <w:rPr>
          <w:rFonts w:ascii="Times New Roman" w:hAnsi="Times New Roman"/>
        </w:rPr>
        <w:t>§0551 „Осигурителни плащания от работодатели за ДОО“                                        +11лв.</w:t>
      </w:r>
    </w:p>
    <w:p w:rsidR="00990CDC" w:rsidRPr="00503DB7" w:rsidRDefault="00990CDC" w:rsidP="00990CDC">
      <w:pPr>
        <w:contextualSpacing/>
        <w:rPr>
          <w:rFonts w:ascii="Times New Roman" w:hAnsi="Times New Roman"/>
        </w:rPr>
      </w:pPr>
      <w:r w:rsidRPr="00503DB7">
        <w:rPr>
          <w:rFonts w:ascii="Times New Roman" w:hAnsi="Times New Roman"/>
        </w:rPr>
        <w:t>§0560 „Здравноосигурителни вноски от работодатели“                                                +5лв.</w:t>
      </w:r>
    </w:p>
    <w:p w:rsidR="00990CDC" w:rsidRPr="00503DB7" w:rsidRDefault="00990CDC" w:rsidP="00990CDC">
      <w:pPr>
        <w:contextualSpacing/>
        <w:rPr>
          <w:rFonts w:ascii="Times New Roman" w:hAnsi="Times New Roman"/>
        </w:rPr>
      </w:pPr>
      <w:r w:rsidRPr="00503DB7">
        <w:rPr>
          <w:rFonts w:ascii="Times New Roman" w:hAnsi="Times New Roman"/>
        </w:rPr>
        <w:t>§0580 „ Вноски за ДЗО от работодатели“                                                                        +4лв.</w:t>
      </w:r>
    </w:p>
    <w:p w:rsidR="00990CDC" w:rsidRPr="00503DB7" w:rsidRDefault="00990CDC" w:rsidP="00990CDC">
      <w:pPr>
        <w:contextualSpacing/>
        <w:rPr>
          <w:rFonts w:ascii="Times New Roman" w:hAnsi="Times New Roman"/>
        </w:rPr>
      </w:pPr>
      <w:r w:rsidRPr="00503DB7">
        <w:rPr>
          <w:rFonts w:ascii="Times New Roman" w:hAnsi="Times New Roman"/>
        </w:rPr>
        <w:t xml:space="preserve">§1020 „Външни услуги“                                                                                             +1 400лв.                                                                                       </w:t>
      </w:r>
    </w:p>
    <w:p w:rsidR="00990CDC" w:rsidRPr="00503DB7" w:rsidRDefault="00990CDC" w:rsidP="00990CDC">
      <w:pPr>
        <w:contextualSpacing/>
        <w:rPr>
          <w:rFonts w:ascii="Times New Roman" w:hAnsi="Times New Roman"/>
        </w:rPr>
      </w:pPr>
      <w:r w:rsidRPr="00503DB7">
        <w:rPr>
          <w:rFonts w:ascii="Times New Roman" w:hAnsi="Times New Roman"/>
        </w:rPr>
        <w:t xml:space="preserve"> §1098 „Др. разходи, некласифицирани в другите параграфи и подпараграфи“     +800лв.                                                                                                                                           </w:t>
      </w:r>
    </w:p>
    <w:p w:rsidR="00990CDC" w:rsidRPr="00503DB7" w:rsidRDefault="00990CDC" w:rsidP="00990CDC">
      <w:pPr>
        <w:contextualSpacing/>
        <w:rPr>
          <w:rFonts w:ascii="Times New Roman" w:hAnsi="Times New Roman"/>
        </w:rPr>
      </w:pPr>
      <w:r w:rsidRPr="00503DB7">
        <w:rPr>
          <w:rFonts w:ascii="Times New Roman" w:hAnsi="Times New Roman"/>
          <w:b/>
          <w:u w:val="single"/>
        </w:rPr>
        <w:t xml:space="preserve">Всичко за дейност:                                                                                             </w:t>
      </w:r>
      <w:r>
        <w:rPr>
          <w:rFonts w:ascii="Times New Roman" w:hAnsi="Times New Roman"/>
          <w:b/>
          <w:u w:val="single"/>
        </w:rPr>
        <w:t xml:space="preserve">        </w:t>
      </w:r>
      <w:r w:rsidRPr="00503DB7">
        <w:rPr>
          <w:rFonts w:ascii="Times New Roman" w:hAnsi="Times New Roman"/>
          <w:b/>
          <w:u w:val="single"/>
        </w:rPr>
        <w:t xml:space="preserve">       +2 400лв.                                                                                                  </w:t>
      </w:r>
    </w:p>
    <w:p w:rsidR="00990CDC" w:rsidRPr="00503DB7" w:rsidRDefault="00990CDC" w:rsidP="00990CDC">
      <w:pPr>
        <w:contextualSpacing/>
        <w:rPr>
          <w:rFonts w:ascii="Times New Roman" w:hAnsi="Times New Roman"/>
          <w:b/>
        </w:rPr>
      </w:pPr>
      <w:r w:rsidRPr="00503DB7">
        <w:rPr>
          <w:rFonts w:ascii="Times New Roman" w:hAnsi="Times New Roman"/>
          <w:b/>
          <w:u w:val="single"/>
        </w:rPr>
        <w:t xml:space="preserve">Всичко за функция:                                                                                        </w:t>
      </w:r>
      <w:r>
        <w:rPr>
          <w:rFonts w:ascii="Times New Roman" w:hAnsi="Times New Roman"/>
          <w:b/>
          <w:u w:val="single"/>
        </w:rPr>
        <w:t xml:space="preserve">         </w:t>
      </w:r>
      <w:r w:rsidRPr="00503DB7">
        <w:rPr>
          <w:rFonts w:ascii="Times New Roman" w:hAnsi="Times New Roman"/>
          <w:b/>
          <w:u w:val="single"/>
        </w:rPr>
        <w:t xml:space="preserve">        +35 107лв.                                                                                            </w:t>
      </w:r>
    </w:p>
    <w:p w:rsidR="00990CDC" w:rsidRPr="00503DB7" w:rsidRDefault="00990CDC" w:rsidP="00990CDC">
      <w:pPr>
        <w:contextualSpacing/>
        <w:rPr>
          <w:rFonts w:ascii="Times New Roman" w:hAnsi="Times New Roman"/>
          <w:b/>
          <w:u w:val="single"/>
        </w:rPr>
      </w:pPr>
      <w:r w:rsidRPr="00503DB7">
        <w:rPr>
          <w:rFonts w:ascii="Times New Roman" w:hAnsi="Times New Roman"/>
          <w:b/>
          <w:u w:val="single"/>
        </w:rPr>
        <w:t>Всичко разходи държавни дейности дофин. с общински приходи               +45 158лв.</w:t>
      </w:r>
      <w:r w:rsidRPr="00503DB7">
        <w:rPr>
          <w:rFonts w:ascii="Times New Roman" w:hAnsi="Times New Roman"/>
        </w:rPr>
        <w:t xml:space="preserve">                                                                                                                                                                          </w:t>
      </w:r>
    </w:p>
    <w:p w:rsidR="00990CDC" w:rsidRPr="00503DB7" w:rsidRDefault="00990CDC" w:rsidP="00990CDC">
      <w:pPr>
        <w:contextualSpacing/>
        <w:rPr>
          <w:rFonts w:ascii="Times New Roman" w:hAnsi="Times New Roman"/>
          <w:b/>
        </w:rPr>
      </w:pPr>
    </w:p>
    <w:p w:rsidR="00990CDC" w:rsidRPr="00503DB7" w:rsidRDefault="00990CDC" w:rsidP="00990CDC">
      <w:pPr>
        <w:contextualSpacing/>
        <w:rPr>
          <w:rFonts w:ascii="Times New Roman" w:hAnsi="Times New Roman"/>
          <w:b/>
        </w:rPr>
      </w:pPr>
      <w:r w:rsidRPr="00503DB7">
        <w:rPr>
          <w:rFonts w:ascii="Times New Roman" w:hAnsi="Times New Roman"/>
          <w:b/>
          <w:u w:val="single"/>
        </w:rPr>
        <w:t xml:space="preserve">Всичко разходи по бюджета                                                                               </w:t>
      </w:r>
      <w:r>
        <w:rPr>
          <w:rFonts w:ascii="Times New Roman" w:hAnsi="Times New Roman"/>
          <w:b/>
          <w:u w:val="single"/>
        </w:rPr>
        <w:t xml:space="preserve">         </w:t>
      </w:r>
      <w:r w:rsidRPr="00503DB7">
        <w:rPr>
          <w:rFonts w:ascii="Times New Roman" w:hAnsi="Times New Roman"/>
          <w:b/>
          <w:u w:val="single"/>
        </w:rPr>
        <w:t xml:space="preserve">+286 441лв.                                                                          </w:t>
      </w:r>
    </w:p>
    <w:p w:rsidR="00990CDC" w:rsidRPr="00503DB7" w:rsidRDefault="00990CDC" w:rsidP="00990CDC">
      <w:pPr>
        <w:contextualSpacing/>
        <w:rPr>
          <w:rFonts w:ascii="Times New Roman" w:hAnsi="Times New Roman"/>
          <w:b/>
        </w:rPr>
      </w:pPr>
    </w:p>
    <w:p w:rsidR="00990CDC" w:rsidRPr="00503DB7" w:rsidRDefault="00990CDC" w:rsidP="00990CDC">
      <w:pPr>
        <w:pStyle w:val="Default"/>
        <w:contextualSpacing/>
        <w:jc w:val="both"/>
        <w:rPr>
          <w:rFonts w:ascii="Times New Roman" w:hAnsi="Times New Roman" w:cs="Times New Roman"/>
          <w:sz w:val="23"/>
          <w:szCs w:val="23"/>
        </w:rPr>
      </w:pPr>
      <w:r w:rsidRPr="00503DB7">
        <w:rPr>
          <w:rFonts w:ascii="Times New Roman" w:hAnsi="Times New Roman" w:cs="Times New Roman"/>
          <w:bCs/>
        </w:rPr>
        <w:lastRenderedPageBreak/>
        <w:t>VІ. Във връзка с увеличението на основните заплати  на кметовете на кметства и директорите на общинските предприятия, предлагам корекция на §0101 „З</w:t>
      </w:r>
      <w:r w:rsidRPr="00503DB7">
        <w:rPr>
          <w:rFonts w:ascii="Times New Roman" w:hAnsi="Times New Roman" w:cs="Times New Roman"/>
          <w:sz w:val="23"/>
          <w:szCs w:val="23"/>
        </w:rPr>
        <w:t>аплати и възнаграждения на персонала нает по трудови правоотношения“ в Приложение №17 „Справка за численост на персонала и разходите за заплати за 2017 година, считано от 01.07.2017г. както следва:</w:t>
      </w:r>
    </w:p>
    <w:p w:rsidR="00990CDC" w:rsidRPr="00503DB7" w:rsidRDefault="00990CDC" w:rsidP="00990CDC">
      <w:pPr>
        <w:pStyle w:val="Default"/>
        <w:contextualSpacing/>
        <w:jc w:val="both"/>
        <w:rPr>
          <w:rFonts w:ascii="Times New Roman" w:hAnsi="Times New Roman" w:cs="Times New Roman"/>
          <w:sz w:val="23"/>
          <w:szCs w:val="23"/>
        </w:rPr>
      </w:pPr>
      <w:r w:rsidRPr="00503DB7">
        <w:rPr>
          <w:rFonts w:ascii="Times New Roman" w:hAnsi="Times New Roman" w:cs="Times New Roman"/>
          <w:sz w:val="23"/>
          <w:szCs w:val="23"/>
        </w:rPr>
        <w:t xml:space="preserve">                                                                                                   било               става            разлика</w:t>
      </w:r>
    </w:p>
    <w:p w:rsidR="00990CDC" w:rsidRPr="00503DB7" w:rsidRDefault="00990CDC" w:rsidP="00990CDC">
      <w:pPr>
        <w:pStyle w:val="Default"/>
        <w:contextualSpacing/>
        <w:jc w:val="both"/>
        <w:rPr>
          <w:rFonts w:ascii="Times New Roman" w:hAnsi="Times New Roman" w:cs="Times New Roman"/>
          <w:sz w:val="23"/>
          <w:szCs w:val="23"/>
        </w:rPr>
      </w:pPr>
      <w:r w:rsidRPr="00503DB7">
        <w:rPr>
          <w:rFonts w:ascii="Times New Roman" w:hAnsi="Times New Roman" w:cs="Times New Roman"/>
          <w:sz w:val="23"/>
          <w:szCs w:val="23"/>
        </w:rPr>
        <w:t xml:space="preserve">Държавна дейност </w:t>
      </w:r>
    </w:p>
    <w:p w:rsidR="00990CDC" w:rsidRPr="00503DB7" w:rsidRDefault="00990CDC" w:rsidP="00990CDC">
      <w:pPr>
        <w:pStyle w:val="Default"/>
        <w:contextualSpacing/>
        <w:jc w:val="both"/>
        <w:rPr>
          <w:rFonts w:ascii="Times New Roman" w:hAnsi="Times New Roman" w:cs="Times New Roman"/>
          <w:sz w:val="23"/>
          <w:szCs w:val="23"/>
        </w:rPr>
      </w:pPr>
      <w:r w:rsidRPr="00503DB7">
        <w:rPr>
          <w:rFonts w:ascii="Times New Roman" w:hAnsi="Times New Roman" w:cs="Times New Roman"/>
          <w:sz w:val="23"/>
          <w:szCs w:val="23"/>
        </w:rPr>
        <w:t>Функция „Общи държавни служби“</w:t>
      </w:r>
    </w:p>
    <w:p w:rsidR="00990CDC" w:rsidRPr="00503DB7" w:rsidRDefault="00990CDC" w:rsidP="00990CDC">
      <w:pPr>
        <w:pStyle w:val="Default"/>
        <w:contextualSpacing/>
        <w:jc w:val="both"/>
        <w:rPr>
          <w:rFonts w:ascii="Times New Roman" w:hAnsi="Times New Roman" w:cs="Times New Roman"/>
          <w:sz w:val="23"/>
          <w:szCs w:val="23"/>
        </w:rPr>
      </w:pPr>
      <w:r w:rsidRPr="00503DB7">
        <w:rPr>
          <w:rFonts w:ascii="Times New Roman" w:hAnsi="Times New Roman" w:cs="Times New Roman"/>
          <w:sz w:val="23"/>
          <w:szCs w:val="23"/>
        </w:rPr>
        <w:t>Дейност 122 „Общинска администрация“                      2 514 889          2 537 133       +22 244</w:t>
      </w:r>
    </w:p>
    <w:p w:rsidR="00990CDC" w:rsidRPr="00503DB7" w:rsidRDefault="00990CDC" w:rsidP="00990CDC">
      <w:pPr>
        <w:contextualSpacing/>
        <w:rPr>
          <w:rFonts w:ascii="Times New Roman" w:hAnsi="Times New Roman"/>
          <w:bCs/>
        </w:rPr>
      </w:pPr>
    </w:p>
    <w:p w:rsidR="00990CDC" w:rsidRPr="00503DB7" w:rsidRDefault="00990CDC" w:rsidP="00990CDC">
      <w:pPr>
        <w:contextualSpacing/>
        <w:rPr>
          <w:rFonts w:ascii="Times New Roman" w:hAnsi="Times New Roman"/>
          <w:bCs/>
        </w:rPr>
      </w:pPr>
      <w:r w:rsidRPr="00503DB7">
        <w:rPr>
          <w:rFonts w:ascii="Times New Roman" w:hAnsi="Times New Roman"/>
          <w:bCs/>
        </w:rPr>
        <w:t>Местни дейности и дофинансиране</w:t>
      </w:r>
    </w:p>
    <w:p w:rsidR="00990CDC" w:rsidRPr="00503DB7" w:rsidRDefault="00990CDC" w:rsidP="00990CDC">
      <w:pPr>
        <w:contextualSpacing/>
        <w:rPr>
          <w:rFonts w:ascii="Times New Roman" w:hAnsi="Times New Roman"/>
          <w:bCs/>
        </w:rPr>
      </w:pPr>
      <w:r w:rsidRPr="00503DB7">
        <w:rPr>
          <w:rFonts w:ascii="Times New Roman" w:hAnsi="Times New Roman"/>
          <w:bCs/>
        </w:rPr>
        <w:t>Функция „Социално осигуряване, подпомагане и грижи“</w:t>
      </w:r>
    </w:p>
    <w:p w:rsidR="00990CDC" w:rsidRPr="00503DB7" w:rsidRDefault="00990CDC" w:rsidP="00990CDC">
      <w:pPr>
        <w:contextualSpacing/>
        <w:rPr>
          <w:rFonts w:ascii="Times New Roman" w:hAnsi="Times New Roman"/>
          <w:bCs/>
        </w:rPr>
      </w:pPr>
      <w:r w:rsidRPr="00503DB7">
        <w:rPr>
          <w:rFonts w:ascii="Times New Roman" w:hAnsi="Times New Roman"/>
          <w:bCs/>
        </w:rPr>
        <w:t xml:space="preserve">Дейност  589 „Други служби и дейности по соц. осигуряване, подпомагане и заетостта“ </w:t>
      </w:r>
    </w:p>
    <w:p w:rsidR="00990CDC" w:rsidRPr="00503DB7" w:rsidRDefault="00990CDC" w:rsidP="00990CDC">
      <w:pPr>
        <w:contextualSpacing/>
        <w:rPr>
          <w:rFonts w:ascii="Times New Roman" w:hAnsi="Times New Roman"/>
          <w:bCs/>
        </w:rPr>
      </w:pPr>
      <w:r w:rsidRPr="00503DB7">
        <w:rPr>
          <w:rFonts w:ascii="Times New Roman" w:hAnsi="Times New Roman"/>
          <w:bCs/>
        </w:rPr>
        <w:t xml:space="preserve">ОП „СПОТ“                                                                    80 174лв.       80 494лв.         +320лв.  </w:t>
      </w:r>
    </w:p>
    <w:p w:rsidR="00990CDC" w:rsidRPr="00503DB7" w:rsidRDefault="00990CDC" w:rsidP="00990CDC">
      <w:pPr>
        <w:contextualSpacing/>
        <w:rPr>
          <w:rFonts w:ascii="Times New Roman" w:hAnsi="Times New Roman"/>
          <w:bCs/>
        </w:rPr>
      </w:pPr>
      <w:r w:rsidRPr="00503DB7">
        <w:rPr>
          <w:rFonts w:ascii="Times New Roman" w:hAnsi="Times New Roman"/>
          <w:bCs/>
        </w:rPr>
        <w:t>Функция „Икономически дейности и услуги“</w:t>
      </w:r>
    </w:p>
    <w:p w:rsidR="00990CDC" w:rsidRPr="00503DB7" w:rsidRDefault="00990CDC" w:rsidP="00990CDC">
      <w:pPr>
        <w:contextualSpacing/>
        <w:rPr>
          <w:rFonts w:ascii="Times New Roman" w:hAnsi="Times New Roman"/>
          <w:bCs/>
        </w:rPr>
      </w:pPr>
      <w:r w:rsidRPr="00503DB7">
        <w:rPr>
          <w:rFonts w:ascii="Times New Roman" w:hAnsi="Times New Roman"/>
          <w:bCs/>
        </w:rPr>
        <w:t>Дейност  898„Други дейности по икономиката“</w:t>
      </w:r>
    </w:p>
    <w:p w:rsidR="00990CDC" w:rsidRPr="00503DB7" w:rsidRDefault="00990CDC" w:rsidP="00990CDC">
      <w:pPr>
        <w:contextualSpacing/>
        <w:rPr>
          <w:rFonts w:ascii="Times New Roman" w:hAnsi="Times New Roman"/>
          <w:bCs/>
        </w:rPr>
      </w:pPr>
      <w:r w:rsidRPr="00503DB7">
        <w:rPr>
          <w:rFonts w:ascii="Times New Roman" w:hAnsi="Times New Roman"/>
          <w:bCs/>
        </w:rPr>
        <w:t>ОП „Управление на общински имоти“                       178 496лв.   178 820лв.          +324лв.</w:t>
      </w:r>
    </w:p>
    <w:p w:rsidR="00990CDC" w:rsidRPr="00503DB7" w:rsidRDefault="00990CDC" w:rsidP="00990CDC">
      <w:pPr>
        <w:contextualSpacing/>
        <w:rPr>
          <w:rFonts w:ascii="Times New Roman" w:hAnsi="Times New Roman"/>
          <w:bCs/>
        </w:rPr>
      </w:pPr>
      <w:r w:rsidRPr="00503DB7">
        <w:rPr>
          <w:rFonts w:ascii="Times New Roman" w:hAnsi="Times New Roman"/>
          <w:bCs/>
        </w:rPr>
        <w:t>Общински младежки дом Русе                                     80 220лв.      80 572лв.          +352лв.</w:t>
      </w:r>
    </w:p>
    <w:p w:rsidR="00990CDC" w:rsidRPr="00503DB7" w:rsidRDefault="00990CDC" w:rsidP="00990CDC">
      <w:pPr>
        <w:contextualSpacing/>
        <w:rPr>
          <w:rFonts w:ascii="Times New Roman" w:hAnsi="Times New Roman"/>
          <w:bCs/>
        </w:rPr>
      </w:pPr>
      <w:r w:rsidRPr="00503DB7">
        <w:rPr>
          <w:rFonts w:ascii="Times New Roman" w:hAnsi="Times New Roman"/>
          <w:bCs/>
        </w:rPr>
        <w:t>ОП „Спортни имоти“                                                   324 325лв.    324 727лв.          +402лв.</w:t>
      </w:r>
    </w:p>
    <w:p w:rsidR="00990CDC" w:rsidRPr="00503DB7" w:rsidRDefault="00990CDC" w:rsidP="00990CDC">
      <w:pPr>
        <w:contextualSpacing/>
        <w:rPr>
          <w:rFonts w:ascii="Times New Roman" w:hAnsi="Times New Roman"/>
          <w:bCs/>
        </w:rPr>
      </w:pPr>
      <w:r w:rsidRPr="00503DB7">
        <w:rPr>
          <w:rFonts w:ascii="Times New Roman" w:hAnsi="Times New Roman"/>
          <w:bCs/>
        </w:rPr>
        <w:t>ОП „Русе арт“                                                               272 942лв.     273 354лв.         +412лв.</w:t>
      </w:r>
    </w:p>
    <w:p w:rsidR="00990CDC" w:rsidRPr="00990CDC" w:rsidRDefault="00990CDC" w:rsidP="00990CDC">
      <w:pPr>
        <w:shd w:val="clear" w:color="auto" w:fill="FFFFFF"/>
        <w:contextualSpacing/>
        <w:jc w:val="center"/>
        <w:rPr>
          <w:rFonts w:ascii="Times New Roman" w:hAnsi="Times New Roman" w:cs="Times New Roman"/>
          <w:b/>
          <w:sz w:val="24"/>
          <w:szCs w:val="24"/>
        </w:rPr>
      </w:pPr>
    </w:p>
    <w:p w:rsidR="00D560ED" w:rsidRPr="006D3E35" w:rsidRDefault="00D560ED" w:rsidP="00AA71B3">
      <w:pPr>
        <w:shd w:val="clear" w:color="auto" w:fill="FFFFFF"/>
        <w:contextualSpacing/>
        <w:rPr>
          <w:rFonts w:ascii="Times New Roman" w:hAnsi="Times New Roman" w:cs="Times New Roman"/>
          <w:b/>
          <w:sz w:val="24"/>
          <w:szCs w:val="24"/>
        </w:rPr>
      </w:pPr>
      <w:r w:rsidRPr="006D3E35">
        <w:rPr>
          <w:rFonts w:ascii="Times New Roman" w:hAnsi="Times New Roman" w:cs="Times New Roman"/>
          <w:b/>
          <w:sz w:val="24"/>
          <w:szCs w:val="24"/>
        </w:rPr>
        <w:t>14 Точка</w:t>
      </w:r>
    </w:p>
    <w:p w:rsidR="00D560ED" w:rsidRPr="006D3E35" w:rsidRDefault="00D560ED" w:rsidP="00AA71B3">
      <w:pPr>
        <w:shd w:val="clear" w:color="auto" w:fill="FFFFFF"/>
        <w:contextualSpacing/>
        <w:rPr>
          <w:rFonts w:ascii="Times New Roman" w:hAnsi="Times New Roman" w:cs="Times New Roman"/>
          <w:b/>
          <w:sz w:val="24"/>
          <w:szCs w:val="24"/>
        </w:rPr>
      </w:pPr>
      <w:r w:rsidRPr="006D3E35">
        <w:rPr>
          <w:rFonts w:ascii="Times New Roman" w:hAnsi="Times New Roman" w:cs="Times New Roman"/>
          <w:b/>
          <w:sz w:val="24"/>
          <w:szCs w:val="24"/>
        </w:rPr>
        <w:t xml:space="preserve">Информация за изменения на  Бюджета на Община  Русе към 31.03.2017 година  </w:t>
      </w:r>
    </w:p>
    <w:p w:rsidR="00D560ED" w:rsidRPr="006D3E35" w:rsidRDefault="00D560ED" w:rsidP="00AA71B3">
      <w:pPr>
        <w:shd w:val="clear" w:color="auto" w:fill="FFFFFF"/>
        <w:contextualSpacing/>
        <w:rPr>
          <w:rFonts w:ascii="Times New Roman" w:hAnsi="Times New Roman" w:cs="Times New Roman"/>
          <w:b/>
          <w:sz w:val="24"/>
          <w:szCs w:val="24"/>
        </w:rPr>
      </w:pPr>
    </w:p>
    <w:p w:rsidR="00D560ED" w:rsidRPr="006D3E35" w:rsidRDefault="00D560ED" w:rsidP="00AA71B3">
      <w:pPr>
        <w:shd w:val="clear" w:color="auto" w:fill="FFFFFF"/>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Чл.-кор. проф. Хр. Белоев: </w:t>
      </w:r>
      <w:r w:rsidRPr="006D3E35">
        <w:rPr>
          <w:rFonts w:ascii="Times New Roman" w:hAnsi="Times New Roman" w:cs="Times New Roman"/>
          <w:sz w:val="24"/>
          <w:szCs w:val="24"/>
        </w:rPr>
        <w:t xml:space="preserve">Госпожа Пенева. </w:t>
      </w:r>
    </w:p>
    <w:p w:rsidR="00D560ED" w:rsidRPr="006D3E35" w:rsidRDefault="00D560ED" w:rsidP="00AA71B3">
      <w:pPr>
        <w:shd w:val="clear" w:color="auto" w:fill="FFFFFF"/>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Г-жа Ем. Пенева: </w:t>
      </w:r>
      <w:r w:rsidR="006D3E35" w:rsidRPr="006D3E35">
        <w:rPr>
          <w:rFonts w:ascii="Times New Roman" w:hAnsi="Times New Roman" w:cs="Times New Roman"/>
          <w:sz w:val="24"/>
          <w:szCs w:val="24"/>
        </w:rPr>
        <w:t xml:space="preserve">Информацията за изменението на бюджета към 31 март се представя във връзка със Закона за публичните финанси и в нея даваме сведения как първоначалния бюджет от 124 милиона съответно е претърпял своята трансформация в посока увеличение на 28 063 005. Информацията е в 3 приложения: първото приложение дава информация за това с какви писма от Министерството на финансите и други министерства съответно заповеди са претърпели тая трансформация бюджетите на всички разпоредители, включително и първоначалния, първостепенния. Второто приложение дава информация за разпределението на бюджета към 31 март, както в държавни, общински и дофинансирани дейности. И третото приложение, това е индикативния разчет на средствата от Европейския съюз, съобразени с очакваното изпълнение на дейностите по проекти, които се очаква да бъдат изпълнени до края на 2017 година. </w:t>
      </w:r>
    </w:p>
    <w:p w:rsidR="006D3E35" w:rsidRPr="006D3E35" w:rsidRDefault="006D3E35" w:rsidP="00AA71B3">
      <w:pPr>
        <w:shd w:val="clear" w:color="auto" w:fill="FFFFFF"/>
        <w:contextualSpacing/>
        <w:rPr>
          <w:rFonts w:ascii="Times New Roman" w:hAnsi="Times New Roman" w:cs="Times New Roman"/>
          <w:sz w:val="24"/>
          <w:szCs w:val="24"/>
        </w:rPr>
      </w:pPr>
      <w:r w:rsidRPr="006D3E35">
        <w:rPr>
          <w:rFonts w:ascii="Times New Roman" w:hAnsi="Times New Roman" w:cs="Times New Roman"/>
          <w:b/>
          <w:sz w:val="24"/>
          <w:szCs w:val="24"/>
        </w:rPr>
        <w:tab/>
        <w:t xml:space="preserve">Чл.-кор. проф. Хр. Белоев: </w:t>
      </w:r>
      <w:r w:rsidRPr="006D3E35">
        <w:rPr>
          <w:rFonts w:ascii="Times New Roman" w:hAnsi="Times New Roman" w:cs="Times New Roman"/>
          <w:sz w:val="24"/>
          <w:szCs w:val="24"/>
        </w:rPr>
        <w:t xml:space="preserve">Изказвания и въпроси по точката? Не виждам. </w:t>
      </w:r>
    </w:p>
    <w:p w:rsidR="006D3E35" w:rsidRPr="006D3E35" w:rsidRDefault="006D3E35" w:rsidP="00AA71B3">
      <w:pPr>
        <w:shd w:val="clear" w:color="auto" w:fill="FFFFFF"/>
        <w:contextualSpacing/>
        <w:rPr>
          <w:rFonts w:ascii="Times New Roman" w:hAnsi="Times New Roman" w:cs="Times New Roman"/>
          <w:b/>
          <w:sz w:val="24"/>
          <w:szCs w:val="24"/>
        </w:rPr>
      </w:pPr>
    </w:p>
    <w:p w:rsidR="006D3E35" w:rsidRDefault="006D3E35" w:rsidP="00AA71B3">
      <w:pPr>
        <w:shd w:val="clear" w:color="auto" w:fill="FFFFFF"/>
        <w:contextualSpacing/>
        <w:rPr>
          <w:rFonts w:ascii="Times New Roman" w:hAnsi="Times New Roman" w:cs="Times New Roman"/>
          <w:b/>
          <w:sz w:val="24"/>
          <w:szCs w:val="24"/>
        </w:rPr>
      </w:pPr>
      <w:r w:rsidRPr="006D3E35">
        <w:rPr>
          <w:rFonts w:ascii="Times New Roman" w:hAnsi="Times New Roman" w:cs="Times New Roman"/>
          <w:b/>
          <w:sz w:val="24"/>
          <w:szCs w:val="24"/>
        </w:rPr>
        <w:t xml:space="preserve">15 Точка </w:t>
      </w:r>
    </w:p>
    <w:p w:rsidR="006D3E35" w:rsidRPr="006D3E35" w:rsidRDefault="006D3E35" w:rsidP="00AA71B3">
      <w:pPr>
        <w:shd w:val="clear" w:color="auto" w:fill="FFFFFF"/>
        <w:contextualSpacing/>
        <w:rPr>
          <w:rFonts w:ascii="Times New Roman" w:hAnsi="Times New Roman" w:cs="Times New Roman"/>
          <w:b/>
          <w:sz w:val="24"/>
          <w:szCs w:val="24"/>
        </w:rPr>
      </w:pPr>
      <w:r w:rsidRPr="006D3E35">
        <w:rPr>
          <w:rFonts w:ascii="Times New Roman" w:hAnsi="Times New Roman" w:cs="Times New Roman"/>
          <w:b/>
          <w:sz w:val="24"/>
          <w:szCs w:val="24"/>
        </w:rPr>
        <w:t xml:space="preserve">Годишен отчет за осъществените читалищни дейности по Програмата за развитие на читалищната дейност на територията на Община Русе за 2016 г. </w:t>
      </w:r>
    </w:p>
    <w:p w:rsidR="006D3E35" w:rsidRPr="006D3E35" w:rsidRDefault="006D3E35" w:rsidP="00AA71B3">
      <w:pPr>
        <w:shd w:val="clear" w:color="auto" w:fill="FFFFFF"/>
        <w:contextualSpacing/>
        <w:rPr>
          <w:rFonts w:ascii="Times New Roman" w:hAnsi="Times New Roman" w:cs="Times New Roman"/>
          <w:b/>
          <w:sz w:val="24"/>
          <w:szCs w:val="24"/>
        </w:rPr>
      </w:pPr>
    </w:p>
    <w:p w:rsidR="006D3E35" w:rsidRPr="006D3E35" w:rsidRDefault="006D3E35" w:rsidP="00AA71B3">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D3E35">
        <w:rPr>
          <w:rFonts w:ascii="Times New Roman" w:hAnsi="Times New Roman" w:cs="Times New Roman"/>
          <w:sz w:val="24"/>
          <w:szCs w:val="24"/>
        </w:rPr>
        <w:t xml:space="preserve">Заповядайте, г-жа Петрова, Ива Чавдарова. </w:t>
      </w:r>
    </w:p>
    <w:p w:rsidR="006D3E35" w:rsidRDefault="006D3E35" w:rsidP="00AA71B3">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t xml:space="preserve">Г-жа Ива Чавдарова: </w:t>
      </w:r>
      <w:r w:rsidRPr="008407C8">
        <w:rPr>
          <w:rFonts w:ascii="Times New Roman" w:hAnsi="Times New Roman" w:cs="Times New Roman"/>
          <w:sz w:val="24"/>
          <w:szCs w:val="24"/>
        </w:rPr>
        <w:t xml:space="preserve">Добър ден, уважаеми дами и господа, господин Председател. Процедурата, която предлагаме е рутинна, съгласно чл. 26, ал. 5 от Закона за народните читалища, дължим пред вас отчет за тяхната дейност за предходната година, тоест за 2016-та. Материалът съдържа пълна информация за дейността на читалищата в Русенската </w:t>
      </w:r>
      <w:r w:rsidRPr="008407C8">
        <w:rPr>
          <w:rFonts w:ascii="Times New Roman" w:hAnsi="Times New Roman" w:cs="Times New Roman"/>
          <w:sz w:val="24"/>
          <w:szCs w:val="24"/>
        </w:rPr>
        <w:lastRenderedPageBreak/>
        <w:t xml:space="preserve">община в табличен и в текстови вид. Поддържаме предложението си, нямаме допълнения, материалът беше разгледан и докладван в комисията по </w:t>
      </w:r>
      <w:r w:rsidR="008407C8" w:rsidRPr="008407C8">
        <w:rPr>
          <w:rFonts w:ascii="Times New Roman" w:hAnsi="Times New Roman" w:cs="Times New Roman"/>
          <w:sz w:val="24"/>
          <w:szCs w:val="24"/>
        </w:rPr>
        <w:t xml:space="preserve">култура. </w:t>
      </w:r>
    </w:p>
    <w:p w:rsidR="008407C8" w:rsidRPr="008407C8" w:rsidRDefault="008407C8" w:rsidP="00AA71B3">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407C8">
        <w:rPr>
          <w:rFonts w:ascii="Times New Roman" w:hAnsi="Times New Roman" w:cs="Times New Roman"/>
          <w:sz w:val="24"/>
          <w:szCs w:val="24"/>
        </w:rPr>
        <w:t xml:space="preserve">Благодаря. Въпроси и изказвания по точката? Не виждам. Режим на гласуване. </w:t>
      </w:r>
    </w:p>
    <w:p w:rsidR="008407C8" w:rsidRPr="006D3E35" w:rsidRDefault="008407C8" w:rsidP="00AA71B3">
      <w:pPr>
        <w:contextualSpacing/>
        <w:rPr>
          <w:rFonts w:ascii="Times New Roman" w:eastAsia="Calibri" w:hAnsi="Times New Roman" w:cs="Times New Roman"/>
          <w:b/>
          <w:sz w:val="24"/>
          <w:szCs w:val="24"/>
          <w:shd w:val="clear" w:color="auto" w:fill="FFFFFF"/>
        </w:rPr>
      </w:pPr>
      <w:r w:rsidRPr="006D3E35">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6</w:t>
      </w:r>
      <w:r w:rsidRPr="006D3E35">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6</w:t>
      </w:r>
      <w:r w:rsidRPr="006D3E35">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6D3E35">
        <w:rPr>
          <w:rFonts w:ascii="Times New Roman" w:eastAsia="Calibri" w:hAnsi="Times New Roman" w:cs="Times New Roman"/>
          <w:b/>
          <w:sz w:val="24"/>
          <w:szCs w:val="24"/>
          <w:shd w:val="clear" w:color="auto" w:fill="FFFFFF"/>
        </w:rPr>
        <w:t xml:space="preserve"> „въздържали се” се прие</w:t>
      </w:r>
    </w:p>
    <w:p w:rsidR="008407C8" w:rsidRDefault="008407C8" w:rsidP="00AA71B3">
      <w:pPr>
        <w:shd w:val="clear" w:color="auto" w:fill="FFFFFF"/>
        <w:contextualSpacing/>
        <w:rPr>
          <w:rFonts w:ascii="Times New Roman" w:hAnsi="Times New Roman" w:cs="Times New Roman"/>
          <w:sz w:val="24"/>
          <w:szCs w:val="24"/>
        </w:rPr>
      </w:pPr>
    </w:p>
    <w:p w:rsidR="008407C8" w:rsidRDefault="00990CDC" w:rsidP="00990CDC">
      <w:pPr>
        <w:shd w:val="clear" w:color="auto" w:fill="FFFFFF"/>
        <w:contextualSpacing/>
        <w:jc w:val="center"/>
        <w:rPr>
          <w:rFonts w:ascii="Times New Roman" w:hAnsi="Times New Roman" w:cs="Times New Roman"/>
          <w:b/>
          <w:sz w:val="24"/>
          <w:szCs w:val="24"/>
        </w:rPr>
      </w:pPr>
      <w:r w:rsidRPr="00990CDC">
        <w:rPr>
          <w:rFonts w:ascii="Times New Roman" w:hAnsi="Times New Roman" w:cs="Times New Roman"/>
          <w:b/>
          <w:sz w:val="24"/>
          <w:szCs w:val="24"/>
        </w:rPr>
        <w:t>РЕШЕНИЕ № 548</w:t>
      </w:r>
    </w:p>
    <w:p w:rsidR="00990CDC" w:rsidRPr="007C57DA" w:rsidRDefault="00990CDC" w:rsidP="00511AF9">
      <w:pPr>
        <w:tabs>
          <w:tab w:val="left" w:pos="1134"/>
        </w:tabs>
        <w:ind w:left="357"/>
        <w:contextualSpacing/>
        <w:rPr>
          <w:rFonts w:ascii="Times New Roman" w:hAnsi="Times New Roman"/>
          <w:sz w:val="24"/>
          <w:szCs w:val="24"/>
        </w:rPr>
      </w:pPr>
      <w:r w:rsidRPr="007C57DA">
        <w:rPr>
          <w:rFonts w:ascii="Times New Roman" w:hAnsi="Times New Roman"/>
          <w:sz w:val="24"/>
          <w:szCs w:val="24"/>
        </w:rPr>
        <w:tab/>
        <w:t>На основание чл. 21, ал. 1, т. 23 и ал. 2 от ЗМСМА и във връзка с чл. 26а, ал. 5 от Закона за народните читалища, Общински съвет – Русе реши:</w:t>
      </w:r>
    </w:p>
    <w:p w:rsidR="00990CDC" w:rsidRDefault="00990CDC" w:rsidP="00511AF9">
      <w:pPr>
        <w:numPr>
          <w:ilvl w:val="0"/>
          <w:numId w:val="7"/>
        </w:numPr>
        <w:spacing w:after="0" w:line="240" w:lineRule="auto"/>
        <w:ind w:left="357"/>
        <w:contextualSpacing/>
        <w:rPr>
          <w:rFonts w:ascii="Times New Roman" w:hAnsi="Times New Roman"/>
          <w:sz w:val="24"/>
          <w:szCs w:val="24"/>
        </w:rPr>
      </w:pPr>
      <w:r w:rsidRPr="007C57DA">
        <w:rPr>
          <w:rFonts w:ascii="Times New Roman" w:hAnsi="Times New Roman"/>
          <w:sz w:val="24"/>
          <w:szCs w:val="24"/>
        </w:rPr>
        <w:t>Приема отчетите на Председателите на народните читалища за осъществените читалищни дейности в изпълнение на Програмата за развитие на читалищната дейност на територията на Община Русе за 2016 г. съгл. Приложение 1, Приложение 2 и Приложение 3</w:t>
      </w:r>
      <w:r>
        <w:rPr>
          <w:rFonts w:ascii="Times New Roman" w:hAnsi="Times New Roman"/>
          <w:sz w:val="24"/>
          <w:szCs w:val="24"/>
        </w:rPr>
        <w:t>.</w:t>
      </w:r>
    </w:p>
    <w:p w:rsidR="00990CDC" w:rsidRPr="00990CDC" w:rsidRDefault="00990CDC" w:rsidP="00990CDC">
      <w:pPr>
        <w:shd w:val="clear" w:color="auto" w:fill="FFFFFF"/>
        <w:contextualSpacing/>
        <w:jc w:val="center"/>
        <w:rPr>
          <w:rFonts w:ascii="Times New Roman" w:hAnsi="Times New Roman" w:cs="Times New Roman"/>
          <w:b/>
          <w:sz w:val="24"/>
          <w:szCs w:val="24"/>
        </w:rPr>
      </w:pPr>
    </w:p>
    <w:p w:rsidR="008407C8" w:rsidRPr="008407C8" w:rsidRDefault="008407C8" w:rsidP="00AA71B3">
      <w:pPr>
        <w:shd w:val="clear" w:color="auto" w:fill="FFFFFF"/>
        <w:contextualSpacing/>
        <w:rPr>
          <w:rFonts w:ascii="Times New Roman" w:hAnsi="Times New Roman" w:cs="Times New Roman"/>
          <w:b/>
          <w:sz w:val="24"/>
          <w:szCs w:val="24"/>
        </w:rPr>
      </w:pPr>
      <w:r w:rsidRPr="008407C8">
        <w:rPr>
          <w:rFonts w:ascii="Times New Roman" w:hAnsi="Times New Roman" w:cs="Times New Roman"/>
          <w:b/>
          <w:sz w:val="24"/>
          <w:szCs w:val="24"/>
        </w:rPr>
        <w:t>16 Точка</w:t>
      </w:r>
    </w:p>
    <w:p w:rsidR="008407C8" w:rsidRPr="008407C8" w:rsidRDefault="008407C8" w:rsidP="00AA71B3">
      <w:pPr>
        <w:shd w:val="clear" w:color="auto" w:fill="FFFFFF"/>
        <w:contextualSpacing/>
        <w:rPr>
          <w:rFonts w:ascii="Times New Roman" w:hAnsi="Times New Roman" w:cs="Times New Roman"/>
          <w:b/>
          <w:sz w:val="24"/>
          <w:szCs w:val="24"/>
        </w:rPr>
      </w:pPr>
      <w:r w:rsidRPr="008407C8">
        <w:rPr>
          <w:rFonts w:ascii="Times New Roman" w:hAnsi="Times New Roman" w:cs="Times New Roman"/>
          <w:b/>
          <w:sz w:val="24"/>
          <w:szCs w:val="24"/>
        </w:rPr>
        <w:t>Разкриване на две яслени групи към Детска градина „Пролет“ – гр. Русе, ул. „Котовск“ №6</w:t>
      </w:r>
    </w:p>
    <w:p w:rsidR="008407C8" w:rsidRDefault="008407C8" w:rsidP="00AA71B3">
      <w:pPr>
        <w:shd w:val="clear" w:color="auto" w:fill="FFFFFF"/>
        <w:contextualSpacing/>
        <w:rPr>
          <w:rFonts w:ascii="Times New Roman" w:hAnsi="Times New Roman" w:cs="Times New Roman"/>
          <w:b/>
          <w:sz w:val="24"/>
          <w:szCs w:val="24"/>
        </w:rPr>
      </w:pPr>
    </w:p>
    <w:p w:rsidR="008407C8" w:rsidRPr="008407C8" w:rsidRDefault="008407C8" w:rsidP="00AA71B3">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407C8">
        <w:rPr>
          <w:rFonts w:ascii="Times New Roman" w:hAnsi="Times New Roman" w:cs="Times New Roman"/>
          <w:sz w:val="24"/>
          <w:szCs w:val="24"/>
        </w:rPr>
        <w:t xml:space="preserve">Заповядайте, г-н Щерев. </w:t>
      </w:r>
    </w:p>
    <w:p w:rsidR="008407C8" w:rsidRPr="008407C8" w:rsidRDefault="008407C8" w:rsidP="00AA71B3">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8407C8">
        <w:rPr>
          <w:rFonts w:ascii="Times New Roman" w:hAnsi="Times New Roman" w:cs="Times New Roman"/>
          <w:sz w:val="24"/>
          <w:szCs w:val="24"/>
        </w:rPr>
        <w:t xml:space="preserve">Уважаеми общински съветници, предложението ни е за разкриване на две яслени групи към ДГ „Пролет“ от 1 септември тази година реално може да приеме тези деца в яслените групи. Ако имате някакви въпроси … </w:t>
      </w:r>
    </w:p>
    <w:p w:rsidR="008407C8" w:rsidRPr="008407C8" w:rsidRDefault="008407C8" w:rsidP="00AA71B3">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407C8">
        <w:rPr>
          <w:rFonts w:ascii="Times New Roman" w:hAnsi="Times New Roman" w:cs="Times New Roman"/>
          <w:sz w:val="24"/>
          <w:szCs w:val="24"/>
        </w:rPr>
        <w:t xml:space="preserve">Благодаря. Въпроси и изказвания? Не виждам, режим на гласуване. </w:t>
      </w:r>
    </w:p>
    <w:p w:rsidR="008407C8" w:rsidRPr="006D3E35" w:rsidRDefault="008407C8" w:rsidP="00AA71B3">
      <w:pPr>
        <w:contextualSpacing/>
        <w:rPr>
          <w:rFonts w:ascii="Times New Roman" w:eastAsia="Calibri" w:hAnsi="Times New Roman" w:cs="Times New Roman"/>
          <w:b/>
          <w:sz w:val="24"/>
          <w:szCs w:val="24"/>
          <w:shd w:val="clear" w:color="auto" w:fill="FFFFFF"/>
        </w:rPr>
      </w:pPr>
      <w:r w:rsidRPr="006D3E35">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6</w:t>
      </w:r>
      <w:r w:rsidRPr="006D3E35">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6</w:t>
      </w:r>
      <w:r w:rsidRPr="006D3E35">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6D3E35">
        <w:rPr>
          <w:rFonts w:ascii="Times New Roman" w:eastAsia="Calibri" w:hAnsi="Times New Roman" w:cs="Times New Roman"/>
          <w:b/>
          <w:sz w:val="24"/>
          <w:szCs w:val="24"/>
          <w:shd w:val="clear" w:color="auto" w:fill="FFFFFF"/>
        </w:rPr>
        <w:t xml:space="preserve"> „въздържали се” се прие</w:t>
      </w:r>
    </w:p>
    <w:p w:rsidR="008407C8" w:rsidRDefault="008407C8" w:rsidP="00AA71B3">
      <w:pPr>
        <w:shd w:val="clear" w:color="auto" w:fill="FFFFFF"/>
        <w:contextualSpacing/>
        <w:rPr>
          <w:rFonts w:ascii="Times New Roman" w:hAnsi="Times New Roman" w:cs="Times New Roman"/>
          <w:b/>
          <w:sz w:val="24"/>
          <w:szCs w:val="24"/>
        </w:rPr>
      </w:pPr>
    </w:p>
    <w:p w:rsidR="008407C8" w:rsidRDefault="00990CDC" w:rsidP="00990CDC">
      <w:pPr>
        <w:shd w:val="clear" w:color="auto" w:fill="FFFFFF"/>
        <w:contextualSpacing/>
        <w:jc w:val="center"/>
        <w:rPr>
          <w:rFonts w:ascii="Times New Roman" w:hAnsi="Times New Roman" w:cs="Times New Roman"/>
          <w:b/>
          <w:sz w:val="24"/>
          <w:szCs w:val="24"/>
        </w:rPr>
      </w:pPr>
      <w:r>
        <w:rPr>
          <w:rFonts w:ascii="Times New Roman" w:hAnsi="Times New Roman" w:cs="Times New Roman"/>
          <w:b/>
          <w:sz w:val="24"/>
          <w:szCs w:val="24"/>
        </w:rPr>
        <w:t>РЕШЕНИЕ № 549</w:t>
      </w:r>
    </w:p>
    <w:p w:rsidR="00990CDC" w:rsidRPr="004C02F1" w:rsidRDefault="00990CDC" w:rsidP="00511AF9">
      <w:pPr>
        <w:ind w:firstLine="709"/>
        <w:contextualSpacing/>
        <w:rPr>
          <w:rFonts w:ascii="Times New Roman" w:hAnsi="Times New Roman"/>
          <w:sz w:val="24"/>
          <w:szCs w:val="24"/>
        </w:rPr>
      </w:pPr>
      <w:r w:rsidRPr="004C02F1">
        <w:rPr>
          <w:rFonts w:ascii="Times New Roman" w:hAnsi="Times New Roman"/>
          <w:sz w:val="24"/>
          <w:szCs w:val="24"/>
        </w:rPr>
        <w:t>На основание чл. 21, ал. 1, т. 23 и ал. 2 от ЗМСМА  чл. 24, ал. 3 от ЗПУО и  чл. 119, ал. 2 от Закона за здравето, във вр. с чл. 6, ал. 3 от Наредба №26 от 18.11.2008 год. за устройството и дейността на детските ясли и  детските кухни и здравните изисквания към тях, Стратегията за развитие на Община Русе и Общинския план за развитие за периода 2014-2020 г.,  Общински съвет</w:t>
      </w:r>
      <w:r w:rsidRPr="004C02F1">
        <w:rPr>
          <w:rFonts w:ascii="Times New Roman" w:hAnsi="Times New Roman"/>
          <w:sz w:val="24"/>
          <w:szCs w:val="24"/>
          <w:lang w:val="en-US"/>
        </w:rPr>
        <w:t xml:space="preserve"> -</w:t>
      </w:r>
      <w:r w:rsidRPr="004C02F1">
        <w:rPr>
          <w:rFonts w:ascii="Times New Roman" w:hAnsi="Times New Roman"/>
          <w:sz w:val="24"/>
          <w:szCs w:val="24"/>
        </w:rPr>
        <w:t xml:space="preserve"> Русе  реши:</w:t>
      </w:r>
    </w:p>
    <w:p w:rsidR="00990CDC" w:rsidRPr="004C02F1" w:rsidRDefault="00990CDC" w:rsidP="00511AF9">
      <w:pPr>
        <w:autoSpaceDE w:val="0"/>
        <w:autoSpaceDN w:val="0"/>
        <w:adjustRightInd w:val="0"/>
        <w:ind w:firstLine="709"/>
        <w:contextualSpacing/>
        <w:rPr>
          <w:rFonts w:ascii="Times New Roman" w:hAnsi="Times New Roman"/>
          <w:sz w:val="24"/>
          <w:szCs w:val="24"/>
        </w:rPr>
      </w:pPr>
      <w:r w:rsidRPr="004C02F1">
        <w:rPr>
          <w:rFonts w:ascii="Times New Roman" w:hAnsi="Times New Roman"/>
          <w:sz w:val="24"/>
          <w:szCs w:val="24"/>
        </w:rPr>
        <w:t>1. Дава съгласие Община Русе да разкрие две яслени групи за деца от 10 месечна до тригодишна възраст, към Детска градина „Пролет“, с адрес:  гр. Русе, ул. „Котовск“ №6 с капацитет 32 деца, считано от 01.09.2017 г.;</w:t>
      </w:r>
    </w:p>
    <w:p w:rsidR="00990CDC" w:rsidRPr="004C02F1" w:rsidRDefault="00990CDC" w:rsidP="00511AF9">
      <w:pPr>
        <w:autoSpaceDE w:val="0"/>
        <w:autoSpaceDN w:val="0"/>
        <w:adjustRightInd w:val="0"/>
        <w:ind w:firstLine="709"/>
        <w:contextualSpacing/>
        <w:rPr>
          <w:rFonts w:ascii="Times New Roman" w:hAnsi="Times New Roman"/>
          <w:sz w:val="24"/>
          <w:szCs w:val="24"/>
        </w:rPr>
      </w:pPr>
      <w:r w:rsidRPr="004C02F1">
        <w:rPr>
          <w:rFonts w:ascii="Times New Roman" w:hAnsi="Times New Roman"/>
          <w:sz w:val="24"/>
          <w:szCs w:val="24"/>
        </w:rPr>
        <w:t>2. Възлага на Кмета на Община Русе да издаде Заповед за разкриване на две яслени групи с капацитет 32 деца, считано от 01.09.2017 г. към Детска градина „Пролет“, с адрес:  гр. Русе, ул. „Котовск“ №6;</w:t>
      </w:r>
    </w:p>
    <w:p w:rsidR="00990CDC" w:rsidRPr="004C02F1" w:rsidRDefault="00990CDC" w:rsidP="00511AF9">
      <w:pPr>
        <w:autoSpaceDE w:val="0"/>
        <w:autoSpaceDN w:val="0"/>
        <w:adjustRightInd w:val="0"/>
        <w:ind w:firstLine="709"/>
        <w:contextualSpacing/>
        <w:rPr>
          <w:rFonts w:ascii="Times New Roman" w:hAnsi="Times New Roman"/>
          <w:sz w:val="24"/>
          <w:szCs w:val="24"/>
        </w:rPr>
      </w:pPr>
      <w:r w:rsidRPr="004C02F1">
        <w:rPr>
          <w:rFonts w:ascii="Times New Roman" w:hAnsi="Times New Roman"/>
          <w:sz w:val="24"/>
          <w:szCs w:val="24"/>
        </w:rPr>
        <w:t>3. Възлага на Кмета на Община Русе да изпрати решението на Общинския съвет Русе до министъра на финансите и до директора на Регионална здравна инспекция - Русе</w:t>
      </w:r>
    </w:p>
    <w:p w:rsidR="00990CDC" w:rsidRDefault="00990CDC" w:rsidP="00990CDC">
      <w:pPr>
        <w:shd w:val="clear" w:color="auto" w:fill="FFFFFF"/>
        <w:contextualSpacing/>
        <w:jc w:val="center"/>
        <w:rPr>
          <w:rFonts w:ascii="Times New Roman" w:hAnsi="Times New Roman" w:cs="Times New Roman"/>
          <w:b/>
          <w:sz w:val="24"/>
          <w:szCs w:val="24"/>
        </w:rPr>
      </w:pPr>
    </w:p>
    <w:p w:rsidR="008407C8" w:rsidRDefault="008407C8" w:rsidP="00AA71B3">
      <w:pPr>
        <w:shd w:val="clear" w:color="auto" w:fill="FFFFFF"/>
        <w:contextualSpacing/>
        <w:rPr>
          <w:rFonts w:ascii="Times New Roman" w:hAnsi="Times New Roman" w:cs="Times New Roman"/>
          <w:b/>
          <w:sz w:val="24"/>
          <w:szCs w:val="24"/>
        </w:rPr>
      </w:pPr>
      <w:r>
        <w:rPr>
          <w:rFonts w:ascii="Times New Roman" w:hAnsi="Times New Roman" w:cs="Times New Roman"/>
          <w:b/>
          <w:sz w:val="24"/>
          <w:szCs w:val="24"/>
        </w:rPr>
        <w:t>17 Точка</w:t>
      </w:r>
    </w:p>
    <w:p w:rsidR="008407C8" w:rsidRPr="008407C8" w:rsidRDefault="008407C8" w:rsidP="00AA71B3">
      <w:pPr>
        <w:shd w:val="clear" w:color="auto" w:fill="FFFFFF"/>
        <w:contextualSpacing/>
        <w:rPr>
          <w:rFonts w:ascii="Times New Roman" w:hAnsi="Times New Roman" w:cs="Times New Roman"/>
          <w:b/>
          <w:sz w:val="24"/>
          <w:szCs w:val="24"/>
        </w:rPr>
      </w:pPr>
      <w:r w:rsidRPr="008407C8">
        <w:rPr>
          <w:rFonts w:ascii="Times New Roman" w:hAnsi="Times New Roman" w:cs="Times New Roman"/>
          <w:b/>
          <w:sz w:val="24"/>
          <w:szCs w:val="24"/>
        </w:rPr>
        <w:t>Наредба №27 за условията и реда за извършване на възстановителни работи при изграждане или отстраняване на повреди на елементи на техническата инфраструктура</w:t>
      </w:r>
    </w:p>
    <w:p w:rsidR="008407C8" w:rsidRDefault="008407C8" w:rsidP="00AA71B3">
      <w:pPr>
        <w:shd w:val="clear" w:color="auto" w:fill="FFFFFF"/>
        <w:contextualSpacing/>
        <w:rPr>
          <w:rFonts w:ascii="Times New Roman" w:hAnsi="Times New Roman" w:cs="Times New Roman"/>
          <w:b/>
          <w:sz w:val="24"/>
          <w:szCs w:val="24"/>
        </w:rPr>
      </w:pPr>
    </w:p>
    <w:p w:rsidR="008407C8" w:rsidRPr="00FB1275" w:rsidRDefault="008407C8" w:rsidP="00AA71B3">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FB1275" w:rsidRPr="00FB1275">
        <w:rPr>
          <w:rFonts w:ascii="Times New Roman" w:hAnsi="Times New Roman" w:cs="Times New Roman"/>
          <w:sz w:val="24"/>
          <w:szCs w:val="24"/>
        </w:rPr>
        <w:t xml:space="preserve">Господин Наков, заповядайте. </w:t>
      </w:r>
    </w:p>
    <w:p w:rsidR="00FB1275" w:rsidRPr="00FB1275" w:rsidRDefault="00FB1275" w:rsidP="00AA71B3">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FB1275">
        <w:rPr>
          <w:rFonts w:ascii="Times New Roman" w:hAnsi="Times New Roman" w:cs="Times New Roman"/>
          <w:sz w:val="24"/>
          <w:szCs w:val="24"/>
        </w:rPr>
        <w:t xml:space="preserve">Благодаря Ви, г-н Председателю, уважаеми общински съветници, предлага се на вашето внимание да приемете наредба, изцяло нова. Мотивите за нея са ежедневно видими от гражданите на Русе и от гостите на града. С нея се определят изискванията за дейността на физическите и юридическите лица на територията на Община Русе при изграждане и подмяна на елементи на техническата инфраструктура, включително и при аварийни ремонти и отстраняване на дефекти. Разгледани са в различните раздели различните видове ремонти. Също така е обърнато особено внимание на начина на възстановяване на елементите на техническата инфраструктура, както и контрола и санкциите по отношение на спазването на наредбата. По време на гледането в комисиите към общинския съвет от проф. Михайлов бяха предложени няколко …, за поправка няколко пунктуални грешки, които са отстранени, така че моля, ако има въпроси задайте ги. </w:t>
      </w:r>
    </w:p>
    <w:p w:rsidR="00FB1275" w:rsidRPr="00FB1275" w:rsidRDefault="00FB1275" w:rsidP="00AA71B3">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B1275">
        <w:rPr>
          <w:rFonts w:ascii="Times New Roman" w:hAnsi="Times New Roman" w:cs="Times New Roman"/>
          <w:sz w:val="24"/>
          <w:szCs w:val="24"/>
        </w:rPr>
        <w:t>Благодаря.</w:t>
      </w:r>
      <w:r>
        <w:rPr>
          <w:rFonts w:ascii="Times New Roman" w:hAnsi="Times New Roman" w:cs="Times New Roman"/>
          <w:b/>
          <w:sz w:val="24"/>
          <w:szCs w:val="24"/>
        </w:rPr>
        <w:t xml:space="preserve"> </w:t>
      </w:r>
      <w:r w:rsidRPr="00FB1275">
        <w:rPr>
          <w:rFonts w:ascii="Times New Roman" w:hAnsi="Times New Roman" w:cs="Times New Roman"/>
          <w:sz w:val="24"/>
          <w:szCs w:val="24"/>
        </w:rPr>
        <w:t xml:space="preserve">Изказвания и въпроси във връзка с наредбата? Не виждам. Режим на гласуване. </w:t>
      </w:r>
    </w:p>
    <w:p w:rsidR="00FB1275" w:rsidRPr="006D3E35" w:rsidRDefault="00FB1275" w:rsidP="00AA71B3">
      <w:pPr>
        <w:contextualSpacing/>
        <w:rPr>
          <w:rFonts w:ascii="Times New Roman" w:eastAsia="Calibri" w:hAnsi="Times New Roman" w:cs="Times New Roman"/>
          <w:b/>
          <w:sz w:val="24"/>
          <w:szCs w:val="24"/>
          <w:shd w:val="clear" w:color="auto" w:fill="FFFFFF"/>
        </w:rPr>
      </w:pPr>
      <w:r w:rsidRPr="006D3E35">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6</w:t>
      </w:r>
      <w:r w:rsidRPr="006D3E35">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6</w:t>
      </w:r>
      <w:r w:rsidRPr="006D3E35">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6D3E35">
        <w:rPr>
          <w:rFonts w:ascii="Times New Roman" w:eastAsia="Calibri" w:hAnsi="Times New Roman" w:cs="Times New Roman"/>
          <w:b/>
          <w:sz w:val="24"/>
          <w:szCs w:val="24"/>
          <w:shd w:val="clear" w:color="auto" w:fill="FFFFFF"/>
        </w:rPr>
        <w:t xml:space="preserve"> „въздържали се” се прие</w:t>
      </w:r>
    </w:p>
    <w:p w:rsidR="00FB1275" w:rsidRDefault="00FB1275" w:rsidP="00AA71B3">
      <w:pPr>
        <w:shd w:val="clear" w:color="auto" w:fill="FFFFFF"/>
        <w:contextualSpacing/>
        <w:rPr>
          <w:rFonts w:ascii="Times New Roman" w:hAnsi="Times New Roman" w:cs="Times New Roman"/>
          <w:b/>
          <w:sz w:val="24"/>
          <w:szCs w:val="24"/>
        </w:rPr>
      </w:pPr>
    </w:p>
    <w:p w:rsidR="00FB1275" w:rsidRDefault="00990CDC" w:rsidP="00990CDC">
      <w:pPr>
        <w:shd w:val="clear" w:color="auto" w:fill="FFFFFF"/>
        <w:contextualSpacing/>
        <w:jc w:val="center"/>
        <w:rPr>
          <w:rFonts w:ascii="Times New Roman" w:hAnsi="Times New Roman" w:cs="Times New Roman"/>
          <w:b/>
          <w:sz w:val="24"/>
          <w:szCs w:val="24"/>
        </w:rPr>
      </w:pPr>
      <w:r>
        <w:rPr>
          <w:rFonts w:ascii="Times New Roman" w:hAnsi="Times New Roman" w:cs="Times New Roman"/>
          <w:b/>
          <w:sz w:val="24"/>
          <w:szCs w:val="24"/>
        </w:rPr>
        <w:t>РЕШЕНИЕ № 550</w:t>
      </w:r>
    </w:p>
    <w:p w:rsidR="00990CDC" w:rsidRDefault="00990CDC" w:rsidP="00990CDC">
      <w:pPr>
        <w:spacing w:after="0" w:line="240" w:lineRule="auto"/>
        <w:ind w:firstLine="708"/>
        <w:rPr>
          <w:rFonts w:ascii="Times New Roman" w:eastAsia="Times New Roman" w:hAnsi="Times New Roman"/>
          <w:sz w:val="24"/>
          <w:szCs w:val="24"/>
        </w:rPr>
      </w:pPr>
      <w:r w:rsidRPr="00E17441">
        <w:rPr>
          <w:rFonts w:ascii="Times New Roman" w:eastAsia="Times New Roman" w:hAnsi="Times New Roman"/>
          <w:sz w:val="24"/>
          <w:szCs w:val="24"/>
        </w:rPr>
        <w:t>На основание чл. 76, ал. 3 АПК, чл. 79 АПК, чл. 28, ал. 2 ЗНА, , чл. 21, ал. 1, т. 8, т. 13, чл.22, ал.4 и ал.5 ЗМСМА</w:t>
      </w:r>
      <w:r>
        <w:rPr>
          <w:rFonts w:ascii="Times New Roman" w:eastAsia="Times New Roman" w:hAnsi="Times New Roman"/>
          <w:sz w:val="24"/>
          <w:szCs w:val="24"/>
        </w:rPr>
        <w:t>,</w:t>
      </w:r>
      <w:r w:rsidRPr="00E17441">
        <w:rPr>
          <w:rFonts w:ascii="Times New Roman" w:eastAsia="Times New Roman" w:hAnsi="Times New Roman"/>
          <w:b/>
          <w:sz w:val="24"/>
          <w:szCs w:val="24"/>
        </w:rPr>
        <w:t xml:space="preserve"> </w:t>
      </w:r>
      <w:r w:rsidRPr="00E17441">
        <w:rPr>
          <w:rFonts w:ascii="Times New Roman" w:eastAsia="Times New Roman" w:hAnsi="Times New Roman"/>
          <w:sz w:val="24"/>
          <w:szCs w:val="24"/>
        </w:rPr>
        <w:t>във връзка с чл.21, ал. 2 ЗМСМА, Общински съвет – Русе</w:t>
      </w:r>
      <w:r>
        <w:rPr>
          <w:rFonts w:ascii="Times New Roman" w:eastAsia="Times New Roman" w:hAnsi="Times New Roman"/>
          <w:sz w:val="24"/>
          <w:szCs w:val="24"/>
        </w:rPr>
        <w:t xml:space="preserve"> реши:</w:t>
      </w:r>
    </w:p>
    <w:p w:rsidR="00990CDC" w:rsidRDefault="00990CDC" w:rsidP="00990CDC">
      <w:pPr>
        <w:pStyle w:val="a3"/>
        <w:numPr>
          <w:ilvl w:val="0"/>
          <w:numId w:val="8"/>
        </w:numPr>
        <w:spacing w:after="0" w:line="240" w:lineRule="auto"/>
        <w:rPr>
          <w:rFonts w:ascii="Times New Roman" w:eastAsia="Times New Roman" w:hAnsi="Times New Roman"/>
          <w:sz w:val="24"/>
          <w:szCs w:val="24"/>
        </w:rPr>
      </w:pPr>
      <w:r w:rsidRPr="00990CDC">
        <w:rPr>
          <w:rFonts w:ascii="Times New Roman" w:eastAsia="Times New Roman" w:hAnsi="Times New Roman"/>
          <w:sz w:val="24"/>
          <w:szCs w:val="24"/>
        </w:rPr>
        <w:t>Приема Наредба №27 за условията и реда за извършване на възстановителни работи при изграждане или отстраняване на повреди на елементи на техническата инфраструктура.</w:t>
      </w:r>
    </w:p>
    <w:p w:rsidR="00990CDC" w:rsidRPr="00990CDC" w:rsidRDefault="00990CDC" w:rsidP="00990CDC">
      <w:pPr>
        <w:pStyle w:val="a3"/>
        <w:spacing w:after="0" w:line="240" w:lineRule="auto"/>
        <w:rPr>
          <w:rFonts w:ascii="Times New Roman" w:eastAsia="Times New Roman" w:hAnsi="Times New Roman"/>
          <w:sz w:val="24"/>
          <w:szCs w:val="24"/>
        </w:rPr>
      </w:pPr>
    </w:p>
    <w:p w:rsidR="00990CDC" w:rsidRDefault="00990CDC" w:rsidP="00990CDC">
      <w:pPr>
        <w:shd w:val="clear" w:color="auto" w:fill="FFFFFF"/>
        <w:contextualSpacing/>
        <w:jc w:val="center"/>
        <w:rPr>
          <w:rFonts w:ascii="Times New Roman" w:hAnsi="Times New Roman" w:cs="Times New Roman"/>
          <w:b/>
          <w:sz w:val="24"/>
          <w:szCs w:val="24"/>
        </w:rPr>
      </w:pPr>
    </w:p>
    <w:p w:rsidR="00FB1275" w:rsidRDefault="00FB1275" w:rsidP="00AA71B3">
      <w:pPr>
        <w:shd w:val="clear" w:color="auto" w:fill="FFFFFF"/>
        <w:contextualSpacing/>
        <w:rPr>
          <w:rFonts w:ascii="Times New Roman" w:hAnsi="Times New Roman" w:cs="Times New Roman"/>
          <w:b/>
          <w:sz w:val="24"/>
          <w:szCs w:val="24"/>
        </w:rPr>
      </w:pPr>
      <w:r>
        <w:rPr>
          <w:rFonts w:ascii="Times New Roman" w:hAnsi="Times New Roman" w:cs="Times New Roman"/>
          <w:b/>
          <w:sz w:val="24"/>
          <w:szCs w:val="24"/>
        </w:rPr>
        <w:t xml:space="preserve">18 Точка </w:t>
      </w:r>
    </w:p>
    <w:p w:rsidR="00FB1275" w:rsidRPr="00FB1275" w:rsidRDefault="00FB1275" w:rsidP="00AA71B3">
      <w:pPr>
        <w:shd w:val="clear" w:color="auto" w:fill="FFFFFF"/>
        <w:contextualSpacing/>
        <w:rPr>
          <w:rFonts w:ascii="Times New Roman" w:hAnsi="Times New Roman" w:cs="Times New Roman"/>
          <w:b/>
          <w:sz w:val="24"/>
          <w:szCs w:val="24"/>
        </w:rPr>
      </w:pPr>
      <w:r w:rsidRPr="00FB1275">
        <w:rPr>
          <w:rFonts w:ascii="Times New Roman" w:hAnsi="Times New Roman" w:cs="Times New Roman"/>
          <w:b/>
          <w:sz w:val="24"/>
          <w:szCs w:val="24"/>
        </w:rPr>
        <w:t>Одобряване на Актуализирана стратегическа карта за шум в околната среда на агломерация Русе</w:t>
      </w:r>
    </w:p>
    <w:p w:rsidR="00FB1275" w:rsidRDefault="00FB1275" w:rsidP="00AA71B3">
      <w:pPr>
        <w:shd w:val="clear" w:color="auto" w:fill="FFFFFF"/>
        <w:contextualSpacing/>
        <w:rPr>
          <w:rFonts w:ascii="Times New Roman" w:hAnsi="Times New Roman" w:cs="Times New Roman"/>
          <w:b/>
          <w:sz w:val="24"/>
          <w:szCs w:val="24"/>
        </w:rPr>
      </w:pPr>
    </w:p>
    <w:p w:rsidR="00FB1275" w:rsidRPr="00157D3D" w:rsidRDefault="00FB1275" w:rsidP="00AA71B3">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57D3D">
        <w:rPr>
          <w:rFonts w:ascii="Times New Roman" w:hAnsi="Times New Roman" w:cs="Times New Roman"/>
          <w:sz w:val="24"/>
          <w:szCs w:val="24"/>
        </w:rPr>
        <w:t xml:space="preserve">Госпожа Кръстева. </w:t>
      </w:r>
    </w:p>
    <w:p w:rsidR="00FB1275" w:rsidRDefault="00FB1275" w:rsidP="00AA71B3">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157D3D">
        <w:rPr>
          <w:rFonts w:ascii="Times New Roman" w:hAnsi="Times New Roman" w:cs="Times New Roman"/>
          <w:sz w:val="24"/>
          <w:szCs w:val="24"/>
        </w:rPr>
        <w:t xml:space="preserve">Уважаеми общински съветници, съгласно чл. 4, ал. 1 от Закона за защита от шума в околна среда за агломерациите на територията на страната се разработват и одобряват стратегически карти за шум в околната среда. Посредством актуализацията на тази карта ще се даде един актуален поглед върху територията на агломерация Русе и се определят приоритетните проблеми. Крайната цел на разработването на актуализираната стратегическа карта за шум </w:t>
      </w:r>
      <w:r w:rsidR="00157D3D">
        <w:rPr>
          <w:rFonts w:ascii="Times New Roman" w:hAnsi="Times New Roman" w:cs="Times New Roman"/>
          <w:sz w:val="24"/>
          <w:szCs w:val="24"/>
        </w:rPr>
        <w:t xml:space="preserve">е създаване на здравословни условия на живот на населението и опазването на околната среда от шум. В тази актуализация на плана за действие към нея ще бъдат разписани конкретни мерки и действия, изпълнението, на които ще доведат до намаляване и ограничаване на шумовото натоварване. Извън материалът е редно като общински съветници да сте запознати с това, че община Русе е първата община, която има такава актуализация на картата за шум. </w:t>
      </w:r>
    </w:p>
    <w:p w:rsidR="00157D3D" w:rsidRPr="00157D3D" w:rsidRDefault="00157D3D" w:rsidP="00AA71B3">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57D3D">
        <w:rPr>
          <w:rFonts w:ascii="Times New Roman" w:hAnsi="Times New Roman" w:cs="Times New Roman"/>
          <w:sz w:val="24"/>
          <w:szCs w:val="24"/>
        </w:rPr>
        <w:t xml:space="preserve">Да, благодаря. Въпроси и изказвания по точката? Не виждам. Гласуваме точката. </w:t>
      </w:r>
    </w:p>
    <w:p w:rsidR="00157D3D" w:rsidRPr="006D3E35" w:rsidRDefault="00157D3D" w:rsidP="00AA71B3">
      <w:pPr>
        <w:contextualSpacing/>
        <w:rPr>
          <w:rFonts w:ascii="Times New Roman" w:eastAsia="Calibri" w:hAnsi="Times New Roman" w:cs="Times New Roman"/>
          <w:b/>
          <w:sz w:val="24"/>
          <w:szCs w:val="24"/>
          <w:shd w:val="clear" w:color="auto" w:fill="FFFFFF"/>
        </w:rPr>
      </w:pPr>
      <w:r w:rsidRPr="006D3E35">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8</w:t>
      </w:r>
      <w:r w:rsidRPr="006D3E35">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6</w:t>
      </w:r>
      <w:r w:rsidRPr="006D3E35">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2</w:t>
      </w:r>
      <w:r w:rsidRPr="006D3E35">
        <w:rPr>
          <w:rFonts w:ascii="Times New Roman" w:eastAsia="Calibri" w:hAnsi="Times New Roman" w:cs="Times New Roman"/>
          <w:b/>
          <w:sz w:val="24"/>
          <w:szCs w:val="24"/>
          <w:shd w:val="clear" w:color="auto" w:fill="FFFFFF"/>
        </w:rPr>
        <w:t xml:space="preserve"> „въздържали се” се прие</w:t>
      </w:r>
    </w:p>
    <w:p w:rsidR="00157D3D" w:rsidRDefault="00157D3D" w:rsidP="00AA71B3">
      <w:pPr>
        <w:shd w:val="clear" w:color="auto" w:fill="FFFFFF"/>
        <w:contextualSpacing/>
        <w:rPr>
          <w:rFonts w:ascii="Times New Roman" w:hAnsi="Times New Roman" w:cs="Times New Roman"/>
          <w:sz w:val="24"/>
          <w:szCs w:val="24"/>
        </w:rPr>
      </w:pPr>
    </w:p>
    <w:p w:rsidR="00157D3D" w:rsidRDefault="00990CDC" w:rsidP="00990CDC">
      <w:pPr>
        <w:shd w:val="clear" w:color="auto" w:fill="FFFFFF"/>
        <w:contextualSpacing/>
        <w:jc w:val="center"/>
        <w:rPr>
          <w:rFonts w:ascii="Times New Roman" w:hAnsi="Times New Roman" w:cs="Times New Roman"/>
          <w:b/>
          <w:sz w:val="24"/>
          <w:szCs w:val="24"/>
        </w:rPr>
      </w:pPr>
      <w:r w:rsidRPr="00990CDC">
        <w:rPr>
          <w:rFonts w:ascii="Times New Roman" w:hAnsi="Times New Roman" w:cs="Times New Roman"/>
          <w:b/>
          <w:sz w:val="24"/>
          <w:szCs w:val="24"/>
        </w:rPr>
        <w:t>РЕШЕНИЕ № 551</w:t>
      </w:r>
    </w:p>
    <w:p w:rsidR="00990CDC" w:rsidRPr="00E353F3" w:rsidRDefault="00990CDC" w:rsidP="00990CDC">
      <w:pPr>
        <w:ind w:firstLine="708"/>
        <w:contextualSpacing/>
        <w:rPr>
          <w:rFonts w:ascii="Times New Roman" w:hAnsi="Times New Roman"/>
          <w:b/>
          <w:sz w:val="24"/>
          <w:szCs w:val="24"/>
        </w:rPr>
      </w:pPr>
      <w:r w:rsidRPr="00E353F3">
        <w:rPr>
          <w:rFonts w:ascii="Times New Roman" w:hAnsi="Times New Roman"/>
          <w:bCs/>
          <w:sz w:val="24"/>
          <w:szCs w:val="24"/>
        </w:rPr>
        <w:lastRenderedPageBreak/>
        <w:t xml:space="preserve">На основание чл. 21, ал. 2 във връзка с чл. 21, ал. 1, т. 23 от ЗМСМА, чл. 5, ал. 6, т. 1 от Закона за защита от шума в околната среда и чл. 4, ал. 6, т. 1 от </w:t>
      </w:r>
      <w:r w:rsidRPr="00E353F3">
        <w:rPr>
          <w:rFonts w:ascii="Times New Roman" w:hAnsi="Times New Roman"/>
          <w:sz w:val="24"/>
          <w:szCs w:val="24"/>
        </w:rPr>
        <w:t>Наредба за изискванията към разработването и съдържанието на стратегическите карти за шум и към плановете за действие</w:t>
      </w:r>
      <w:r w:rsidRPr="00E353F3">
        <w:rPr>
          <w:rFonts w:ascii="Times New Roman" w:hAnsi="Times New Roman"/>
          <w:bCs/>
          <w:sz w:val="24"/>
          <w:szCs w:val="24"/>
        </w:rPr>
        <w:t xml:space="preserve">, </w:t>
      </w:r>
      <w:r w:rsidRPr="00E353F3">
        <w:rPr>
          <w:rFonts w:ascii="Times New Roman" w:hAnsi="Times New Roman"/>
          <w:sz w:val="24"/>
          <w:szCs w:val="24"/>
        </w:rPr>
        <w:t>Общински съвет - Русе реши:</w:t>
      </w:r>
    </w:p>
    <w:p w:rsidR="00990CDC" w:rsidRPr="00E353F3" w:rsidRDefault="00990CDC" w:rsidP="00990CDC">
      <w:pPr>
        <w:pStyle w:val="a3"/>
        <w:numPr>
          <w:ilvl w:val="0"/>
          <w:numId w:val="9"/>
        </w:numPr>
        <w:spacing w:after="0" w:line="252" w:lineRule="auto"/>
        <w:jc w:val="both"/>
        <w:rPr>
          <w:rFonts w:ascii="Times New Roman" w:hAnsi="Times New Roman"/>
          <w:sz w:val="24"/>
          <w:szCs w:val="24"/>
        </w:rPr>
      </w:pPr>
      <w:r w:rsidRPr="00E353F3">
        <w:rPr>
          <w:rFonts w:ascii="Times New Roman" w:hAnsi="Times New Roman"/>
          <w:bCs/>
          <w:sz w:val="24"/>
          <w:szCs w:val="24"/>
        </w:rPr>
        <w:t>Одобрява Актуализирана стратегическа карта за шум в околната среда на агломерация Русе.</w:t>
      </w:r>
    </w:p>
    <w:p w:rsidR="00990CDC" w:rsidRPr="00990CDC" w:rsidRDefault="00990CDC" w:rsidP="00990CDC">
      <w:pPr>
        <w:shd w:val="clear" w:color="auto" w:fill="FFFFFF"/>
        <w:contextualSpacing/>
        <w:jc w:val="center"/>
        <w:rPr>
          <w:rFonts w:ascii="Times New Roman" w:hAnsi="Times New Roman" w:cs="Times New Roman"/>
          <w:b/>
          <w:sz w:val="24"/>
          <w:szCs w:val="24"/>
        </w:rPr>
      </w:pPr>
    </w:p>
    <w:p w:rsidR="00157D3D" w:rsidRPr="00157D3D" w:rsidRDefault="00157D3D" w:rsidP="00AA71B3">
      <w:pPr>
        <w:shd w:val="clear" w:color="auto" w:fill="FFFFFF"/>
        <w:contextualSpacing/>
        <w:rPr>
          <w:rFonts w:ascii="Times New Roman" w:hAnsi="Times New Roman" w:cs="Times New Roman"/>
          <w:b/>
          <w:sz w:val="24"/>
          <w:szCs w:val="24"/>
        </w:rPr>
      </w:pPr>
      <w:r w:rsidRPr="00157D3D">
        <w:rPr>
          <w:rFonts w:ascii="Times New Roman" w:hAnsi="Times New Roman" w:cs="Times New Roman"/>
          <w:b/>
          <w:sz w:val="24"/>
          <w:szCs w:val="24"/>
        </w:rPr>
        <w:t xml:space="preserve">19 Точка </w:t>
      </w:r>
    </w:p>
    <w:p w:rsidR="00157D3D" w:rsidRPr="00157D3D" w:rsidRDefault="00157D3D" w:rsidP="00AA71B3">
      <w:pPr>
        <w:shd w:val="clear" w:color="auto" w:fill="FFFFFF"/>
        <w:contextualSpacing/>
        <w:rPr>
          <w:rFonts w:ascii="Times New Roman" w:hAnsi="Times New Roman" w:cs="Times New Roman"/>
          <w:b/>
          <w:sz w:val="24"/>
          <w:szCs w:val="24"/>
        </w:rPr>
      </w:pPr>
      <w:r w:rsidRPr="00157D3D">
        <w:rPr>
          <w:rFonts w:ascii="Times New Roman" w:hAnsi="Times New Roman" w:cs="Times New Roman"/>
          <w:b/>
          <w:sz w:val="24"/>
          <w:szCs w:val="24"/>
        </w:rPr>
        <w:t xml:space="preserve">Кандидатстване с проектно предложение с наименование: „Изграждане на анаеробна инсталация за разделно събрани биоразградими отпадъци за нуждите на общините – Русе, Иваново, Сливо поле, Тутракан и Ветово“ по процедура </w:t>
      </w:r>
      <w:r w:rsidRPr="00157D3D">
        <w:rPr>
          <w:rFonts w:ascii="Times New Roman" w:hAnsi="Times New Roman" w:cs="Times New Roman"/>
          <w:b/>
          <w:sz w:val="24"/>
          <w:szCs w:val="24"/>
          <w:lang w:val="en-US"/>
        </w:rPr>
        <w:t xml:space="preserve">BG16M10PO002-2.004 </w:t>
      </w:r>
      <w:r w:rsidRPr="00157D3D">
        <w:rPr>
          <w:rFonts w:ascii="Times New Roman" w:hAnsi="Times New Roman" w:cs="Times New Roman"/>
          <w:b/>
          <w:sz w:val="24"/>
          <w:szCs w:val="24"/>
        </w:rPr>
        <w:t>„Проектиране и изграждане на анаеробни инсталации за разделно събрани биоразградими отпадъци“, по приоритетна ос 2 „Отпадъци“ на Оперативна програма „Околна среда 2014-2020 г.“</w:t>
      </w:r>
    </w:p>
    <w:p w:rsidR="00157D3D" w:rsidRDefault="00157D3D" w:rsidP="00AA71B3">
      <w:pPr>
        <w:shd w:val="clear" w:color="auto" w:fill="FFFFFF"/>
        <w:contextualSpacing/>
        <w:rPr>
          <w:rFonts w:ascii="Times New Roman" w:hAnsi="Times New Roman" w:cs="Times New Roman"/>
          <w:b/>
          <w:sz w:val="24"/>
          <w:szCs w:val="24"/>
        </w:rPr>
      </w:pPr>
    </w:p>
    <w:p w:rsidR="00157D3D" w:rsidRPr="00157D3D" w:rsidRDefault="00157D3D" w:rsidP="00AA71B3">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A7762">
        <w:rPr>
          <w:rFonts w:ascii="Times New Roman" w:hAnsi="Times New Roman" w:cs="Times New Roman"/>
          <w:sz w:val="24"/>
          <w:szCs w:val="24"/>
        </w:rPr>
        <w:t>Заповядайте, госпожа</w:t>
      </w:r>
      <w:r w:rsidRPr="00157D3D">
        <w:rPr>
          <w:rFonts w:ascii="Times New Roman" w:hAnsi="Times New Roman" w:cs="Times New Roman"/>
          <w:sz w:val="24"/>
          <w:szCs w:val="24"/>
        </w:rPr>
        <w:t xml:space="preserve"> Кръстева. </w:t>
      </w:r>
    </w:p>
    <w:p w:rsidR="00157D3D" w:rsidRPr="007A7762" w:rsidRDefault="00157D3D" w:rsidP="00AA71B3">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7A7762">
        <w:rPr>
          <w:rFonts w:ascii="Times New Roman" w:hAnsi="Times New Roman" w:cs="Times New Roman"/>
          <w:sz w:val="24"/>
          <w:szCs w:val="24"/>
        </w:rPr>
        <w:t xml:space="preserve">Уважаеми общински съветници, съгласно чл. 19 от Закона за управление на общината, кмета на общината организира управлението на битовите отпадъци, образувани на нейната територия. През април месец тази година до всички членове, общини-членове на регионалното сдружение за управление на отпадъците бе </w:t>
      </w:r>
      <w:r w:rsidR="007A7762" w:rsidRPr="007A7762">
        <w:rPr>
          <w:rFonts w:ascii="Times New Roman" w:hAnsi="Times New Roman" w:cs="Times New Roman"/>
          <w:sz w:val="24"/>
          <w:szCs w:val="24"/>
        </w:rPr>
        <w:t>отправена</w:t>
      </w:r>
      <w:r w:rsidRPr="007A7762">
        <w:rPr>
          <w:rFonts w:ascii="Times New Roman" w:hAnsi="Times New Roman" w:cs="Times New Roman"/>
          <w:sz w:val="24"/>
          <w:szCs w:val="24"/>
        </w:rPr>
        <w:t xml:space="preserve"> покана за участие в процедурата, чрез </w:t>
      </w:r>
      <w:r w:rsidR="007A7762" w:rsidRPr="007A7762">
        <w:rPr>
          <w:rFonts w:ascii="Times New Roman" w:hAnsi="Times New Roman" w:cs="Times New Roman"/>
          <w:sz w:val="24"/>
          <w:szCs w:val="24"/>
        </w:rPr>
        <w:t>директно</w:t>
      </w:r>
      <w:r w:rsidRPr="007A7762">
        <w:rPr>
          <w:rFonts w:ascii="Times New Roman" w:hAnsi="Times New Roman" w:cs="Times New Roman"/>
          <w:sz w:val="24"/>
          <w:szCs w:val="24"/>
        </w:rPr>
        <w:t xml:space="preserve"> предоставяне на безвъзмездна финансова помощ от ОП „Околна среда 2014-2020“ за изграждане на анаеробна инсталация за разделно събрани, биоразградими отпадъци. </w:t>
      </w:r>
      <w:r w:rsidR="007A7762" w:rsidRPr="007A7762">
        <w:rPr>
          <w:rFonts w:ascii="Times New Roman" w:hAnsi="Times New Roman" w:cs="Times New Roman"/>
          <w:sz w:val="24"/>
          <w:szCs w:val="24"/>
        </w:rPr>
        <w:t xml:space="preserve">Целта на тая процедура е намаляване на количеството депонирани битови отпадъци чрез осигуряване на допълнителен капацитет за рециклиране чрез анаеробно третиране на разделно събрани биоразградими отпадъци. Предвид това на вашето внимание е проект на решение с 5 точки, които следва да имат вашата санкция. </w:t>
      </w:r>
    </w:p>
    <w:p w:rsidR="007A7762" w:rsidRPr="007A7762" w:rsidRDefault="007A7762" w:rsidP="00AA71B3">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A7762">
        <w:rPr>
          <w:rFonts w:ascii="Times New Roman" w:hAnsi="Times New Roman" w:cs="Times New Roman"/>
          <w:sz w:val="24"/>
          <w:szCs w:val="24"/>
        </w:rPr>
        <w:t xml:space="preserve">Да, благодаря. Въпроси и изказвания? Не виждам. Гласуваме точката. </w:t>
      </w:r>
    </w:p>
    <w:p w:rsidR="007A7762" w:rsidRPr="006D3E35" w:rsidRDefault="007A7762" w:rsidP="00AA71B3">
      <w:pPr>
        <w:contextualSpacing/>
        <w:rPr>
          <w:rFonts w:ascii="Times New Roman" w:eastAsia="Calibri" w:hAnsi="Times New Roman" w:cs="Times New Roman"/>
          <w:b/>
          <w:sz w:val="24"/>
          <w:szCs w:val="24"/>
          <w:shd w:val="clear" w:color="auto" w:fill="FFFFFF"/>
        </w:rPr>
      </w:pPr>
      <w:r w:rsidRPr="006D3E35">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6</w:t>
      </w:r>
      <w:r w:rsidRPr="006D3E35">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5</w:t>
      </w:r>
      <w:r w:rsidRPr="006D3E35">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1</w:t>
      </w:r>
      <w:r w:rsidRPr="006D3E35">
        <w:rPr>
          <w:rFonts w:ascii="Times New Roman" w:eastAsia="Calibri" w:hAnsi="Times New Roman" w:cs="Times New Roman"/>
          <w:b/>
          <w:sz w:val="24"/>
          <w:szCs w:val="24"/>
          <w:shd w:val="clear" w:color="auto" w:fill="FFFFFF"/>
        </w:rPr>
        <w:t xml:space="preserve"> „въздържали се” се прие</w:t>
      </w:r>
    </w:p>
    <w:p w:rsidR="007A7762" w:rsidRDefault="007A7762" w:rsidP="00AA71B3">
      <w:pPr>
        <w:shd w:val="clear" w:color="auto" w:fill="FFFFFF"/>
        <w:contextualSpacing/>
        <w:rPr>
          <w:rFonts w:ascii="Times New Roman" w:hAnsi="Times New Roman" w:cs="Times New Roman"/>
          <w:b/>
          <w:sz w:val="24"/>
          <w:szCs w:val="24"/>
        </w:rPr>
      </w:pPr>
    </w:p>
    <w:p w:rsidR="007A7762" w:rsidRDefault="00990CDC" w:rsidP="00990CDC">
      <w:pPr>
        <w:shd w:val="clear" w:color="auto" w:fill="FFFFFF"/>
        <w:contextualSpacing/>
        <w:jc w:val="center"/>
        <w:rPr>
          <w:rFonts w:ascii="Times New Roman" w:hAnsi="Times New Roman" w:cs="Times New Roman"/>
          <w:b/>
          <w:sz w:val="24"/>
          <w:szCs w:val="24"/>
        </w:rPr>
      </w:pPr>
      <w:r>
        <w:rPr>
          <w:rFonts w:ascii="Times New Roman" w:hAnsi="Times New Roman" w:cs="Times New Roman"/>
          <w:b/>
          <w:sz w:val="24"/>
          <w:szCs w:val="24"/>
        </w:rPr>
        <w:t>РЕШЕНИЕ № 552</w:t>
      </w:r>
    </w:p>
    <w:p w:rsidR="00990CDC" w:rsidRPr="00BD2AF5" w:rsidRDefault="00990CDC" w:rsidP="00990CDC">
      <w:pPr>
        <w:ind w:firstLine="567"/>
        <w:rPr>
          <w:rFonts w:ascii="Times New Roman" w:hAnsi="Times New Roman"/>
          <w:b/>
          <w:color w:val="000000"/>
          <w:sz w:val="24"/>
          <w:szCs w:val="24"/>
        </w:rPr>
      </w:pPr>
      <w:r w:rsidRPr="00BD2AF5">
        <w:rPr>
          <w:rFonts w:ascii="Times New Roman" w:hAnsi="Times New Roman"/>
          <w:bCs/>
          <w:color w:val="000000"/>
          <w:sz w:val="24"/>
          <w:szCs w:val="24"/>
        </w:rPr>
        <w:t>На основание чл. 21, ал. 2</w:t>
      </w:r>
      <w:r>
        <w:rPr>
          <w:rFonts w:ascii="Times New Roman" w:hAnsi="Times New Roman"/>
          <w:bCs/>
          <w:color w:val="000000"/>
          <w:sz w:val="24"/>
          <w:szCs w:val="24"/>
        </w:rPr>
        <w:t>,</w:t>
      </w:r>
      <w:r w:rsidRPr="00BD2AF5">
        <w:rPr>
          <w:rFonts w:ascii="Times New Roman" w:hAnsi="Times New Roman"/>
          <w:bCs/>
          <w:color w:val="000000"/>
          <w:sz w:val="24"/>
          <w:szCs w:val="24"/>
        </w:rPr>
        <w:t xml:space="preserve"> във връзка с чл. 21, ал. 1, т. 8 и 23, чл. 61, ал. 1 от Закона за местното самоуправление и местната администрация (ЗМСМА), по аргумент от чл. 24, ал. 2 и 3 от Закона за управление на отпадъците (ЗУО), </w:t>
      </w:r>
      <w:r w:rsidRPr="00BD2AF5">
        <w:rPr>
          <w:rFonts w:ascii="Times New Roman" w:hAnsi="Times New Roman"/>
          <w:color w:val="000000"/>
          <w:sz w:val="24"/>
          <w:szCs w:val="24"/>
        </w:rPr>
        <w:t>Общински съвет - Русе реши:</w:t>
      </w:r>
    </w:p>
    <w:p w:rsidR="00990CDC" w:rsidRPr="00BD2AF5" w:rsidRDefault="00990CDC" w:rsidP="00990CDC">
      <w:pPr>
        <w:pStyle w:val="a3"/>
        <w:numPr>
          <w:ilvl w:val="0"/>
          <w:numId w:val="10"/>
        </w:numPr>
        <w:spacing w:after="0" w:line="240" w:lineRule="auto"/>
        <w:jc w:val="both"/>
        <w:rPr>
          <w:rFonts w:ascii="Times New Roman" w:hAnsi="Times New Roman" w:cs="Times New Roman"/>
          <w:sz w:val="24"/>
          <w:szCs w:val="24"/>
        </w:rPr>
      </w:pPr>
      <w:r w:rsidRPr="00BD2AF5">
        <w:rPr>
          <w:rFonts w:ascii="Times New Roman" w:hAnsi="Times New Roman" w:cs="Times New Roman"/>
          <w:sz w:val="24"/>
          <w:szCs w:val="24"/>
        </w:rPr>
        <w:t xml:space="preserve">Дава съгласие Община Русе да кандидатства по процедура  BG16M10P002-2.004 „Проектиране и изграждане на анаеробни инсталации за разделно събрани биоразградими отпадъци“, по  приоритетна  ос 2 „Отпадъци“ на Оперативна програма „Околна среда 2014 – 2020 г.“, съвместно, с едно общо проектно предложение с общините – членове на РСУО – Русе, подписали споразумение за партньорство, в съответствие с Насоките за кандидатстване, </w:t>
      </w:r>
      <w:r w:rsidRPr="00BD2AF5">
        <w:rPr>
          <w:rFonts w:ascii="Times New Roman" w:hAnsi="Times New Roman" w:cs="Times New Roman"/>
          <w:bCs/>
          <w:sz w:val="24"/>
          <w:szCs w:val="24"/>
        </w:rPr>
        <w:t>утвърдени от ръководителя на УО на ОПОС 2014 – 2020 г., със Заповед № РД-ОП-32/ 31.03.2017 г. Дава съгласие съоръжението за третиране на отпадъци – анаеробна инсталация да бъде изградено в поземлен имот с идентификатор 63427.333.122, с начин на трайно ползване – за друг вид производствен, складов обект, собственост на Община Русе, съобразно Акт №5542 от дата 25.09.2008 г. за частна общинска собственост.</w:t>
      </w:r>
    </w:p>
    <w:p w:rsidR="00990CDC" w:rsidRPr="00BD2AF5" w:rsidRDefault="00990CDC" w:rsidP="00990CDC">
      <w:pPr>
        <w:pStyle w:val="a3"/>
        <w:numPr>
          <w:ilvl w:val="0"/>
          <w:numId w:val="10"/>
        </w:numPr>
        <w:spacing w:after="0" w:line="240" w:lineRule="auto"/>
        <w:jc w:val="both"/>
        <w:rPr>
          <w:rFonts w:ascii="Times New Roman" w:hAnsi="Times New Roman" w:cs="Times New Roman"/>
          <w:sz w:val="24"/>
          <w:szCs w:val="24"/>
        </w:rPr>
      </w:pPr>
      <w:r w:rsidRPr="00BD2AF5">
        <w:rPr>
          <w:rFonts w:ascii="Times New Roman" w:hAnsi="Times New Roman" w:cs="Times New Roman"/>
          <w:sz w:val="24"/>
          <w:szCs w:val="24"/>
        </w:rPr>
        <w:lastRenderedPageBreak/>
        <w:t>Дава съгласие Община Русе да не се присъединява към друго регионално сдружение за срока на изпълнение на проекта и най-малко за срок от пет години след окончателното плащане на средствата за проекта по ОПОС 2014-2020 г.</w:t>
      </w:r>
      <w:r w:rsidRPr="00BD2AF5">
        <w:rPr>
          <w:rFonts w:ascii="Times New Roman" w:hAnsi="Times New Roman" w:cs="Times New Roman"/>
          <w:bCs/>
          <w:spacing w:val="-2"/>
          <w:sz w:val="24"/>
          <w:szCs w:val="24"/>
        </w:rPr>
        <w:t xml:space="preserve"> по процедура BG</w:t>
      </w:r>
      <w:r w:rsidRPr="00BD2AF5">
        <w:rPr>
          <w:rFonts w:ascii="Times New Roman" w:hAnsi="Times New Roman" w:cs="Times New Roman"/>
          <w:bCs/>
          <w:sz w:val="24"/>
          <w:szCs w:val="24"/>
        </w:rPr>
        <w:t>16</w:t>
      </w:r>
      <w:r w:rsidRPr="00BD2AF5">
        <w:rPr>
          <w:rFonts w:ascii="Times New Roman" w:hAnsi="Times New Roman" w:cs="Times New Roman"/>
          <w:bCs/>
          <w:spacing w:val="-1"/>
          <w:sz w:val="24"/>
          <w:szCs w:val="24"/>
        </w:rPr>
        <w:t>M</w:t>
      </w:r>
      <w:r w:rsidRPr="00BD2AF5">
        <w:rPr>
          <w:rFonts w:ascii="Times New Roman" w:hAnsi="Times New Roman" w:cs="Times New Roman"/>
          <w:bCs/>
          <w:sz w:val="24"/>
          <w:szCs w:val="24"/>
        </w:rPr>
        <w:t>1</w:t>
      </w:r>
      <w:r w:rsidRPr="00BD2AF5">
        <w:rPr>
          <w:rFonts w:ascii="Times New Roman" w:hAnsi="Times New Roman" w:cs="Times New Roman"/>
          <w:bCs/>
          <w:spacing w:val="2"/>
          <w:sz w:val="24"/>
          <w:szCs w:val="24"/>
        </w:rPr>
        <w:t>0</w:t>
      </w:r>
      <w:r w:rsidRPr="00BD2AF5">
        <w:rPr>
          <w:rFonts w:ascii="Times New Roman" w:hAnsi="Times New Roman" w:cs="Times New Roman"/>
          <w:bCs/>
          <w:spacing w:val="-3"/>
          <w:sz w:val="24"/>
          <w:szCs w:val="24"/>
        </w:rPr>
        <w:t>P</w:t>
      </w:r>
      <w:r w:rsidRPr="00BD2AF5">
        <w:rPr>
          <w:rFonts w:ascii="Times New Roman" w:hAnsi="Times New Roman" w:cs="Times New Roman"/>
          <w:bCs/>
          <w:sz w:val="24"/>
          <w:szCs w:val="24"/>
        </w:rPr>
        <w:t>00</w:t>
      </w:r>
      <w:r w:rsidRPr="00BD2AF5">
        <w:rPr>
          <w:rFonts w:ascii="Times New Roman" w:hAnsi="Times New Roman" w:cs="Times New Roman"/>
          <w:bCs/>
          <w:spacing w:val="2"/>
          <w:sz w:val="24"/>
          <w:szCs w:val="24"/>
        </w:rPr>
        <w:t>2</w:t>
      </w:r>
      <w:r w:rsidRPr="00BD2AF5">
        <w:rPr>
          <w:rFonts w:ascii="Times New Roman" w:hAnsi="Times New Roman" w:cs="Times New Roman"/>
          <w:bCs/>
          <w:spacing w:val="-1"/>
          <w:sz w:val="24"/>
          <w:szCs w:val="24"/>
        </w:rPr>
        <w:t>-</w:t>
      </w:r>
      <w:r w:rsidRPr="00BD2AF5">
        <w:rPr>
          <w:rFonts w:ascii="Times New Roman" w:hAnsi="Times New Roman" w:cs="Times New Roman"/>
          <w:bCs/>
          <w:sz w:val="24"/>
          <w:szCs w:val="24"/>
        </w:rPr>
        <w:t>2.004</w:t>
      </w:r>
      <w:r w:rsidRPr="00BD2AF5">
        <w:rPr>
          <w:rFonts w:ascii="Times New Roman" w:hAnsi="Times New Roman" w:cs="Times New Roman"/>
          <w:bCs/>
          <w:spacing w:val="-10"/>
          <w:sz w:val="24"/>
          <w:szCs w:val="24"/>
        </w:rPr>
        <w:t xml:space="preserve"> </w:t>
      </w:r>
      <w:r w:rsidRPr="00BD2AF5">
        <w:rPr>
          <w:rFonts w:ascii="Times New Roman" w:hAnsi="Times New Roman" w:cs="Times New Roman"/>
          <w:bCs/>
          <w:w w:val="106"/>
          <w:sz w:val="24"/>
          <w:szCs w:val="24"/>
        </w:rPr>
        <w:t>„</w:t>
      </w:r>
      <w:r w:rsidRPr="00BD2AF5">
        <w:rPr>
          <w:rFonts w:ascii="Times New Roman" w:hAnsi="Times New Roman" w:cs="Times New Roman"/>
          <w:spacing w:val="1"/>
          <w:w w:val="106"/>
          <w:sz w:val="24"/>
          <w:szCs w:val="24"/>
        </w:rPr>
        <w:t>Проектира</w:t>
      </w:r>
      <w:r w:rsidRPr="00BD2AF5">
        <w:rPr>
          <w:rFonts w:ascii="Times New Roman" w:hAnsi="Times New Roman" w:cs="Times New Roman"/>
          <w:sz w:val="24"/>
          <w:szCs w:val="24"/>
        </w:rPr>
        <w:t>не и изграждане на анаеробни инсталации за разделно събрани биоразградими отпадъци“.</w:t>
      </w:r>
    </w:p>
    <w:p w:rsidR="00990CDC" w:rsidRPr="00BD2AF5" w:rsidRDefault="00990CDC" w:rsidP="00990CDC">
      <w:pPr>
        <w:pStyle w:val="a3"/>
        <w:numPr>
          <w:ilvl w:val="0"/>
          <w:numId w:val="10"/>
        </w:numPr>
        <w:spacing w:after="0" w:line="240" w:lineRule="auto"/>
        <w:jc w:val="both"/>
        <w:rPr>
          <w:rFonts w:ascii="Times New Roman" w:hAnsi="Times New Roman" w:cs="Times New Roman"/>
          <w:sz w:val="24"/>
          <w:szCs w:val="24"/>
        </w:rPr>
      </w:pPr>
      <w:r w:rsidRPr="00BD2AF5">
        <w:rPr>
          <w:rFonts w:ascii="Times New Roman" w:hAnsi="Times New Roman" w:cs="Times New Roman"/>
          <w:sz w:val="24"/>
          <w:szCs w:val="24"/>
        </w:rPr>
        <w:t>Дава съгласие изградената по процедура  BG16M10P002-2.004 „Проектиране и изграждане на анаеробни инсталации за разделно събрани биоразградими отпадъци“, по  приоритетна  ос 2 „Отпадъци“ на Оперативна програма „Околна среда 2014 – 2020 г.“ анаеробна инсталация да е съсобственост на всички общини, чиито отпадъци ще се третират в нея, най-късно към момента на въвеждането й в експлоатация. Дяловете в съсобствеността на всяка от общините - членове на РСУО Русе, подписали споразумение за партньорство  и участвали по процедура BG16M10P002-2.004 „Проектиране и изграждане на анаеробни инсталации за разделно събрани биоразградими отпадъци“, по  приоритетна  ос 2 „Отпадъци“ на Оперативна програма „Околна среда 2014 – 2020 г.“ ще бъдат както следва:</w:t>
      </w:r>
    </w:p>
    <w:p w:rsidR="00990CDC" w:rsidRPr="00BD2AF5" w:rsidRDefault="00990CDC" w:rsidP="00990CDC">
      <w:pPr>
        <w:widowControl w:val="0"/>
        <w:numPr>
          <w:ilvl w:val="0"/>
          <w:numId w:val="11"/>
        </w:numPr>
        <w:autoSpaceDE w:val="0"/>
        <w:autoSpaceDN w:val="0"/>
        <w:adjustRightInd w:val="0"/>
        <w:spacing w:after="0" w:line="240" w:lineRule="auto"/>
        <w:ind w:left="1536" w:hanging="357"/>
        <w:contextualSpacing/>
        <w:rPr>
          <w:rFonts w:ascii="Times New Roman" w:hAnsi="Times New Roman"/>
          <w:sz w:val="24"/>
          <w:szCs w:val="24"/>
        </w:rPr>
      </w:pPr>
      <w:r w:rsidRPr="00BD2AF5">
        <w:rPr>
          <w:rFonts w:ascii="Times New Roman" w:hAnsi="Times New Roman"/>
          <w:sz w:val="24"/>
          <w:szCs w:val="24"/>
        </w:rPr>
        <w:t>Общ</w:t>
      </w:r>
      <w:r w:rsidRPr="00BD2AF5">
        <w:rPr>
          <w:rFonts w:ascii="Times New Roman" w:hAnsi="Times New Roman"/>
          <w:spacing w:val="1"/>
          <w:sz w:val="24"/>
          <w:szCs w:val="24"/>
        </w:rPr>
        <w:t>ин</w:t>
      </w:r>
      <w:r w:rsidRPr="00BD2AF5">
        <w:rPr>
          <w:rFonts w:ascii="Times New Roman" w:hAnsi="Times New Roman"/>
          <w:sz w:val="24"/>
          <w:szCs w:val="24"/>
        </w:rPr>
        <w:t>а</w:t>
      </w:r>
      <w:r w:rsidRPr="00BD2AF5">
        <w:rPr>
          <w:rFonts w:ascii="Times New Roman" w:hAnsi="Times New Roman"/>
          <w:spacing w:val="-9"/>
          <w:sz w:val="24"/>
          <w:szCs w:val="24"/>
        </w:rPr>
        <w:t xml:space="preserve"> </w:t>
      </w:r>
      <w:r w:rsidRPr="00BD2AF5">
        <w:rPr>
          <w:rFonts w:ascii="Times New Roman" w:hAnsi="Times New Roman"/>
          <w:spacing w:val="3"/>
          <w:sz w:val="24"/>
          <w:szCs w:val="24"/>
        </w:rPr>
        <w:t xml:space="preserve">Русе </w:t>
      </w:r>
      <w:r w:rsidRPr="00BD2AF5">
        <w:rPr>
          <w:rFonts w:ascii="Times New Roman" w:hAnsi="Times New Roman"/>
          <w:spacing w:val="-6"/>
          <w:sz w:val="24"/>
          <w:szCs w:val="24"/>
        </w:rPr>
        <w:t xml:space="preserve"> </w:t>
      </w:r>
      <w:r w:rsidRPr="00BD2AF5">
        <w:rPr>
          <w:rFonts w:ascii="Times New Roman" w:hAnsi="Times New Roman"/>
          <w:sz w:val="24"/>
          <w:szCs w:val="24"/>
        </w:rPr>
        <w:t>–</w:t>
      </w:r>
      <w:r w:rsidRPr="00BD2AF5">
        <w:rPr>
          <w:rFonts w:ascii="Times New Roman" w:hAnsi="Times New Roman"/>
          <w:spacing w:val="-1"/>
          <w:sz w:val="24"/>
          <w:szCs w:val="24"/>
        </w:rPr>
        <w:t xml:space="preserve"> </w:t>
      </w:r>
      <w:r w:rsidRPr="00BD2AF5">
        <w:rPr>
          <w:rFonts w:ascii="Times New Roman" w:hAnsi="Times New Roman"/>
          <w:sz w:val="24"/>
          <w:szCs w:val="24"/>
        </w:rPr>
        <w:t xml:space="preserve"> </w:t>
      </w:r>
      <w:r w:rsidRPr="00BD2AF5">
        <w:rPr>
          <w:rFonts w:ascii="Times New Roman" w:hAnsi="Times New Roman"/>
          <w:sz w:val="24"/>
          <w:szCs w:val="24"/>
          <w:lang w:val="en-US"/>
        </w:rPr>
        <w:t>82</w:t>
      </w:r>
      <w:r w:rsidRPr="00BD2AF5">
        <w:rPr>
          <w:rFonts w:ascii="Times New Roman" w:hAnsi="Times New Roman"/>
          <w:sz w:val="24"/>
          <w:szCs w:val="24"/>
        </w:rPr>
        <w:t>,</w:t>
      </w:r>
      <w:r w:rsidRPr="00BD2AF5">
        <w:rPr>
          <w:rFonts w:ascii="Times New Roman" w:hAnsi="Times New Roman"/>
          <w:sz w:val="24"/>
          <w:szCs w:val="24"/>
          <w:lang w:val="en-US"/>
        </w:rPr>
        <w:t>09</w:t>
      </w:r>
      <w:r w:rsidRPr="00BD2AF5">
        <w:rPr>
          <w:rFonts w:ascii="Times New Roman" w:hAnsi="Times New Roman"/>
          <w:spacing w:val="-7"/>
          <w:sz w:val="24"/>
          <w:szCs w:val="24"/>
        </w:rPr>
        <w:t xml:space="preserve"> </w:t>
      </w:r>
      <w:r w:rsidRPr="00BD2AF5">
        <w:rPr>
          <w:rFonts w:ascii="Times New Roman" w:hAnsi="Times New Roman"/>
          <w:sz w:val="24"/>
          <w:szCs w:val="24"/>
        </w:rPr>
        <w:t>% идеални части от правото на собственост спрямо съоръжението за третиране на отпадъци, изградено по горепосочената процедура;</w:t>
      </w:r>
    </w:p>
    <w:p w:rsidR="00990CDC" w:rsidRPr="00BD2AF5" w:rsidRDefault="00990CDC" w:rsidP="00990CDC">
      <w:pPr>
        <w:widowControl w:val="0"/>
        <w:numPr>
          <w:ilvl w:val="0"/>
          <w:numId w:val="11"/>
        </w:numPr>
        <w:autoSpaceDE w:val="0"/>
        <w:autoSpaceDN w:val="0"/>
        <w:adjustRightInd w:val="0"/>
        <w:spacing w:after="0" w:line="240" w:lineRule="auto"/>
        <w:ind w:left="1536" w:hanging="357"/>
        <w:contextualSpacing/>
        <w:rPr>
          <w:rFonts w:ascii="Times New Roman" w:hAnsi="Times New Roman"/>
          <w:sz w:val="24"/>
          <w:szCs w:val="24"/>
        </w:rPr>
      </w:pPr>
      <w:r w:rsidRPr="00BD2AF5">
        <w:rPr>
          <w:rFonts w:ascii="Times New Roman" w:hAnsi="Times New Roman"/>
          <w:sz w:val="24"/>
          <w:szCs w:val="24"/>
        </w:rPr>
        <w:t>Общ</w:t>
      </w:r>
      <w:r w:rsidRPr="00BD2AF5">
        <w:rPr>
          <w:rFonts w:ascii="Times New Roman" w:hAnsi="Times New Roman"/>
          <w:spacing w:val="1"/>
          <w:sz w:val="24"/>
          <w:szCs w:val="24"/>
        </w:rPr>
        <w:t>ин</w:t>
      </w:r>
      <w:r w:rsidRPr="00BD2AF5">
        <w:rPr>
          <w:rFonts w:ascii="Times New Roman" w:hAnsi="Times New Roman"/>
          <w:sz w:val="24"/>
          <w:szCs w:val="24"/>
        </w:rPr>
        <w:t>а</w:t>
      </w:r>
      <w:r w:rsidRPr="00BD2AF5">
        <w:rPr>
          <w:rFonts w:ascii="Times New Roman" w:hAnsi="Times New Roman"/>
          <w:spacing w:val="-9"/>
          <w:sz w:val="24"/>
          <w:szCs w:val="24"/>
        </w:rPr>
        <w:t xml:space="preserve"> </w:t>
      </w:r>
      <w:r w:rsidRPr="00BD2AF5">
        <w:rPr>
          <w:rFonts w:ascii="Times New Roman" w:hAnsi="Times New Roman"/>
          <w:spacing w:val="1"/>
          <w:sz w:val="24"/>
          <w:szCs w:val="24"/>
        </w:rPr>
        <w:t xml:space="preserve">Иваново </w:t>
      </w:r>
      <w:r w:rsidRPr="00BD2AF5">
        <w:rPr>
          <w:rFonts w:ascii="Times New Roman" w:hAnsi="Times New Roman"/>
          <w:spacing w:val="-11"/>
          <w:sz w:val="24"/>
          <w:szCs w:val="24"/>
        </w:rPr>
        <w:t xml:space="preserve"> </w:t>
      </w:r>
      <w:r w:rsidRPr="00BD2AF5">
        <w:rPr>
          <w:rFonts w:ascii="Times New Roman" w:hAnsi="Times New Roman"/>
          <w:sz w:val="24"/>
          <w:szCs w:val="24"/>
        </w:rPr>
        <w:t xml:space="preserve">– </w:t>
      </w:r>
      <w:r w:rsidRPr="00BD2AF5">
        <w:rPr>
          <w:rFonts w:ascii="Times New Roman" w:hAnsi="Times New Roman"/>
          <w:sz w:val="24"/>
          <w:szCs w:val="24"/>
          <w:lang w:val="en-US"/>
        </w:rPr>
        <w:t>5,59</w:t>
      </w:r>
      <w:r w:rsidRPr="00BD2AF5">
        <w:rPr>
          <w:rFonts w:ascii="Times New Roman" w:hAnsi="Times New Roman"/>
          <w:sz w:val="24"/>
          <w:szCs w:val="24"/>
        </w:rPr>
        <w:t xml:space="preserve"> % идеални части от правото на собственост спрямо съоръжението за третиране на отпадъци, изградено по горепосочената процедура;</w:t>
      </w:r>
    </w:p>
    <w:p w:rsidR="00990CDC" w:rsidRPr="00BD2AF5" w:rsidRDefault="00990CDC" w:rsidP="00990CDC">
      <w:pPr>
        <w:widowControl w:val="0"/>
        <w:numPr>
          <w:ilvl w:val="0"/>
          <w:numId w:val="11"/>
        </w:numPr>
        <w:autoSpaceDE w:val="0"/>
        <w:autoSpaceDN w:val="0"/>
        <w:adjustRightInd w:val="0"/>
        <w:spacing w:after="0" w:line="240" w:lineRule="auto"/>
        <w:ind w:left="1536" w:hanging="357"/>
        <w:contextualSpacing/>
        <w:rPr>
          <w:rFonts w:ascii="Times New Roman" w:hAnsi="Times New Roman"/>
          <w:sz w:val="24"/>
          <w:szCs w:val="24"/>
        </w:rPr>
      </w:pPr>
      <w:r w:rsidRPr="00BD2AF5">
        <w:rPr>
          <w:rFonts w:ascii="Times New Roman" w:hAnsi="Times New Roman"/>
          <w:sz w:val="24"/>
          <w:szCs w:val="24"/>
        </w:rPr>
        <w:t>Общ</w:t>
      </w:r>
      <w:r w:rsidRPr="00BD2AF5">
        <w:rPr>
          <w:rFonts w:ascii="Times New Roman" w:hAnsi="Times New Roman"/>
          <w:spacing w:val="1"/>
          <w:sz w:val="24"/>
          <w:szCs w:val="24"/>
        </w:rPr>
        <w:t>ин</w:t>
      </w:r>
      <w:r w:rsidRPr="00BD2AF5">
        <w:rPr>
          <w:rFonts w:ascii="Times New Roman" w:hAnsi="Times New Roman"/>
          <w:sz w:val="24"/>
          <w:szCs w:val="24"/>
        </w:rPr>
        <w:t>а</w:t>
      </w:r>
      <w:r w:rsidRPr="00BD2AF5">
        <w:rPr>
          <w:rFonts w:ascii="Times New Roman" w:hAnsi="Times New Roman"/>
          <w:spacing w:val="-9"/>
          <w:sz w:val="24"/>
          <w:szCs w:val="24"/>
        </w:rPr>
        <w:t xml:space="preserve"> </w:t>
      </w:r>
      <w:r w:rsidRPr="00BD2AF5">
        <w:rPr>
          <w:rFonts w:ascii="Times New Roman" w:hAnsi="Times New Roman"/>
          <w:spacing w:val="1"/>
          <w:sz w:val="24"/>
          <w:szCs w:val="24"/>
        </w:rPr>
        <w:t>Сливо поле</w:t>
      </w:r>
      <w:r w:rsidRPr="00BD2AF5">
        <w:rPr>
          <w:rFonts w:ascii="Times New Roman" w:hAnsi="Times New Roman"/>
          <w:spacing w:val="-9"/>
          <w:sz w:val="24"/>
          <w:szCs w:val="24"/>
        </w:rPr>
        <w:t xml:space="preserve">  </w:t>
      </w:r>
      <w:r w:rsidRPr="00BD2AF5">
        <w:rPr>
          <w:rFonts w:ascii="Times New Roman" w:hAnsi="Times New Roman"/>
          <w:sz w:val="24"/>
          <w:szCs w:val="24"/>
        </w:rPr>
        <w:t xml:space="preserve">– </w:t>
      </w:r>
      <w:r w:rsidRPr="00BD2AF5">
        <w:rPr>
          <w:rFonts w:ascii="Times New Roman" w:hAnsi="Times New Roman"/>
          <w:sz w:val="24"/>
          <w:szCs w:val="24"/>
          <w:lang w:val="en-US"/>
        </w:rPr>
        <w:t>4,11</w:t>
      </w:r>
      <w:r w:rsidRPr="00BD2AF5">
        <w:rPr>
          <w:rFonts w:ascii="Times New Roman" w:hAnsi="Times New Roman"/>
          <w:sz w:val="24"/>
          <w:szCs w:val="24"/>
        </w:rPr>
        <w:t xml:space="preserve"> % идеални части от правото на собственост спрямо съоръжението за третиране на отпадъци, изградено по горепосочената процедура;</w:t>
      </w:r>
    </w:p>
    <w:p w:rsidR="00990CDC" w:rsidRPr="00BD2AF5" w:rsidRDefault="00990CDC" w:rsidP="00990CDC">
      <w:pPr>
        <w:widowControl w:val="0"/>
        <w:numPr>
          <w:ilvl w:val="0"/>
          <w:numId w:val="11"/>
        </w:numPr>
        <w:autoSpaceDE w:val="0"/>
        <w:autoSpaceDN w:val="0"/>
        <w:adjustRightInd w:val="0"/>
        <w:spacing w:after="0" w:line="240" w:lineRule="auto"/>
        <w:ind w:left="1536" w:hanging="357"/>
        <w:contextualSpacing/>
        <w:rPr>
          <w:rFonts w:ascii="Times New Roman" w:hAnsi="Times New Roman"/>
          <w:sz w:val="24"/>
          <w:szCs w:val="24"/>
        </w:rPr>
      </w:pPr>
      <w:r w:rsidRPr="00BD2AF5">
        <w:rPr>
          <w:rFonts w:ascii="Times New Roman" w:hAnsi="Times New Roman"/>
          <w:sz w:val="24"/>
          <w:szCs w:val="24"/>
        </w:rPr>
        <w:t>Общ</w:t>
      </w:r>
      <w:r w:rsidRPr="00BD2AF5">
        <w:rPr>
          <w:rFonts w:ascii="Times New Roman" w:hAnsi="Times New Roman"/>
          <w:spacing w:val="1"/>
          <w:sz w:val="24"/>
          <w:szCs w:val="24"/>
        </w:rPr>
        <w:t>ин</w:t>
      </w:r>
      <w:r w:rsidRPr="00BD2AF5">
        <w:rPr>
          <w:rFonts w:ascii="Times New Roman" w:hAnsi="Times New Roman"/>
          <w:sz w:val="24"/>
          <w:szCs w:val="24"/>
        </w:rPr>
        <w:t>а</w:t>
      </w:r>
      <w:r w:rsidRPr="00BD2AF5">
        <w:rPr>
          <w:rFonts w:ascii="Times New Roman" w:hAnsi="Times New Roman"/>
          <w:spacing w:val="-9"/>
          <w:sz w:val="24"/>
          <w:szCs w:val="24"/>
        </w:rPr>
        <w:t xml:space="preserve"> </w:t>
      </w:r>
      <w:r w:rsidRPr="00BD2AF5">
        <w:rPr>
          <w:rFonts w:ascii="Times New Roman" w:hAnsi="Times New Roman"/>
          <w:spacing w:val="-2"/>
          <w:sz w:val="24"/>
          <w:szCs w:val="24"/>
        </w:rPr>
        <w:t xml:space="preserve">Тутракан </w:t>
      </w:r>
      <w:r w:rsidRPr="00BD2AF5">
        <w:rPr>
          <w:rFonts w:ascii="Times New Roman" w:hAnsi="Times New Roman"/>
          <w:spacing w:val="-8"/>
          <w:sz w:val="24"/>
          <w:szCs w:val="24"/>
        </w:rPr>
        <w:t xml:space="preserve"> </w:t>
      </w:r>
      <w:r w:rsidRPr="00BD2AF5">
        <w:rPr>
          <w:rFonts w:ascii="Times New Roman" w:hAnsi="Times New Roman"/>
          <w:sz w:val="24"/>
          <w:szCs w:val="24"/>
        </w:rPr>
        <w:t xml:space="preserve">–  </w:t>
      </w:r>
      <w:r w:rsidRPr="00BD2AF5">
        <w:rPr>
          <w:rFonts w:ascii="Times New Roman" w:hAnsi="Times New Roman"/>
          <w:sz w:val="24"/>
          <w:szCs w:val="24"/>
          <w:lang w:val="en-US"/>
        </w:rPr>
        <w:t>6,72</w:t>
      </w:r>
      <w:r w:rsidRPr="00BD2AF5">
        <w:rPr>
          <w:rFonts w:ascii="Times New Roman" w:hAnsi="Times New Roman"/>
          <w:sz w:val="24"/>
          <w:szCs w:val="24"/>
        </w:rPr>
        <w:t xml:space="preserve"> % идеални части от правото на собственост спрямо съоръжението за третиране на отпадъци, изградено по горепосочената процедура;</w:t>
      </w:r>
    </w:p>
    <w:p w:rsidR="00990CDC" w:rsidRPr="00BD2AF5" w:rsidRDefault="00990CDC" w:rsidP="00990CDC">
      <w:pPr>
        <w:widowControl w:val="0"/>
        <w:numPr>
          <w:ilvl w:val="0"/>
          <w:numId w:val="11"/>
        </w:numPr>
        <w:autoSpaceDE w:val="0"/>
        <w:autoSpaceDN w:val="0"/>
        <w:adjustRightInd w:val="0"/>
        <w:spacing w:after="0" w:line="240" w:lineRule="auto"/>
        <w:ind w:left="1536" w:hanging="357"/>
        <w:contextualSpacing/>
        <w:rPr>
          <w:rFonts w:ascii="Times New Roman" w:hAnsi="Times New Roman"/>
          <w:sz w:val="24"/>
          <w:szCs w:val="24"/>
        </w:rPr>
      </w:pPr>
      <w:r w:rsidRPr="00BD2AF5">
        <w:rPr>
          <w:rFonts w:ascii="Times New Roman" w:hAnsi="Times New Roman"/>
          <w:sz w:val="24"/>
          <w:szCs w:val="24"/>
        </w:rPr>
        <w:t>Общ</w:t>
      </w:r>
      <w:r w:rsidRPr="00BD2AF5">
        <w:rPr>
          <w:rFonts w:ascii="Times New Roman" w:hAnsi="Times New Roman"/>
          <w:spacing w:val="1"/>
          <w:sz w:val="24"/>
          <w:szCs w:val="24"/>
        </w:rPr>
        <w:t>ин</w:t>
      </w:r>
      <w:r w:rsidRPr="00BD2AF5">
        <w:rPr>
          <w:rFonts w:ascii="Times New Roman" w:hAnsi="Times New Roman"/>
          <w:sz w:val="24"/>
          <w:szCs w:val="24"/>
        </w:rPr>
        <w:t>а</w:t>
      </w:r>
      <w:r w:rsidRPr="00BD2AF5">
        <w:rPr>
          <w:rFonts w:ascii="Times New Roman" w:hAnsi="Times New Roman"/>
          <w:spacing w:val="-9"/>
          <w:sz w:val="24"/>
          <w:szCs w:val="24"/>
        </w:rPr>
        <w:t xml:space="preserve"> </w:t>
      </w:r>
      <w:r w:rsidRPr="00BD2AF5">
        <w:rPr>
          <w:rFonts w:ascii="Times New Roman" w:hAnsi="Times New Roman"/>
          <w:spacing w:val="-2"/>
          <w:sz w:val="24"/>
          <w:szCs w:val="24"/>
        </w:rPr>
        <w:t>В</w:t>
      </w:r>
      <w:r w:rsidRPr="00BD2AF5">
        <w:rPr>
          <w:rFonts w:ascii="Times New Roman" w:hAnsi="Times New Roman"/>
          <w:spacing w:val="-1"/>
          <w:sz w:val="24"/>
          <w:szCs w:val="24"/>
        </w:rPr>
        <w:t xml:space="preserve">етово </w:t>
      </w:r>
      <w:r w:rsidRPr="00BD2AF5">
        <w:rPr>
          <w:rFonts w:ascii="Times New Roman" w:hAnsi="Times New Roman"/>
          <w:spacing w:val="-5"/>
          <w:sz w:val="24"/>
          <w:szCs w:val="24"/>
        </w:rPr>
        <w:t xml:space="preserve"> </w:t>
      </w:r>
      <w:r w:rsidRPr="00BD2AF5">
        <w:rPr>
          <w:rFonts w:ascii="Times New Roman" w:hAnsi="Times New Roman"/>
          <w:sz w:val="24"/>
          <w:szCs w:val="24"/>
        </w:rPr>
        <w:t>–  1,49 % идеални части от правото на собственост спрямо съоръжението за третиране на отпадъци, изградено по горепосочената процедура;</w:t>
      </w:r>
    </w:p>
    <w:p w:rsidR="00990CDC" w:rsidRPr="00DB6570" w:rsidRDefault="00990CDC" w:rsidP="00990CDC">
      <w:pPr>
        <w:widowControl w:val="0"/>
        <w:numPr>
          <w:ilvl w:val="0"/>
          <w:numId w:val="12"/>
        </w:numPr>
        <w:autoSpaceDE w:val="0"/>
        <w:autoSpaceDN w:val="0"/>
        <w:adjustRightInd w:val="0"/>
        <w:spacing w:after="0" w:line="240" w:lineRule="auto"/>
        <w:ind w:right="44"/>
        <w:rPr>
          <w:rFonts w:ascii="Times New Roman" w:hAnsi="Times New Roman"/>
          <w:sz w:val="24"/>
          <w:szCs w:val="24"/>
        </w:rPr>
      </w:pPr>
      <w:r w:rsidRPr="00DB6570">
        <w:rPr>
          <w:rFonts w:ascii="Times New Roman" w:hAnsi="Times New Roman"/>
          <w:sz w:val="24"/>
          <w:szCs w:val="24"/>
        </w:rPr>
        <w:t xml:space="preserve">Дава съгласие </w:t>
      </w:r>
      <w:r w:rsidRPr="00DB6570">
        <w:rPr>
          <w:rFonts w:ascii="Times New Roman" w:hAnsi="Times New Roman"/>
          <w:spacing w:val="1"/>
          <w:sz w:val="24"/>
          <w:szCs w:val="24"/>
        </w:rPr>
        <w:t>фин</w:t>
      </w:r>
      <w:r w:rsidRPr="00DB6570">
        <w:rPr>
          <w:rFonts w:ascii="Times New Roman" w:hAnsi="Times New Roman"/>
          <w:spacing w:val="-1"/>
          <w:sz w:val="24"/>
          <w:szCs w:val="24"/>
        </w:rPr>
        <w:t>а</w:t>
      </w:r>
      <w:r w:rsidRPr="00DB6570">
        <w:rPr>
          <w:rFonts w:ascii="Times New Roman" w:hAnsi="Times New Roman"/>
          <w:spacing w:val="1"/>
          <w:sz w:val="24"/>
          <w:szCs w:val="24"/>
        </w:rPr>
        <w:t>н</w:t>
      </w:r>
      <w:r w:rsidRPr="00DB6570">
        <w:rPr>
          <w:rFonts w:ascii="Times New Roman" w:hAnsi="Times New Roman"/>
          <w:spacing w:val="-1"/>
          <w:sz w:val="24"/>
          <w:szCs w:val="24"/>
        </w:rPr>
        <w:t>с</w:t>
      </w:r>
      <w:r w:rsidRPr="00DB6570">
        <w:rPr>
          <w:rFonts w:ascii="Times New Roman" w:hAnsi="Times New Roman"/>
          <w:sz w:val="24"/>
          <w:szCs w:val="24"/>
        </w:rPr>
        <w:t>овите</w:t>
      </w:r>
      <w:r w:rsidRPr="00DB6570">
        <w:rPr>
          <w:rFonts w:ascii="Times New Roman" w:hAnsi="Times New Roman"/>
          <w:spacing w:val="12"/>
          <w:sz w:val="24"/>
          <w:szCs w:val="24"/>
        </w:rPr>
        <w:t xml:space="preserve"> </w:t>
      </w:r>
      <w:r w:rsidRPr="00DB6570">
        <w:rPr>
          <w:rFonts w:ascii="Times New Roman" w:hAnsi="Times New Roman"/>
          <w:sz w:val="24"/>
          <w:szCs w:val="24"/>
        </w:rPr>
        <w:t>р</w:t>
      </w:r>
      <w:r w:rsidRPr="00DB6570">
        <w:rPr>
          <w:rFonts w:ascii="Times New Roman" w:hAnsi="Times New Roman"/>
          <w:spacing w:val="-1"/>
          <w:sz w:val="24"/>
          <w:szCs w:val="24"/>
        </w:rPr>
        <w:t>е</w:t>
      </w:r>
      <w:r w:rsidRPr="00DB6570">
        <w:rPr>
          <w:rFonts w:ascii="Times New Roman" w:hAnsi="Times New Roman"/>
          <w:spacing w:val="4"/>
          <w:sz w:val="24"/>
          <w:szCs w:val="24"/>
        </w:rPr>
        <w:t>с</w:t>
      </w:r>
      <w:r w:rsidRPr="00DB6570">
        <w:rPr>
          <w:rFonts w:ascii="Times New Roman" w:hAnsi="Times New Roman"/>
          <w:spacing w:val="-5"/>
          <w:sz w:val="24"/>
          <w:szCs w:val="24"/>
        </w:rPr>
        <w:t>у</w:t>
      </w:r>
      <w:r w:rsidRPr="00DB6570">
        <w:rPr>
          <w:rFonts w:ascii="Times New Roman" w:hAnsi="Times New Roman"/>
          <w:sz w:val="24"/>
          <w:szCs w:val="24"/>
        </w:rPr>
        <w:t>р</w:t>
      </w:r>
      <w:r w:rsidRPr="00DB6570">
        <w:rPr>
          <w:rFonts w:ascii="Times New Roman" w:hAnsi="Times New Roman"/>
          <w:spacing w:val="-1"/>
          <w:sz w:val="24"/>
          <w:szCs w:val="24"/>
        </w:rPr>
        <w:t>с</w:t>
      </w:r>
      <w:r w:rsidRPr="00DB6570">
        <w:rPr>
          <w:rFonts w:ascii="Times New Roman" w:hAnsi="Times New Roman"/>
          <w:sz w:val="24"/>
          <w:szCs w:val="24"/>
        </w:rPr>
        <w:t>и</w:t>
      </w:r>
      <w:r w:rsidRPr="00DB6570">
        <w:rPr>
          <w:rFonts w:ascii="Times New Roman" w:hAnsi="Times New Roman"/>
          <w:spacing w:val="15"/>
          <w:sz w:val="24"/>
          <w:szCs w:val="24"/>
        </w:rPr>
        <w:t xml:space="preserve"> </w:t>
      </w:r>
      <w:r w:rsidRPr="00DB6570">
        <w:rPr>
          <w:rFonts w:ascii="Times New Roman" w:hAnsi="Times New Roman"/>
          <w:spacing w:val="1"/>
          <w:sz w:val="24"/>
          <w:szCs w:val="24"/>
        </w:rPr>
        <w:t>з</w:t>
      </w:r>
      <w:r w:rsidRPr="00DB6570">
        <w:rPr>
          <w:rFonts w:ascii="Times New Roman" w:hAnsi="Times New Roman"/>
          <w:sz w:val="24"/>
          <w:szCs w:val="24"/>
        </w:rPr>
        <w:t>а</w:t>
      </w:r>
      <w:r w:rsidRPr="00DB6570">
        <w:rPr>
          <w:rFonts w:ascii="Times New Roman" w:hAnsi="Times New Roman"/>
          <w:spacing w:val="19"/>
          <w:sz w:val="24"/>
          <w:szCs w:val="24"/>
        </w:rPr>
        <w:t xml:space="preserve"> </w:t>
      </w:r>
      <w:r w:rsidRPr="00DB6570">
        <w:rPr>
          <w:rFonts w:ascii="Times New Roman" w:hAnsi="Times New Roman"/>
          <w:spacing w:val="1"/>
          <w:sz w:val="24"/>
          <w:szCs w:val="24"/>
        </w:rPr>
        <w:t>п</w:t>
      </w:r>
      <w:r w:rsidRPr="00DB6570">
        <w:rPr>
          <w:rFonts w:ascii="Times New Roman" w:hAnsi="Times New Roman"/>
          <w:sz w:val="24"/>
          <w:szCs w:val="24"/>
        </w:rPr>
        <w:t>о</w:t>
      </w:r>
      <w:r w:rsidRPr="00DB6570">
        <w:rPr>
          <w:rFonts w:ascii="Times New Roman" w:hAnsi="Times New Roman"/>
          <w:spacing w:val="1"/>
          <w:sz w:val="24"/>
          <w:szCs w:val="24"/>
        </w:rPr>
        <w:t>к</w:t>
      </w:r>
      <w:r w:rsidRPr="00DB6570">
        <w:rPr>
          <w:rFonts w:ascii="Times New Roman" w:hAnsi="Times New Roman"/>
          <w:sz w:val="24"/>
          <w:szCs w:val="24"/>
        </w:rPr>
        <w:t>р</w:t>
      </w:r>
      <w:r w:rsidRPr="00DB6570">
        <w:rPr>
          <w:rFonts w:ascii="Times New Roman" w:hAnsi="Times New Roman"/>
          <w:spacing w:val="1"/>
          <w:sz w:val="24"/>
          <w:szCs w:val="24"/>
        </w:rPr>
        <w:t>и</w:t>
      </w:r>
      <w:r w:rsidRPr="00DB6570">
        <w:rPr>
          <w:rFonts w:ascii="Times New Roman" w:hAnsi="Times New Roman"/>
          <w:sz w:val="24"/>
          <w:szCs w:val="24"/>
        </w:rPr>
        <w:t>в</w:t>
      </w:r>
      <w:r w:rsidRPr="00DB6570">
        <w:rPr>
          <w:rFonts w:ascii="Times New Roman" w:hAnsi="Times New Roman"/>
          <w:spacing w:val="-1"/>
          <w:sz w:val="24"/>
          <w:szCs w:val="24"/>
        </w:rPr>
        <w:t>а</w:t>
      </w:r>
      <w:r w:rsidRPr="00DB6570">
        <w:rPr>
          <w:rFonts w:ascii="Times New Roman" w:hAnsi="Times New Roman"/>
          <w:spacing w:val="1"/>
          <w:sz w:val="24"/>
          <w:szCs w:val="24"/>
        </w:rPr>
        <w:t>н</w:t>
      </w:r>
      <w:r w:rsidRPr="00DB6570">
        <w:rPr>
          <w:rFonts w:ascii="Times New Roman" w:hAnsi="Times New Roman"/>
          <w:sz w:val="24"/>
          <w:szCs w:val="24"/>
        </w:rPr>
        <w:t>е</w:t>
      </w:r>
      <w:r w:rsidRPr="00DB6570">
        <w:rPr>
          <w:rFonts w:ascii="Times New Roman" w:hAnsi="Times New Roman"/>
          <w:spacing w:val="10"/>
          <w:sz w:val="24"/>
          <w:szCs w:val="24"/>
        </w:rPr>
        <w:t xml:space="preserve"> </w:t>
      </w:r>
      <w:r w:rsidRPr="00DB6570">
        <w:rPr>
          <w:rFonts w:ascii="Times New Roman" w:hAnsi="Times New Roman"/>
          <w:spacing w:val="1"/>
          <w:sz w:val="24"/>
          <w:szCs w:val="24"/>
        </w:rPr>
        <w:t>н</w:t>
      </w:r>
      <w:r w:rsidRPr="00DB6570">
        <w:rPr>
          <w:rFonts w:ascii="Times New Roman" w:hAnsi="Times New Roman"/>
          <w:sz w:val="24"/>
          <w:szCs w:val="24"/>
        </w:rPr>
        <w:t>а</w:t>
      </w:r>
      <w:r w:rsidRPr="00DB6570">
        <w:rPr>
          <w:rFonts w:ascii="Times New Roman" w:hAnsi="Times New Roman"/>
          <w:spacing w:val="19"/>
          <w:sz w:val="24"/>
          <w:szCs w:val="24"/>
        </w:rPr>
        <w:t xml:space="preserve"> </w:t>
      </w:r>
      <w:r w:rsidRPr="00DB6570">
        <w:rPr>
          <w:rFonts w:ascii="Times New Roman" w:hAnsi="Times New Roman"/>
          <w:spacing w:val="1"/>
          <w:sz w:val="24"/>
          <w:szCs w:val="24"/>
        </w:rPr>
        <w:t>пъ</w:t>
      </w:r>
      <w:r w:rsidRPr="00DB6570">
        <w:rPr>
          <w:rFonts w:ascii="Times New Roman" w:hAnsi="Times New Roman"/>
          <w:sz w:val="24"/>
          <w:szCs w:val="24"/>
        </w:rPr>
        <w:t>рво</w:t>
      </w:r>
      <w:r w:rsidRPr="00DB6570">
        <w:rPr>
          <w:rFonts w:ascii="Times New Roman" w:hAnsi="Times New Roman"/>
          <w:spacing w:val="1"/>
          <w:sz w:val="24"/>
          <w:szCs w:val="24"/>
        </w:rPr>
        <w:t>н</w:t>
      </w:r>
      <w:r w:rsidRPr="00DB6570">
        <w:rPr>
          <w:rFonts w:ascii="Times New Roman" w:hAnsi="Times New Roman"/>
          <w:spacing w:val="-1"/>
          <w:sz w:val="24"/>
          <w:szCs w:val="24"/>
        </w:rPr>
        <w:t>ача</w:t>
      </w:r>
      <w:r w:rsidRPr="00DB6570">
        <w:rPr>
          <w:rFonts w:ascii="Times New Roman" w:hAnsi="Times New Roman"/>
          <w:sz w:val="24"/>
          <w:szCs w:val="24"/>
        </w:rPr>
        <w:t>л</w:t>
      </w:r>
      <w:r w:rsidRPr="00DB6570">
        <w:rPr>
          <w:rFonts w:ascii="Times New Roman" w:hAnsi="Times New Roman"/>
          <w:spacing w:val="1"/>
          <w:sz w:val="24"/>
          <w:szCs w:val="24"/>
        </w:rPr>
        <w:t>нит</w:t>
      </w:r>
      <w:r w:rsidRPr="00DB6570">
        <w:rPr>
          <w:rFonts w:ascii="Times New Roman" w:hAnsi="Times New Roman"/>
          <w:sz w:val="24"/>
          <w:szCs w:val="24"/>
        </w:rPr>
        <w:t>е</w:t>
      </w:r>
      <w:r w:rsidRPr="00DB6570">
        <w:rPr>
          <w:rFonts w:ascii="Times New Roman" w:hAnsi="Times New Roman"/>
          <w:spacing w:val="4"/>
          <w:sz w:val="24"/>
          <w:szCs w:val="24"/>
        </w:rPr>
        <w:t xml:space="preserve"> </w:t>
      </w:r>
      <w:r w:rsidRPr="00DB6570">
        <w:rPr>
          <w:rFonts w:ascii="Times New Roman" w:hAnsi="Times New Roman"/>
          <w:sz w:val="24"/>
          <w:szCs w:val="24"/>
        </w:rPr>
        <w:t>до</w:t>
      </w:r>
      <w:r w:rsidRPr="00DB6570">
        <w:rPr>
          <w:rFonts w:ascii="Times New Roman" w:hAnsi="Times New Roman"/>
          <w:spacing w:val="4"/>
          <w:sz w:val="24"/>
          <w:szCs w:val="24"/>
        </w:rPr>
        <w:t>п</w:t>
      </w:r>
      <w:r w:rsidRPr="00DB6570">
        <w:rPr>
          <w:rFonts w:ascii="Times New Roman" w:hAnsi="Times New Roman"/>
          <w:spacing w:val="-5"/>
          <w:sz w:val="24"/>
          <w:szCs w:val="24"/>
        </w:rPr>
        <w:t>у</w:t>
      </w:r>
      <w:r w:rsidRPr="00DB6570">
        <w:rPr>
          <w:rFonts w:ascii="Times New Roman" w:hAnsi="Times New Roman"/>
          <w:spacing w:val="-1"/>
          <w:sz w:val="24"/>
          <w:szCs w:val="24"/>
        </w:rPr>
        <w:t>с</w:t>
      </w:r>
      <w:r w:rsidRPr="00DB6570">
        <w:rPr>
          <w:rFonts w:ascii="Times New Roman" w:hAnsi="Times New Roman"/>
          <w:spacing w:val="1"/>
          <w:sz w:val="24"/>
          <w:szCs w:val="24"/>
        </w:rPr>
        <w:t>ти</w:t>
      </w:r>
      <w:r w:rsidRPr="00DB6570">
        <w:rPr>
          <w:rFonts w:ascii="Times New Roman" w:hAnsi="Times New Roman"/>
          <w:spacing w:val="-1"/>
          <w:sz w:val="24"/>
          <w:szCs w:val="24"/>
        </w:rPr>
        <w:t>м</w:t>
      </w:r>
      <w:r w:rsidRPr="00DB6570">
        <w:rPr>
          <w:rFonts w:ascii="Times New Roman" w:hAnsi="Times New Roman"/>
          <w:sz w:val="24"/>
          <w:szCs w:val="24"/>
        </w:rPr>
        <w:t>и</w:t>
      </w:r>
      <w:r w:rsidRPr="00DB6570">
        <w:rPr>
          <w:rFonts w:ascii="Times New Roman" w:hAnsi="Times New Roman"/>
          <w:spacing w:val="12"/>
          <w:sz w:val="24"/>
          <w:szCs w:val="24"/>
        </w:rPr>
        <w:t xml:space="preserve"> </w:t>
      </w:r>
      <w:r w:rsidRPr="00DB6570">
        <w:rPr>
          <w:rFonts w:ascii="Times New Roman" w:hAnsi="Times New Roman"/>
          <w:sz w:val="24"/>
          <w:szCs w:val="24"/>
        </w:rPr>
        <w:t>р</w:t>
      </w:r>
      <w:r w:rsidRPr="00DB6570">
        <w:rPr>
          <w:rFonts w:ascii="Times New Roman" w:hAnsi="Times New Roman"/>
          <w:spacing w:val="-1"/>
          <w:sz w:val="24"/>
          <w:szCs w:val="24"/>
        </w:rPr>
        <w:t>а</w:t>
      </w:r>
      <w:r w:rsidRPr="00DB6570">
        <w:rPr>
          <w:rFonts w:ascii="Times New Roman" w:hAnsi="Times New Roman"/>
          <w:spacing w:val="1"/>
          <w:sz w:val="24"/>
          <w:szCs w:val="24"/>
        </w:rPr>
        <w:t>з</w:t>
      </w:r>
      <w:r w:rsidRPr="00DB6570">
        <w:rPr>
          <w:rFonts w:ascii="Times New Roman" w:hAnsi="Times New Roman"/>
          <w:spacing w:val="2"/>
          <w:sz w:val="24"/>
          <w:szCs w:val="24"/>
        </w:rPr>
        <w:t>х</w:t>
      </w:r>
      <w:r w:rsidRPr="00DB6570">
        <w:rPr>
          <w:rFonts w:ascii="Times New Roman" w:hAnsi="Times New Roman"/>
          <w:sz w:val="24"/>
          <w:szCs w:val="24"/>
        </w:rPr>
        <w:t xml:space="preserve">оди </w:t>
      </w:r>
      <w:r w:rsidRPr="00DB6570">
        <w:rPr>
          <w:rFonts w:ascii="Times New Roman" w:hAnsi="Times New Roman"/>
          <w:spacing w:val="1"/>
          <w:sz w:val="24"/>
          <w:szCs w:val="24"/>
        </w:rPr>
        <w:t>п</w:t>
      </w:r>
      <w:r w:rsidRPr="00DB6570">
        <w:rPr>
          <w:rFonts w:ascii="Times New Roman" w:hAnsi="Times New Roman"/>
          <w:sz w:val="24"/>
          <w:szCs w:val="24"/>
        </w:rPr>
        <w:t>о</w:t>
      </w:r>
      <w:r w:rsidRPr="00DB6570">
        <w:rPr>
          <w:rFonts w:ascii="Times New Roman" w:hAnsi="Times New Roman"/>
          <w:spacing w:val="-2"/>
          <w:sz w:val="24"/>
          <w:szCs w:val="24"/>
        </w:rPr>
        <w:t xml:space="preserve"> </w:t>
      </w:r>
      <w:r w:rsidRPr="00DB6570">
        <w:rPr>
          <w:rFonts w:ascii="Times New Roman" w:hAnsi="Times New Roman"/>
          <w:spacing w:val="1"/>
          <w:sz w:val="24"/>
          <w:szCs w:val="24"/>
        </w:rPr>
        <w:t>п</w:t>
      </w:r>
      <w:r w:rsidRPr="00DB6570">
        <w:rPr>
          <w:rFonts w:ascii="Times New Roman" w:hAnsi="Times New Roman"/>
          <w:sz w:val="24"/>
          <w:szCs w:val="24"/>
        </w:rPr>
        <w:t>ро</w:t>
      </w:r>
      <w:r w:rsidRPr="00DB6570">
        <w:rPr>
          <w:rFonts w:ascii="Times New Roman" w:hAnsi="Times New Roman"/>
          <w:spacing w:val="-1"/>
          <w:sz w:val="24"/>
          <w:szCs w:val="24"/>
        </w:rPr>
        <w:t>е</w:t>
      </w:r>
      <w:r w:rsidRPr="00DB6570">
        <w:rPr>
          <w:rFonts w:ascii="Times New Roman" w:hAnsi="Times New Roman"/>
          <w:spacing w:val="1"/>
          <w:sz w:val="24"/>
          <w:szCs w:val="24"/>
        </w:rPr>
        <w:t>кт</w:t>
      </w:r>
      <w:r w:rsidRPr="00DB6570">
        <w:rPr>
          <w:rFonts w:ascii="Times New Roman" w:hAnsi="Times New Roman"/>
          <w:spacing w:val="-1"/>
          <w:sz w:val="24"/>
          <w:szCs w:val="24"/>
        </w:rPr>
        <w:t>а, с</w:t>
      </w:r>
      <w:r w:rsidRPr="00DB6570">
        <w:rPr>
          <w:rFonts w:ascii="Times New Roman" w:hAnsi="Times New Roman"/>
          <w:sz w:val="24"/>
          <w:szCs w:val="24"/>
        </w:rPr>
        <w:t>об</w:t>
      </w:r>
      <w:r w:rsidRPr="00DB6570">
        <w:rPr>
          <w:rFonts w:ascii="Times New Roman" w:hAnsi="Times New Roman"/>
          <w:spacing w:val="-1"/>
          <w:sz w:val="24"/>
          <w:szCs w:val="24"/>
        </w:rPr>
        <w:t>с</w:t>
      </w:r>
      <w:r w:rsidRPr="00DB6570">
        <w:rPr>
          <w:rFonts w:ascii="Times New Roman" w:hAnsi="Times New Roman"/>
          <w:spacing w:val="1"/>
          <w:sz w:val="24"/>
          <w:szCs w:val="24"/>
        </w:rPr>
        <w:t>т</w:t>
      </w:r>
      <w:r w:rsidRPr="00DB6570">
        <w:rPr>
          <w:rFonts w:ascii="Times New Roman" w:hAnsi="Times New Roman"/>
          <w:sz w:val="24"/>
          <w:szCs w:val="24"/>
        </w:rPr>
        <w:t>в</w:t>
      </w:r>
      <w:r w:rsidRPr="00DB6570">
        <w:rPr>
          <w:rFonts w:ascii="Times New Roman" w:hAnsi="Times New Roman"/>
          <w:spacing w:val="-1"/>
          <w:sz w:val="24"/>
          <w:szCs w:val="24"/>
        </w:rPr>
        <w:t>е</w:t>
      </w:r>
      <w:r w:rsidRPr="00DB6570">
        <w:rPr>
          <w:rFonts w:ascii="Times New Roman" w:hAnsi="Times New Roman"/>
          <w:spacing w:val="1"/>
          <w:sz w:val="24"/>
          <w:szCs w:val="24"/>
        </w:rPr>
        <w:t>но</w:t>
      </w:r>
      <w:r w:rsidRPr="00DB6570">
        <w:rPr>
          <w:rFonts w:ascii="Times New Roman" w:hAnsi="Times New Roman"/>
          <w:sz w:val="24"/>
          <w:szCs w:val="24"/>
        </w:rPr>
        <w:t>то</w:t>
      </w:r>
      <w:r w:rsidRPr="00DB6570">
        <w:rPr>
          <w:rFonts w:ascii="Times New Roman" w:hAnsi="Times New Roman"/>
          <w:spacing w:val="-11"/>
          <w:sz w:val="24"/>
          <w:szCs w:val="24"/>
        </w:rPr>
        <w:t xml:space="preserve"> участие</w:t>
      </w:r>
      <w:r w:rsidRPr="00DB6570">
        <w:rPr>
          <w:rFonts w:ascii="Times New Roman" w:hAnsi="Times New Roman"/>
          <w:spacing w:val="-1"/>
          <w:sz w:val="24"/>
          <w:szCs w:val="24"/>
        </w:rPr>
        <w:t xml:space="preserve"> и </w:t>
      </w:r>
      <w:r w:rsidRPr="00DB6570">
        <w:rPr>
          <w:rFonts w:ascii="Times New Roman" w:hAnsi="Times New Roman"/>
          <w:spacing w:val="1"/>
          <w:sz w:val="24"/>
          <w:szCs w:val="24"/>
        </w:rPr>
        <w:t>н</w:t>
      </w:r>
      <w:r w:rsidRPr="00DB6570">
        <w:rPr>
          <w:rFonts w:ascii="Times New Roman" w:hAnsi="Times New Roman"/>
          <w:spacing w:val="-1"/>
          <w:sz w:val="24"/>
          <w:szCs w:val="24"/>
        </w:rPr>
        <w:t>е</w:t>
      </w:r>
      <w:r w:rsidRPr="00DB6570">
        <w:rPr>
          <w:rFonts w:ascii="Times New Roman" w:hAnsi="Times New Roman"/>
          <w:sz w:val="24"/>
          <w:szCs w:val="24"/>
        </w:rPr>
        <w:t>до</w:t>
      </w:r>
      <w:r w:rsidRPr="00DB6570">
        <w:rPr>
          <w:rFonts w:ascii="Times New Roman" w:hAnsi="Times New Roman"/>
          <w:spacing w:val="4"/>
          <w:sz w:val="24"/>
          <w:szCs w:val="24"/>
        </w:rPr>
        <w:t>п</w:t>
      </w:r>
      <w:r w:rsidRPr="00DB6570">
        <w:rPr>
          <w:rFonts w:ascii="Times New Roman" w:hAnsi="Times New Roman"/>
          <w:spacing w:val="-5"/>
          <w:sz w:val="24"/>
          <w:szCs w:val="24"/>
        </w:rPr>
        <w:t>у</w:t>
      </w:r>
      <w:r w:rsidRPr="00DB6570">
        <w:rPr>
          <w:rFonts w:ascii="Times New Roman" w:hAnsi="Times New Roman"/>
          <w:spacing w:val="-1"/>
          <w:sz w:val="24"/>
          <w:szCs w:val="24"/>
        </w:rPr>
        <w:t>с</w:t>
      </w:r>
      <w:r w:rsidRPr="00DB6570">
        <w:rPr>
          <w:rFonts w:ascii="Times New Roman" w:hAnsi="Times New Roman"/>
          <w:spacing w:val="1"/>
          <w:sz w:val="24"/>
          <w:szCs w:val="24"/>
        </w:rPr>
        <w:t>ти</w:t>
      </w:r>
      <w:r w:rsidRPr="00DB6570">
        <w:rPr>
          <w:rFonts w:ascii="Times New Roman" w:hAnsi="Times New Roman"/>
          <w:spacing w:val="-1"/>
          <w:sz w:val="24"/>
          <w:szCs w:val="24"/>
        </w:rPr>
        <w:t>м</w:t>
      </w:r>
      <w:r w:rsidRPr="00DB6570">
        <w:rPr>
          <w:rFonts w:ascii="Times New Roman" w:hAnsi="Times New Roman"/>
          <w:spacing w:val="1"/>
          <w:sz w:val="24"/>
          <w:szCs w:val="24"/>
        </w:rPr>
        <w:t>ит</w:t>
      </w:r>
      <w:r w:rsidRPr="00DB6570">
        <w:rPr>
          <w:rFonts w:ascii="Times New Roman" w:hAnsi="Times New Roman"/>
          <w:sz w:val="24"/>
          <w:szCs w:val="24"/>
        </w:rPr>
        <w:t>е р</w:t>
      </w:r>
      <w:r w:rsidRPr="00DB6570">
        <w:rPr>
          <w:rFonts w:ascii="Times New Roman" w:hAnsi="Times New Roman"/>
          <w:spacing w:val="-1"/>
          <w:sz w:val="24"/>
          <w:szCs w:val="24"/>
        </w:rPr>
        <w:t>а</w:t>
      </w:r>
      <w:r w:rsidRPr="00DB6570">
        <w:rPr>
          <w:rFonts w:ascii="Times New Roman" w:hAnsi="Times New Roman"/>
          <w:spacing w:val="1"/>
          <w:sz w:val="24"/>
          <w:szCs w:val="24"/>
        </w:rPr>
        <w:t>з</w:t>
      </w:r>
      <w:r w:rsidRPr="00DB6570">
        <w:rPr>
          <w:rFonts w:ascii="Times New Roman" w:hAnsi="Times New Roman"/>
          <w:spacing w:val="2"/>
          <w:sz w:val="24"/>
          <w:szCs w:val="24"/>
        </w:rPr>
        <w:t>х</w:t>
      </w:r>
      <w:r w:rsidRPr="00DB6570">
        <w:rPr>
          <w:rFonts w:ascii="Times New Roman" w:hAnsi="Times New Roman"/>
          <w:sz w:val="24"/>
          <w:szCs w:val="24"/>
        </w:rPr>
        <w:t>о</w:t>
      </w:r>
      <w:r w:rsidRPr="00DB6570">
        <w:rPr>
          <w:rFonts w:ascii="Times New Roman" w:hAnsi="Times New Roman"/>
          <w:spacing w:val="-2"/>
          <w:sz w:val="24"/>
          <w:szCs w:val="24"/>
        </w:rPr>
        <w:t>д</w:t>
      </w:r>
      <w:r w:rsidRPr="00DB6570">
        <w:rPr>
          <w:rFonts w:ascii="Times New Roman" w:hAnsi="Times New Roman"/>
          <w:spacing w:val="1"/>
          <w:sz w:val="24"/>
          <w:szCs w:val="24"/>
        </w:rPr>
        <w:t>и</w:t>
      </w:r>
      <w:r w:rsidRPr="00DB6570">
        <w:rPr>
          <w:rFonts w:ascii="Times New Roman" w:hAnsi="Times New Roman"/>
          <w:sz w:val="24"/>
          <w:szCs w:val="24"/>
        </w:rPr>
        <w:t>,</w:t>
      </w:r>
      <w:r w:rsidRPr="00DB6570">
        <w:rPr>
          <w:rFonts w:ascii="Times New Roman" w:hAnsi="Times New Roman"/>
          <w:spacing w:val="-9"/>
          <w:sz w:val="24"/>
          <w:szCs w:val="24"/>
        </w:rPr>
        <w:t xml:space="preserve"> </w:t>
      </w:r>
      <w:r w:rsidRPr="00DB6570">
        <w:rPr>
          <w:rFonts w:ascii="Times New Roman" w:hAnsi="Times New Roman"/>
          <w:spacing w:val="1"/>
          <w:sz w:val="24"/>
          <w:szCs w:val="24"/>
        </w:rPr>
        <w:t>п</w:t>
      </w:r>
      <w:r w:rsidRPr="00DB6570">
        <w:rPr>
          <w:rFonts w:ascii="Times New Roman" w:hAnsi="Times New Roman"/>
          <w:sz w:val="24"/>
          <w:szCs w:val="24"/>
        </w:rPr>
        <w:t>р</w:t>
      </w:r>
      <w:r w:rsidRPr="00DB6570">
        <w:rPr>
          <w:rFonts w:ascii="Times New Roman" w:hAnsi="Times New Roman"/>
          <w:spacing w:val="-1"/>
          <w:sz w:val="24"/>
          <w:szCs w:val="24"/>
        </w:rPr>
        <w:t>е</w:t>
      </w:r>
      <w:r w:rsidRPr="00DB6570">
        <w:rPr>
          <w:rFonts w:ascii="Times New Roman" w:hAnsi="Times New Roman"/>
          <w:spacing w:val="-2"/>
          <w:sz w:val="24"/>
          <w:szCs w:val="24"/>
        </w:rPr>
        <w:t>д</w:t>
      </w:r>
      <w:r w:rsidRPr="00DB6570">
        <w:rPr>
          <w:rFonts w:ascii="Times New Roman" w:hAnsi="Times New Roman"/>
          <w:sz w:val="24"/>
          <w:szCs w:val="24"/>
        </w:rPr>
        <w:t>и</w:t>
      </w:r>
      <w:r w:rsidRPr="00DB6570">
        <w:rPr>
          <w:rFonts w:ascii="Times New Roman" w:hAnsi="Times New Roman"/>
          <w:spacing w:val="-5"/>
          <w:sz w:val="24"/>
          <w:szCs w:val="24"/>
        </w:rPr>
        <w:t xml:space="preserve"> </w:t>
      </w:r>
      <w:r w:rsidRPr="00DB6570">
        <w:rPr>
          <w:rFonts w:ascii="Times New Roman" w:hAnsi="Times New Roman"/>
          <w:spacing w:val="-1"/>
          <w:sz w:val="24"/>
          <w:szCs w:val="24"/>
        </w:rPr>
        <w:t>с</w:t>
      </w:r>
      <w:r w:rsidRPr="00DB6570">
        <w:rPr>
          <w:rFonts w:ascii="Times New Roman" w:hAnsi="Times New Roman"/>
          <w:sz w:val="24"/>
          <w:szCs w:val="24"/>
        </w:rPr>
        <w:t>р</w:t>
      </w:r>
      <w:r w:rsidRPr="00DB6570">
        <w:rPr>
          <w:rFonts w:ascii="Times New Roman" w:hAnsi="Times New Roman"/>
          <w:spacing w:val="-1"/>
          <w:sz w:val="24"/>
          <w:szCs w:val="24"/>
        </w:rPr>
        <w:t>е</w:t>
      </w:r>
      <w:r w:rsidRPr="00DB6570">
        <w:rPr>
          <w:rFonts w:ascii="Times New Roman" w:hAnsi="Times New Roman"/>
          <w:sz w:val="24"/>
          <w:szCs w:val="24"/>
        </w:rPr>
        <w:t>д</w:t>
      </w:r>
      <w:r w:rsidRPr="00DB6570">
        <w:rPr>
          <w:rFonts w:ascii="Times New Roman" w:hAnsi="Times New Roman"/>
          <w:spacing w:val="-1"/>
          <w:sz w:val="24"/>
          <w:szCs w:val="24"/>
        </w:rPr>
        <w:t>с</w:t>
      </w:r>
      <w:r w:rsidRPr="00DB6570">
        <w:rPr>
          <w:rFonts w:ascii="Times New Roman" w:hAnsi="Times New Roman"/>
          <w:spacing w:val="1"/>
          <w:sz w:val="24"/>
          <w:szCs w:val="24"/>
        </w:rPr>
        <w:t>т</w:t>
      </w:r>
      <w:r w:rsidRPr="00DB6570">
        <w:rPr>
          <w:rFonts w:ascii="Times New Roman" w:hAnsi="Times New Roman"/>
          <w:sz w:val="24"/>
          <w:szCs w:val="24"/>
        </w:rPr>
        <w:t>в</w:t>
      </w:r>
      <w:r w:rsidRPr="00DB6570">
        <w:rPr>
          <w:rFonts w:ascii="Times New Roman" w:hAnsi="Times New Roman"/>
          <w:spacing w:val="-1"/>
          <w:sz w:val="24"/>
          <w:szCs w:val="24"/>
        </w:rPr>
        <w:t>а</w:t>
      </w:r>
      <w:r w:rsidRPr="00DB6570">
        <w:rPr>
          <w:rFonts w:ascii="Times New Roman" w:hAnsi="Times New Roman"/>
          <w:spacing w:val="1"/>
          <w:sz w:val="24"/>
          <w:szCs w:val="24"/>
        </w:rPr>
        <w:t>т</w:t>
      </w:r>
      <w:r w:rsidRPr="00DB6570">
        <w:rPr>
          <w:rFonts w:ascii="Times New Roman" w:hAnsi="Times New Roman"/>
          <w:sz w:val="24"/>
          <w:szCs w:val="24"/>
        </w:rPr>
        <w:t>а</w:t>
      </w:r>
      <w:r w:rsidRPr="00DB6570">
        <w:rPr>
          <w:rFonts w:ascii="Times New Roman" w:hAnsi="Times New Roman"/>
          <w:spacing w:val="-12"/>
          <w:sz w:val="24"/>
          <w:szCs w:val="24"/>
        </w:rPr>
        <w:t xml:space="preserve"> </w:t>
      </w:r>
      <w:r w:rsidRPr="00DB6570">
        <w:rPr>
          <w:rFonts w:ascii="Times New Roman" w:hAnsi="Times New Roman"/>
          <w:sz w:val="24"/>
          <w:szCs w:val="24"/>
        </w:rPr>
        <w:t>да</w:t>
      </w:r>
      <w:r w:rsidRPr="00DB6570">
        <w:rPr>
          <w:rFonts w:ascii="Times New Roman" w:hAnsi="Times New Roman"/>
          <w:spacing w:val="-3"/>
          <w:sz w:val="24"/>
          <w:szCs w:val="24"/>
        </w:rPr>
        <w:t xml:space="preserve"> </w:t>
      </w:r>
      <w:r w:rsidRPr="00DB6570">
        <w:rPr>
          <w:rFonts w:ascii="Times New Roman" w:hAnsi="Times New Roman"/>
          <w:sz w:val="24"/>
          <w:szCs w:val="24"/>
        </w:rPr>
        <w:t>б</w:t>
      </w:r>
      <w:r w:rsidRPr="00DB6570">
        <w:rPr>
          <w:rFonts w:ascii="Times New Roman" w:hAnsi="Times New Roman"/>
          <w:spacing w:val="1"/>
          <w:sz w:val="24"/>
          <w:szCs w:val="24"/>
        </w:rPr>
        <w:t>ъ</w:t>
      </w:r>
      <w:r w:rsidRPr="00DB6570">
        <w:rPr>
          <w:rFonts w:ascii="Times New Roman" w:hAnsi="Times New Roman"/>
          <w:sz w:val="24"/>
          <w:szCs w:val="24"/>
        </w:rPr>
        <w:t>д</w:t>
      </w:r>
      <w:r w:rsidRPr="00DB6570">
        <w:rPr>
          <w:rFonts w:ascii="Times New Roman" w:hAnsi="Times New Roman"/>
          <w:spacing w:val="-1"/>
          <w:sz w:val="24"/>
          <w:szCs w:val="24"/>
        </w:rPr>
        <w:t>а</w:t>
      </w:r>
      <w:r w:rsidRPr="00DB6570">
        <w:rPr>
          <w:rFonts w:ascii="Times New Roman" w:hAnsi="Times New Roman"/>
          <w:sz w:val="24"/>
          <w:szCs w:val="24"/>
        </w:rPr>
        <w:t>т</w:t>
      </w:r>
      <w:r w:rsidRPr="00DB6570">
        <w:rPr>
          <w:rFonts w:ascii="Times New Roman" w:hAnsi="Times New Roman"/>
          <w:spacing w:val="-5"/>
          <w:sz w:val="24"/>
          <w:szCs w:val="24"/>
        </w:rPr>
        <w:t xml:space="preserve"> </w:t>
      </w:r>
      <w:r w:rsidRPr="00DB6570">
        <w:rPr>
          <w:rFonts w:ascii="Times New Roman" w:hAnsi="Times New Roman"/>
          <w:sz w:val="24"/>
          <w:szCs w:val="24"/>
        </w:rPr>
        <w:t>в</w:t>
      </w:r>
      <w:r w:rsidRPr="00DB6570">
        <w:rPr>
          <w:rFonts w:ascii="Times New Roman" w:hAnsi="Times New Roman"/>
          <w:spacing w:val="1"/>
          <w:sz w:val="24"/>
          <w:szCs w:val="24"/>
        </w:rPr>
        <w:t>ъз</w:t>
      </w:r>
      <w:r w:rsidRPr="00DB6570">
        <w:rPr>
          <w:rFonts w:ascii="Times New Roman" w:hAnsi="Times New Roman"/>
          <w:spacing w:val="-1"/>
          <w:sz w:val="24"/>
          <w:szCs w:val="24"/>
        </w:rPr>
        <w:t>с</w:t>
      </w:r>
      <w:r w:rsidRPr="00DB6570">
        <w:rPr>
          <w:rFonts w:ascii="Times New Roman" w:hAnsi="Times New Roman"/>
          <w:spacing w:val="1"/>
          <w:sz w:val="24"/>
          <w:szCs w:val="24"/>
        </w:rPr>
        <w:t>т</w:t>
      </w:r>
      <w:r w:rsidRPr="00DB6570">
        <w:rPr>
          <w:rFonts w:ascii="Times New Roman" w:hAnsi="Times New Roman"/>
          <w:spacing w:val="-1"/>
          <w:sz w:val="24"/>
          <w:szCs w:val="24"/>
        </w:rPr>
        <w:t>а</w:t>
      </w:r>
      <w:r w:rsidRPr="00DB6570">
        <w:rPr>
          <w:rFonts w:ascii="Times New Roman" w:hAnsi="Times New Roman"/>
          <w:spacing w:val="1"/>
          <w:sz w:val="24"/>
          <w:szCs w:val="24"/>
        </w:rPr>
        <w:t>н</w:t>
      </w:r>
      <w:r w:rsidRPr="00DB6570">
        <w:rPr>
          <w:rFonts w:ascii="Times New Roman" w:hAnsi="Times New Roman"/>
          <w:sz w:val="24"/>
          <w:szCs w:val="24"/>
        </w:rPr>
        <w:t>ов</w:t>
      </w:r>
      <w:r w:rsidRPr="00DB6570">
        <w:rPr>
          <w:rFonts w:ascii="Times New Roman" w:hAnsi="Times New Roman"/>
          <w:spacing w:val="-1"/>
          <w:sz w:val="24"/>
          <w:szCs w:val="24"/>
        </w:rPr>
        <w:t>е</w:t>
      </w:r>
      <w:r w:rsidRPr="00DB6570">
        <w:rPr>
          <w:rFonts w:ascii="Times New Roman" w:hAnsi="Times New Roman"/>
          <w:spacing w:val="1"/>
          <w:sz w:val="24"/>
          <w:szCs w:val="24"/>
        </w:rPr>
        <w:t>н</w:t>
      </w:r>
      <w:r w:rsidRPr="00DB6570">
        <w:rPr>
          <w:rFonts w:ascii="Times New Roman" w:hAnsi="Times New Roman"/>
          <w:sz w:val="24"/>
          <w:szCs w:val="24"/>
        </w:rPr>
        <w:t>и</w:t>
      </w:r>
      <w:r w:rsidRPr="00DB6570">
        <w:rPr>
          <w:rFonts w:ascii="Times New Roman" w:hAnsi="Times New Roman"/>
          <w:spacing w:val="-13"/>
          <w:sz w:val="24"/>
          <w:szCs w:val="24"/>
        </w:rPr>
        <w:t xml:space="preserve"> </w:t>
      </w:r>
      <w:r w:rsidRPr="00DB6570">
        <w:rPr>
          <w:rFonts w:ascii="Times New Roman" w:hAnsi="Times New Roman"/>
          <w:sz w:val="24"/>
          <w:szCs w:val="24"/>
        </w:rPr>
        <w:t>от</w:t>
      </w:r>
      <w:r w:rsidRPr="00DB6570">
        <w:rPr>
          <w:rFonts w:ascii="Times New Roman" w:hAnsi="Times New Roman"/>
          <w:spacing w:val="-1"/>
          <w:sz w:val="24"/>
          <w:szCs w:val="24"/>
        </w:rPr>
        <w:t xml:space="preserve"> </w:t>
      </w:r>
      <w:r w:rsidRPr="00DB6570">
        <w:rPr>
          <w:rFonts w:ascii="Times New Roman" w:hAnsi="Times New Roman"/>
          <w:sz w:val="24"/>
          <w:szCs w:val="24"/>
        </w:rPr>
        <w:t>ОПОС</w:t>
      </w:r>
      <w:r w:rsidRPr="00DB6570">
        <w:rPr>
          <w:rFonts w:ascii="Times New Roman" w:hAnsi="Times New Roman"/>
          <w:spacing w:val="-6"/>
          <w:sz w:val="24"/>
          <w:szCs w:val="24"/>
        </w:rPr>
        <w:t xml:space="preserve"> </w:t>
      </w:r>
      <w:r w:rsidRPr="00DB6570">
        <w:rPr>
          <w:rFonts w:ascii="Times New Roman" w:hAnsi="Times New Roman"/>
          <w:sz w:val="24"/>
          <w:szCs w:val="24"/>
        </w:rPr>
        <w:t>2014</w:t>
      </w:r>
      <w:r w:rsidRPr="00DB6570">
        <w:rPr>
          <w:rFonts w:ascii="Times New Roman" w:hAnsi="Times New Roman"/>
          <w:spacing w:val="-5"/>
          <w:sz w:val="24"/>
          <w:szCs w:val="24"/>
        </w:rPr>
        <w:t xml:space="preserve"> </w:t>
      </w:r>
      <w:r w:rsidRPr="00DB6570">
        <w:rPr>
          <w:rFonts w:ascii="Times New Roman" w:hAnsi="Times New Roman"/>
          <w:sz w:val="24"/>
          <w:szCs w:val="24"/>
        </w:rPr>
        <w:t>–</w:t>
      </w:r>
      <w:r w:rsidRPr="00DB6570">
        <w:rPr>
          <w:rFonts w:ascii="Times New Roman" w:hAnsi="Times New Roman"/>
          <w:spacing w:val="-1"/>
          <w:sz w:val="24"/>
          <w:szCs w:val="24"/>
        </w:rPr>
        <w:t xml:space="preserve"> </w:t>
      </w:r>
      <w:r w:rsidRPr="00DB6570">
        <w:rPr>
          <w:rFonts w:ascii="Times New Roman" w:hAnsi="Times New Roman"/>
          <w:sz w:val="24"/>
          <w:szCs w:val="24"/>
        </w:rPr>
        <w:t>2020</w:t>
      </w:r>
      <w:r w:rsidRPr="00DB6570">
        <w:rPr>
          <w:rFonts w:ascii="Times New Roman" w:hAnsi="Times New Roman"/>
          <w:spacing w:val="-5"/>
          <w:sz w:val="24"/>
          <w:szCs w:val="24"/>
        </w:rPr>
        <w:t xml:space="preserve"> </w:t>
      </w:r>
      <w:r w:rsidRPr="00DB6570">
        <w:rPr>
          <w:rFonts w:ascii="Times New Roman" w:hAnsi="Times New Roman"/>
          <w:sz w:val="24"/>
          <w:szCs w:val="24"/>
        </w:rPr>
        <w:t>г., да бъдат осигурени от отчисленията по чл. 20 от Наредба № 7 от 19.12.2013 г. за реда и начина за изчисляване и определяне на размера на обезпеченията и отчисленията,  изискани при депониране на отпадъци, и становище на директора на РИОСВ по чл. 25, ал. 10 от същата наредба за предоставяне на средствата.</w:t>
      </w:r>
    </w:p>
    <w:p w:rsidR="00990CDC" w:rsidRPr="00BD2AF5" w:rsidRDefault="00990CDC" w:rsidP="00990CDC">
      <w:pPr>
        <w:pStyle w:val="a3"/>
        <w:numPr>
          <w:ilvl w:val="0"/>
          <w:numId w:val="12"/>
        </w:numPr>
        <w:spacing w:after="0" w:line="240" w:lineRule="auto"/>
        <w:jc w:val="both"/>
        <w:rPr>
          <w:rFonts w:ascii="Times New Roman" w:hAnsi="Times New Roman" w:cs="Times New Roman"/>
          <w:sz w:val="24"/>
          <w:szCs w:val="24"/>
        </w:rPr>
      </w:pPr>
      <w:r w:rsidRPr="00BD2AF5">
        <w:rPr>
          <w:rFonts w:ascii="Times New Roman" w:hAnsi="Times New Roman" w:cs="Times New Roman"/>
          <w:sz w:val="24"/>
          <w:szCs w:val="24"/>
        </w:rPr>
        <w:t>Одобрява споразумението за партньорство (сътрудничество) за кандидатстване и изпълнение на проекта по процедура BG16M10P002-2.004 „Проектиране и изграждане на анаеробни инсталации за разделно събрани биоразградими отпадъци“, по  приоритетна  ос 2 „Отпадъци“ на Оперативна програма „Околна среда 2014 – 2020 г.“.</w:t>
      </w:r>
    </w:p>
    <w:p w:rsidR="00990CDC" w:rsidRDefault="00990CDC" w:rsidP="00990CDC">
      <w:pPr>
        <w:shd w:val="clear" w:color="auto" w:fill="FFFFFF"/>
        <w:contextualSpacing/>
        <w:jc w:val="center"/>
        <w:rPr>
          <w:rFonts w:ascii="Times New Roman" w:hAnsi="Times New Roman" w:cs="Times New Roman"/>
          <w:b/>
          <w:sz w:val="24"/>
          <w:szCs w:val="24"/>
        </w:rPr>
      </w:pPr>
    </w:p>
    <w:p w:rsidR="007A7762" w:rsidRDefault="007A7762" w:rsidP="00AA71B3">
      <w:pPr>
        <w:shd w:val="clear" w:color="auto" w:fill="FFFFFF"/>
        <w:contextualSpacing/>
        <w:rPr>
          <w:rFonts w:ascii="Times New Roman" w:hAnsi="Times New Roman" w:cs="Times New Roman"/>
          <w:b/>
          <w:sz w:val="24"/>
          <w:szCs w:val="24"/>
        </w:rPr>
      </w:pPr>
      <w:r>
        <w:rPr>
          <w:rFonts w:ascii="Times New Roman" w:hAnsi="Times New Roman" w:cs="Times New Roman"/>
          <w:b/>
          <w:sz w:val="24"/>
          <w:szCs w:val="24"/>
        </w:rPr>
        <w:t xml:space="preserve">20 Точка </w:t>
      </w:r>
    </w:p>
    <w:p w:rsidR="007A7762" w:rsidRPr="007A7762" w:rsidRDefault="007A7762" w:rsidP="00AA71B3">
      <w:pPr>
        <w:shd w:val="clear" w:color="auto" w:fill="FFFFFF"/>
        <w:contextualSpacing/>
        <w:rPr>
          <w:rFonts w:ascii="Times New Roman" w:hAnsi="Times New Roman" w:cs="Times New Roman"/>
          <w:b/>
          <w:sz w:val="24"/>
          <w:szCs w:val="24"/>
        </w:rPr>
      </w:pPr>
      <w:r w:rsidRPr="007A7762">
        <w:rPr>
          <w:rFonts w:ascii="Times New Roman" w:hAnsi="Times New Roman" w:cs="Times New Roman"/>
          <w:b/>
          <w:sz w:val="24"/>
          <w:szCs w:val="24"/>
        </w:rPr>
        <w:t xml:space="preserve">Приемане на Подробен устройствен план – ПЗ на УПИ </w:t>
      </w:r>
      <w:r w:rsidRPr="007A7762">
        <w:rPr>
          <w:rFonts w:ascii="Times New Roman" w:hAnsi="Times New Roman" w:cs="Times New Roman"/>
          <w:b/>
          <w:sz w:val="24"/>
          <w:szCs w:val="24"/>
          <w:lang w:val="en-US"/>
        </w:rPr>
        <w:t>I</w:t>
      </w:r>
      <w:r w:rsidRPr="007A7762">
        <w:rPr>
          <w:rFonts w:ascii="Times New Roman" w:hAnsi="Times New Roman" w:cs="Times New Roman"/>
          <w:b/>
          <w:sz w:val="24"/>
          <w:szCs w:val="24"/>
        </w:rPr>
        <w:t xml:space="preserve">-7520 – за озеленяване и УПИ </w:t>
      </w:r>
      <w:r w:rsidRPr="007A7762">
        <w:rPr>
          <w:rFonts w:ascii="Times New Roman" w:hAnsi="Times New Roman" w:cs="Times New Roman"/>
          <w:b/>
          <w:sz w:val="24"/>
          <w:szCs w:val="24"/>
          <w:lang w:val="en-US"/>
        </w:rPr>
        <w:t>II</w:t>
      </w:r>
      <w:r w:rsidRPr="007A7762">
        <w:rPr>
          <w:rFonts w:ascii="Times New Roman" w:hAnsi="Times New Roman" w:cs="Times New Roman"/>
          <w:b/>
          <w:sz w:val="24"/>
          <w:szCs w:val="24"/>
        </w:rPr>
        <w:t xml:space="preserve">-7280 – за обществено обслужващи дейности – паркинг, кв.874, ЦГЧ, гр. Русе  </w:t>
      </w:r>
    </w:p>
    <w:p w:rsidR="007A7762" w:rsidRDefault="007A7762" w:rsidP="00AA71B3">
      <w:pPr>
        <w:shd w:val="clear" w:color="auto" w:fill="FFFFFF"/>
        <w:contextualSpacing/>
        <w:rPr>
          <w:rFonts w:ascii="Times New Roman" w:hAnsi="Times New Roman" w:cs="Times New Roman"/>
          <w:b/>
          <w:sz w:val="24"/>
          <w:szCs w:val="24"/>
        </w:rPr>
      </w:pPr>
    </w:p>
    <w:p w:rsidR="007A7762" w:rsidRDefault="007A7762" w:rsidP="00AA71B3">
      <w:pPr>
        <w:shd w:val="clear" w:color="auto" w:fill="FFFFFF"/>
        <w:contextualSpacing/>
        <w:rPr>
          <w:rFonts w:ascii="Times New Roman" w:hAnsi="Times New Roman" w:cs="Times New Roman"/>
          <w:b/>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DB4FAC" w:rsidRPr="00714065">
        <w:rPr>
          <w:rFonts w:ascii="Times New Roman" w:hAnsi="Times New Roman" w:cs="Times New Roman"/>
          <w:sz w:val="24"/>
          <w:szCs w:val="24"/>
        </w:rPr>
        <w:t>Заповядайте, г-н Наков.</w:t>
      </w:r>
      <w:r w:rsidR="00DB4FAC">
        <w:rPr>
          <w:rFonts w:ascii="Times New Roman" w:hAnsi="Times New Roman" w:cs="Times New Roman"/>
          <w:b/>
          <w:sz w:val="24"/>
          <w:szCs w:val="24"/>
        </w:rPr>
        <w:t xml:space="preserve"> </w:t>
      </w:r>
    </w:p>
    <w:p w:rsidR="00DB4FAC" w:rsidRDefault="00DB4FAC" w:rsidP="00AA71B3">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714065">
        <w:rPr>
          <w:rFonts w:ascii="Times New Roman" w:hAnsi="Times New Roman" w:cs="Times New Roman"/>
          <w:sz w:val="24"/>
          <w:szCs w:val="24"/>
        </w:rPr>
        <w:t xml:space="preserve">Благодаря Ви, г-н Председателю, уважаеми общински съветници, на вашето внимание се предлага да се приеме ПУП – план за застрояване на 2 </w:t>
      </w:r>
      <w:r w:rsidR="00714065" w:rsidRPr="00714065">
        <w:rPr>
          <w:rFonts w:ascii="Times New Roman" w:hAnsi="Times New Roman" w:cs="Times New Roman"/>
          <w:sz w:val="24"/>
          <w:szCs w:val="24"/>
        </w:rPr>
        <w:t>поземлени</w:t>
      </w:r>
      <w:r w:rsidRPr="00714065">
        <w:rPr>
          <w:rFonts w:ascii="Times New Roman" w:hAnsi="Times New Roman" w:cs="Times New Roman"/>
          <w:sz w:val="24"/>
          <w:szCs w:val="24"/>
        </w:rPr>
        <w:t xml:space="preserve"> имота на територията на град Русе. Визира се …, единия, първия имот, който е за </w:t>
      </w:r>
      <w:r w:rsidRPr="00714065">
        <w:rPr>
          <w:rFonts w:ascii="Times New Roman" w:hAnsi="Times New Roman" w:cs="Times New Roman"/>
          <w:sz w:val="24"/>
          <w:szCs w:val="24"/>
        </w:rPr>
        <w:lastRenderedPageBreak/>
        <w:t>озеленяване, това е градинката на пл. „Дунав“, за нея се предвиждат …, без промяна на границите, само рехабилитация на алейната мрежа, нови две детски площадки и кътове за отдих, а за съществуващия надземен паркинг - без промяна на границите се определя режим на застрояване за паркинг</w:t>
      </w:r>
      <w:r w:rsidR="00714065" w:rsidRPr="00714065">
        <w:rPr>
          <w:rFonts w:ascii="Times New Roman" w:hAnsi="Times New Roman" w:cs="Times New Roman"/>
          <w:sz w:val="24"/>
          <w:szCs w:val="24"/>
        </w:rPr>
        <w:t xml:space="preserve"> и</w:t>
      </w:r>
      <w:r w:rsidRPr="00714065">
        <w:rPr>
          <w:rFonts w:ascii="Times New Roman" w:hAnsi="Times New Roman" w:cs="Times New Roman"/>
          <w:sz w:val="24"/>
          <w:szCs w:val="24"/>
        </w:rPr>
        <w:t xml:space="preserve"> за подземен паркинг също възможност</w:t>
      </w:r>
      <w:r w:rsidR="00714065" w:rsidRPr="00714065">
        <w:rPr>
          <w:rFonts w:ascii="Times New Roman" w:hAnsi="Times New Roman" w:cs="Times New Roman"/>
          <w:sz w:val="24"/>
          <w:szCs w:val="24"/>
        </w:rPr>
        <w:t xml:space="preserve">. Благодаря. </w:t>
      </w:r>
    </w:p>
    <w:p w:rsidR="0057039E" w:rsidRPr="0057039E" w:rsidRDefault="0057039E" w:rsidP="00AA71B3">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7039E">
        <w:rPr>
          <w:rFonts w:ascii="Times New Roman" w:hAnsi="Times New Roman" w:cs="Times New Roman"/>
          <w:sz w:val="24"/>
          <w:szCs w:val="24"/>
        </w:rPr>
        <w:t xml:space="preserve">Благодаря. Въпроси и изказвания по точката? Не виждам. Режим на гласуване. </w:t>
      </w:r>
    </w:p>
    <w:p w:rsidR="0057039E" w:rsidRPr="006D3E35" w:rsidRDefault="0057039E" w:rsidP="00AA71B3">
      <w:pPr>
        <w:contextualSpacing/>
        <w:rPr>
          <w:rFonts w:ascii="Times New Roman" w:eastAsia="Calibri" w:hAnsi="Times New Roman" w:cs="Times New Roman"/>
          <w:b/>
          <w:sz w:val="24"/>
          <w:szCs w:val="24"/>
          <w:shd w:val="clear" w:color="auto" w:fill="FFFFFF"/>
        </w:rPr>
      </w:pPr>
      <w:r w:rsidRPr="006D3E35">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w:t>
      </w:r>
      <w:r w:rsidRPr="006D3E35">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4</w:t>
      </w:r>
      <w:r w:rsidRPr="006D3E35">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1</w:t>
      </w:r>
      <w:r w:rsidRPr="006D3E35">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6D3E35">
        <w:rPr>
          <w:rFonts w:ascii="Times New Roman" w:eastAsia="Calibri" w:hAnsi="Times New Roman" w:cs="Times New Roman"/>
          <w:b/>
          <w:sz w:val="24"/>
          <w:szCs w:val="24"/>
          <w:shd w:val="clear" w:color="auto" w:fill="FFFFFF"/>
        </w:rPr>
        <w:t xml:space="preserve"> „въздържали се” се прие</w:t>
      </w:r>
    </w:p>
    <w:p w:rsidR="0057039E" w:rsidRDefault="0057039E" w:rsidP="00AA71B3">
      <w:pPr>
        <w:shd w:val="clear" w:color="auto" w:fill="FFFFFF"/>
        <w:contextualSpacing/>
        <w:rPr>
          <w:rFonts w:ascii="Times New Roman" w:hAnsi="Times New Roman" w:cs="Times New Roman"/>
          <w:sz w:val="24"/>
          <w:szCs w:val="24"/>
        </w:rPr>
      </w:pPr>
    </w:p>
    <w:p w:rsidR="0057039E" w:rsidRDefault="00990CDC" w:rsidP="00990CDC">
      <w:pPr>
        <w:shd w:val="clear" w:color="auto" w:fill="FFFFFF"/>
        <w:contextualSpacing/>
        <w:jc w:val="center"/>
        <w:rPr>
          <w:rFonts w:ascii="Times New Roman" w:hAnsi="Times New Roman" w:cs="Times New Roman"/>
          <w:b/>
          <w:sz w:val="24"/>
          <w:szCs w:val="24"/>
        </w:rPr>
      </w:pPr>
      <w:r w:rsidRPr="00990CDC">
        <w:rPr>
          <w:rFonts w:ascii="Times New Roman" w:hAnsi="Times New Roman" w:cs="Times New Roman"/>
          <w:b/>
          <w:sz w:val="24"/>
          <w:szCs w:val="24"/>
        </w:rPr>
        <w:t>РЕШЕНИЕ № 553</w:t>
      </w:r>
    </w:p>
    <w:p w:rsidR="00990CDC" w:rsidRPr="00AA3E63" w:rsidRDefault="00990CDC" w:rsidP="00990CDC">
      <w:pPr>
        <w:contextualSpacing/>
        <w:rPr>
          <w:rFonts w:ascii="Times New Roman" w:hAnsi="Times New Roman"/>
          <w:sz w:val="24"/>
          <w:szCs w:val="24"/>
        </w:rPr>
      </w:pPr>
      <w:r w:rsidRPr="00AA3E63">
        <w:rPr>
          <w:rFonts w:ascii="Times New Roman" w:hAnsi="Times New Roman"/>
          <w:b/>
          <w:sz w:val="24"/>
          <w:szCs w:val="24"/>
        </w:rPr>
        <w:t xml:space="preserve">           </w:t>
      </w:r>
      <w:r w:rsidRPr="00AA3E63">
        <w:rPr>
          <w:rFonts w:ascii="Times New Roman" w:hAnsi="Times New Roman"/>
          <w:sz w:val="24"/>
          <w:szCs w:val="24"/>
        </w:rPr>
        <w:t>На основание чл.21 ал.2, във връзка с чл.21, ал.1, т.11 от ЗМСМА, чл.129, ал.1, чл.110, ал.1, т.3 и чл. 62, ал. 9 от ЗУТ, Протокол №1, Решение №8/08.01.2014г. на ОЕСУТ-Община Русе и съгласувателно становище на Министерство на културата изх. № 33-НН-343/18.05.2016г., Общински съвет – Русе реши:</w:t>
      </w:r>
    </w:p>
    <w:p w:rsidR="00990CDC" w:rsidRPr="00AA3E63" w:rsidRDefault="00990CDC" w:rsidP="00990CDC">
      <w:pPr>
        <w:contextualSpacing/>
        <w:rPr>
          <w:rFonts w:ascii="Times New Roman" w:hAnsi="Times New Roman"/>
          <w:sz w:val="24"/>
          <w:szCs w:val="24"/>
        </w:rPr>
      </w:pPr>
      <w:r w:rsidRPr="00AA3E63">
        <w:rPr>
          <w:rFonts w:ascii="Times New Roman" w:hAnsi="Times New Roman"/>
          <w:sz w:val="24"/>
          <w:szCs w:val="24"/>
        </w:rPr>
        <w:t xml:space="preserve">          Приема ПУП – ПЗ на  УПИ </w:t>
      </w:r>
      <w:r w:rsidRPr="00AA3E63">
        <w:rPr>
          <w:rFonts w:ascii="Times New Roman" w:hAnsi="Times New Roman"/>
          <w:sz w:val="24"/>
          <w:szCs w:val="24"/>
          <w:lang w:val="en-US"/>
        </w:rPr>
        <w:t>I-7520-</w:t>
      </w:r>
      <w:r w:rsidRPr="00AA3E63">
        <w:rPr>
          <w:rFonts w:ascii="Times New Roman" w:hAnsi="Times New Roman"/>
          <w:sz w:val="24"/>
          <w:szCs w:val="24"/>
        </w:rPr>
        <w:t xml:space="preserve">За озеленяване със зона за озеленена територия /Оз/ с план за паркоустройство и благоустройство с детски площадки за деца до 3 години и от 3 до 12 години, кътове за сядане и декоративни монументални елементи и УПИ II-7280-За обществено обслужващи дейности-паркинг  със зона за застрояване – смесена централна /Ц/ за паркинг на две подземни нива (50+50 автомобила) и надземно ниво  (33 автомобила) с обслужваща сграда, кв.874, ЦГЧ, гр. Русе. </w:t>
      </w:r>
    </w:p>
    <w:p w:rsidR="00990CDC" w:rsidRPr="00AA3E63" w:rsidRDefault="00990CDC" w:rsidP="00990CDC">
      <w:pPr>
        <w:contextualSpacing/>
        <w:rPr>
          <w:rFonts w:ascii="Times New Roman" w:hAnsi="Times New Roman"/>
          <w:sz w:val="24"/>
          <w:szCs w:val="24"/>
        </w:rPr>
      </w:pPr>
      <w:r w:rsidRPr="00AA3E63">
        <w:rPr>
          <w:rFonts w:ascii="Times New Roman" w:hAnsi="Times New Roman"/>
          <w:sz w:val="24"/>
          <w:szCs w:val="24"/>
        </w:rPr>
        <w:t xml:space="preserve">        Решението може да се оспори в 30-дневен срок от обнародването в „Държавен вестник“ чрез Общинския съвет - гр.Русе, пред Административния съд - Русе.</w:t>
      </w:r>
    </w:p>
    <w:p w:rsidR="00990CDC" w:rsidRPr="00990CDC" w:rsidRDefault="00990CDC" w:rsidP="00990CDC">
      <w:pPr>
        <w:shd w:val="clear" w:color="auto" w:fill="FFFFFF"/>
        <w:contextualSpacing/>
        <w:jc w:val="center"/>
        <w:rPr>
          <w:rFonts w:ascii="Times New Roman" w:hAnsi="Times New Roman" w:cs="Times New Roman"/>
          <w:b/>
          <w:sz w:val="24"/>
          <w:szCs w:val="24"/>
        </w:rPr>
      </w:pPr>
    </w:p>
    <w:p w:rsidR="0057039E" w:rsidRPr="0057039E" w:rsidRDefault="0057039E" w:rsidP="00AA71B3">
      <w:pPr>
        <w:shd w:val="clear" w:color="auto" w:fill="FFFFFF"/>
        <w:contextualSpacing/>
        <w:rPr>
          <w:rFonts w:ascii="Times New Roman" w:hAnsi="Times New Roman" w:cs="Times New Roman"/>
          <w:b/>
          <w:sz w:val="24"/>
          <w:szCs w:val="24"/>
        </w:rPr>
      </w:pPr>
      <w:r w:rsidRPr="0057039E">
        <w:rPr>
          <w:rFonts w:ascii="Times New Roman" w:hAnsi="Times New Roman" w:cs="Times New Roman"/>
          <w:b/>
          <w:sz w:val="24"/>
          <w:szCs w:val="24"/>
        </w:rPr>
        <w:t>21 Точка</w:t>
      </w:r>
    </w:p>
    <w:p w:rsidR="0057039E" w:rsidRPr="0057039E" w:rsidRDefault="0057039E" w:rsidP="00AA71B3">
      <w:pPr>
        <w:shd w:val="clear" w:color="auto" w:fill="FFFFFF"/>
        <w:contextualSpacing/>
        <w:rPr>
          <w:rFonts w:ascii="Times New Roman" w:hAnsi="Times New Roman" w:cs="Times New Roman"/>
          <w:b/>
          <w:sz w:val="24"/>
          <w:szCs w:val="24"/>
        </w:rPr>
      </w:pPr>
      <w:r w:rsidRPr="0057039E">
        <w:rPr>
          <w:rFonts w:ascii="Times New Roman" w:hAnsi="Times New Roman" w:cs="Times New Roman"/>
          <w:b/>
          <w:sz w:val="24"/>
          <w:szCs w:val="24"/>
        </w:rPr>
        <w:t xml:space="preserve">Съгласие на Община Русе да издаде Запис на заповед, без протест и разноски в полза на Министерство на труда и социалната политика, управляващ орган на Оперативна програма „Развитие на човешките ресурси“ 2014-2020 </w:t>
      </w:r>
    </w:p>
    <w:p w:rsidR="0057039E" w:rsidRDefault="0057039E" w:rsidP="00AA71B3">
      <w:pPr>
        <w:shd w:val="clear" w:color="auto" w:fill="FFFFFF"/>
        <w:contextualSpacing/>
        <w:rPr>
          <w:rFonts w:ascii="Times New Roman" w:hAnsi="Times New Roman" w:cs="Times New Roman"/>
          <w:b/>
          <w:sz w:val="24"/>
          <w:szCs w:val="24"/>
        </w:rPr>
      </w:pPr>
    </w:p>
    <w:p w:rsidR="0057039E" w:rsidRPr="00383F6B" w:rsidRDefault="0057039E" w:rsidP="00AA71B3">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383F6B" w:rsidRPr="00383F6B">
        <w:rPr>
          <w:rFonts w:ascii="Times New Roman" w:hAnsi="Times New Roman" w:cs="Times New Roman"/>
          <w:sz w:val="24"/>
          <w:szCs w:val="24"/>
        </w:rPr>
        <w:t xml:space="preserve">Заповядайте. </w:t>
      </w:r>
    </w:p>
    <w:p w:rsidR="00383F6B" w:rsidRPr="00383F6B" w:rsidRDefault="00383F6B" w:rsidP="00AA71B3">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t xml:space="preserve">Г-жа К. Петрова: </w:t>
      </w:r>
      <w:r w:rsidRPr="00383F6B">
        <w:rPr>
          <w:rFonts w:ascii="Times New Roman" w:hAnsi="Times New Roman" w:cs="Times New Roman"/>
          <w:sz w:val="24"/>
          <w:szCs w:val="24"/>
        </w:rPr>
        <w:t xml:space="preserve">Уважаеми общински съветници … </w:t>
      </w:r>
    </w:p>
    <w:p w:rsidR="00383F6B" w:rsidRPr="00383F6B" w:rsidRDefault="00383F6B" w:rsidP="00AA71B3">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83F6B">
        <w:rPr>
          <w:rFonts w:ascii="Times New Roman" w:hAnsi="Times New Roman" w:cs="Times New Roman"/>
          <w:sz w:val="24"/>
          <w:szCs w:val="24"/>
        </w:rPr>
        <w:t xml:space="preserve">Моля за тишина. </w:t>
      </w:r>
    </w:p>
    <w:p w:rsidR="00383F6B" w:rsidRPr="00383F6B" w:rsidRDefault="00383F6B" w:rsidP="00AA71B3">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t xml:space="preserve">Г-жа К. Петрова: </w:t>
      </w:r>
      <w:r w:rsidRPr="00383F6B">
        <w:rPr>
          <w:rFonts w:ascii="Times New Roman" w:hAnsi="Times New Roman" w:cs="Times New Roman"/>
          <w:sz w:val="24"/>
          <w:szCs w:val="24"/>
        </w:rPr>
        <w:t xml:space="preserve">… подготовка на документите за подаване на искане за авансово плащане, на база на сключен административен договор е необходимо да се … </w:t>
      </w:r>
    </w:p>
    <w:p w:rsidR="00383F6B" w:rsidRPr="00383F6B" w:rsidRDefault="00383F6B" w:rsidP="00AA71B3">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83F6B">
        <w:rPr>
          <w:rFonts w:ascii="Times New Roman" w:hAnsi="Times New Roman" w:cs="Times New Roman"/>
          <w:sz w:val="24"/>
          <w:szCs w:val="24"/>
        </w:rPr>
        <w:t xml:space="preserve">Моля за тишина. </w:t>
      </w:r>
    </w:p>
    <w:p w:rsidR="00383F6B" w:rsidRPr="00383F6B" w:rsidRDefault="00383F6B" w:rsidP="00AA71B3">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t xml:space="preserve">Г-жа К. Петрова: </w:t>
      </w:r>
      <w:r w:rsidRPr="00383F6B">
        <w:rPr>
          <w:rFonts w:ascii="Times New Roman" w:hAnsi="Times New Roman" w:cs="Times New Roman"/>
          <w:sz w:val="24"/>
          <w:szCs w:val="24"/>
        </w:rPr>
        <w:t xml:space="preserve">… запис на заповед в размер на 78 233,20 лв. Поддържаме направеното предложение. </w:t>
      </w:r>
    </w:p>
    <w:p w:rsidR="00383F6B" w:rsidRPr="00383F6B" w:rsidRDefault="00383F6B" w:rsidP="00AA71B3">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83F6B">
        <w:rPr>
          <w:rFonts w:ascii="Times New Roman" w:hAnsi="Times New Roman" w:cs="Times New Roman"/>
          <w:sz w:val="24"/>
          <w:szCs w:val="24"/>
        </w:rPr>
        <w:t xml:space="preserve">Благодаря. Въпроси и изказвания по точката? Не виждам. Режим на гласуване. </w:t>
      </w:r>
    </w:p>
    <w:p w:rsidR="00383F6B" w:rsidRPr="006D3E35" w:rsidRDefault="00383F6B" w:rsidP="00AA71B3">
      <w:pPr>
        <w:contextualSpacing/>
        <w:rPr>
          <w:rFonts w:ascii="Times New Roman" w:eastAsia="Calibri" w:hAnsi="Times New Roman" w:cs="Times New Roman"/>
          <w:b/>
          <w:sz w:val="24"/>
          <w:szCs w:val="24"/>
          <w:shd w:val="clear" w:color="auto" w:fill="FFFFFF"/>
        </w:rPr>
      </w:pPr>
      <w:r w:rsidRPr="006D3E35">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7</w:t>
      </w:r>
      <w:r w:rsidRPr="006D3E35">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6</w:t>
      </w:r>
      <w:r w:rsidRPr="006D3E35">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1</w:t>
      </w:r>
      <w:r w:rsidRPr="006D3E35">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6D3E35">
        <w:rPr>
          <w:rFonts w:ascii="Times New Roman" w:eastAsia="Calibri" w:hAnsi="Times New Roman" w:cs="Times New Roman"/>
          <w:b/>
          <w:sz w:val="24"/>
          <w:szCs w:val="24"/>
          <w:shd w:val="clear" w:color="auto" w:fill="FFFFFF"/>
        </w:rPr>
        <w:t xml:space="preserve"> „въздържали се” се прие</w:t>
      </w:r>
    </w:p>
    <w:p w:rsidR="00383F6B" w:rsidRDefault="00383F6B" w:rsidP="00AA71B3">
      <w:pPr>
        <w:shd w:val="clear" w:color="auto" w:fill="FFFFFF"/>
        <w:contextualSpacing/>
        <w:rPr>
          <w:rFonts w:ascii="Times New Roman" w:hAnsi="Times New Roman" w:cs="Times New Roman"/>
          <w:b/>
          <w:sz w:val="24"/>
          <w:szCs w:val="24"/>
        </w:rPr>
      </w:pPr>
    </w:p>
    <w:p w:rsidR="00383F6B" w:rsidRDefault="00990CDC" w:rsidP="00990CDC">
      <w:pPr>
        <w:shd w:val="clear" w:color="auto" w:fill="FFFFFF"/>
        <w:contextualSpacing/>
        <w:jc w:val="center"/>
        <w:rPr>
          <w:rFonts w:ascii="Times New Roman" w:hAnsi="Times New Roman" w:cs="Times New Roman"/>
          <w:b/>
          <w:sz w:val="24"/>
          <w:szCs w:val="24"/>
        </w:rPr>
      </w:pPr>
      <w:r>
        <w:rPr>
          <w:rFonts w:ascii="Times New Roman" w:hAnsi="Times New Roman" w:cs="Times New Roman"/>
          <w:b/>
          <w:sz w:val="24"/>
          <w:szCs w:val="24"/>
        </w:rPr>
        <w:t>РЕШЕНИЕ № 554</w:t>
      </w:r>
    </w:p>
    <w:p w:rsidR="00990CDC" w:rsidRPr="00990CDC" w:rsidRDefault="00990CDC" w:rsidP="00990CDC">
      <w:pPr>
        <w:ind w:firstLine="567"/>
        <w:rPr>
          <w:rFonts w:ascii="Times New Roman" w:hAnsi="Times New Roman" w:cs="Times New Roman"/>
          <w:sz w:val="24"/>
          <w:szCs w:val="24"/>
        </w:rPr>
      </w:pPr>
      <w:r w:rsidRPr="00990CDC">
        <w:rPr>
          <w:rFonts w:ascii="Times New Roman" w:hAnsi="Times New Roman" w:cs="Times New Roman"/>
          <w:sz w:val="24"/>
          <w:szCs w:val="24"/>
        </w:rPr>
        <w:t>На основание чл.21, ал.2, във връзка с чл.21, ал.1, т.23 от ЗМСМА, Общински съвет – Русе реши:</w:t>
      </w:r>
    </w:p>
    <w:p w:rsidR="00990CDC" w:rsidRPr="00990CDC" w:rsidRDefault="00990CDC" w:rsidP="00990CDC">
      <w:pPr>
        <w:pStyle w:val="a6"/>
        <w:numPr>
          <w:ilvl w:val="0"/>
          <w:numId w:val="13"/>
        </w:numPr>
        <w:tabs>
          <w:tab w:val="clear" w:pos="4536"/>
          <w:tab w:val="clear" w:pos="9072"/>
          <w:tab w:val="center" w:pos="0"/>
        </w:tabs>
        <w:ind w:left="0" w:firstLine="480"/>
        <w:rPr>
          <w:rFonts w:ascii="Times New Roman" w:hAnsi="Times New Roman" w:cs="Times New Roman"/>
          <w:sz w:val="24"/>
          <w:szCs w:val="24"/>
        </w:rPr>
      </w:pPr>
      <w:r w:rsidRPr="00990CDC">
        <w:rPr>
          <w:rFonts w:ascii="Times New Roman" w:hAnsi="Times New Roman" w:cs="Times New Roman"/>
          <w:sz w:val="24"/>
          <w:szCs w:val="24"/>
        </w:rPr>
        <w:t>Дава съгласие Община Русе да издаде Запис на заповед, неотменимо и безусловно, без протест и разноски, без никакви възражения и без такси и удръжки от какъвто и да било характер, платим на предявяване в пол</w:t>
      </w:r>
      <w:r w:rsidR="00CA78DE">
        <w:rPr>
          <w:rFonts w:ascii="Times New Roman" w:hAnsi="Times New Roman" w:cs="Times New Roman"/>
          <w:sz w:val="24"/>
          <w:szCs w:val="24"/>
        </w:rPr>
        <w:t xml:space="preserve"> </w:t>
      </w:r>
      <w:r w:rsidRPr="00990CDC">
        <w:rPr>
          <w:rFonts w:ascii="Times New Roman" w:hAnsi="Times New Roman" w:cs="Times New Roman"/>
          <w:sz w:val="24"/>
          <w:szCs w:val="24"/>
        </w:rPr>
        <w:t xml:space="preserve">за на Министерство на труда и социалната политика, </w:t>
      </w:r>
      <w:r w:rsidRPr="00990CDC">
        <w:rPr>
          <w:rFonts w:ascii="Times New Roman" w:hAnsi="Times New Roman" w:cs="Times New Roman"/>
          <w:sz w:val="24"/>
          <w:szCs w:val="24"/>
        </w:rPr>
        <w:lastRenderedPageBreak/>
        <w:t>Главна дирекция „Европейски фондове, международни програми и проекти“, със седалище в гр. София 1051, ул. „Триадица” № 2, ЕИК  000695395, представлявано от Лилия Стоянович – Ръководител на Управляващия орган на Оперативна програма „Развитие на човешките ресурси“ 2014 – 2020, в размер на 78 233,20 лв. (Седемдесет и осем хиляди двеста тридесет и три лева и 20 стотинки), представляващи 20 % от стойността на проекта, във връзка със сключен административен договор  BG05M9OP001-2.005-0144-C01</w:t>
      </w:r>
      <w:r w:rsidRPr="00990CDC">
        <w:rPr>
          <w:rFonts w:ascii="Times New Roman" w:hAnsi="Times New Roman" w:cs="Times New Roman"/>
          <w:sz w:val="24"/>
          <w:szCs w:val="24"/>
          <w:lang w:val="en-US"/>
        </w:rPr>
        <w:t xml:space="preserve"> </w:t>
      </w:r>
      <w:r w:rsidRPr="00990CDC">
        <w:rPr>
          <w:rFonts w:ascii="Times New Roman" w:hAnsi="Times New Roman" w:cs="Times New Roman"/>
          <w:sz w:val="24"/>
          <w:szCs w:val="24"/>
        </w:rPr>
        <w:t>за изпълнение на Проект</w:t>
      </w:r>
      <w:r w:rsidRPr="00990CDC">
        <w:rPr>
          <w:rFonts w:ascii="Times New Roman" w:hAnsi="Times New Roman" w:cs="Times New Roman"/>
          <w:b/>
          <w:sz w:val="24"/>
          <w:szCs w:val="24"/>
        </w:rPr>
        <w:t xml:space="preserve"> </w:t>
      </w:r>
      <w:r w:rsidRPr="00990CDC">
        <w:rPr>
          <w:rFonts w:ascii="Times New Roman" w:hAnsi="Times New Roman" w:cs="Times New Roman"/>
          <w:sz w:val="24"/>
          <w:szCs w:val="24"/>
        </w:rPr>
        <w:t>„Разкриване на общностен център за предоставяне на почасови социални услуги „Личен асистент“, „Социален асистент“ и „Център за социална рехабилитация и интеграция“ в Община Русе“,  по Оперативна програма „Развитие на човешките ресурси“ 2014-2020 г.</w:t>
      </w:r>
    </w:p>
    <w:p w:rsidR="00990CDC" w:rsidRPr="00990CDC" w:rsidRDefault="00990CDC" w:rsidP="00990CDC">
      <w:pPr>
        <w:rPr>
          <w:rFonts w:ascii="Times New Roman" w:hAnsi="Times New Roman" w:cs="Times New Roman"/>
          <w:sz w:val="24"/>
          <w:szCs w:val="24"/>
        </w:rPr>
      </w:pPr>
      <w:r w:rsidRPr="00990CDC">
        <w:rPr>
          <w:rFonts w:ascii="Times New Roman" w:hAnsi="Times New Roman" w:cs="Times New Roman"/>
          <w:sz w:val="24"/>
          <w:szCs w:val="24"/>
        </w:rPr>
        <w:t xml:space="preserve">        2. Упълномощава Кмета на Община Русе - Пламен Стоилов да подпише Записа на заповед и всички изискуеми документи по издаване на същия в изпълнение на решението на ОбС– Русе.</w:t>
      </w:r>
    </w:p>
    <w:p w:rsidR="00990CDC" w:rsidRDefault="00990CDC" w:rsidP="00990CDC">
      <w:pPr>
        <w:shd w:val="clear" w:color="auto" w:fill="FFFFFF"/>
        <w:contextualSpacing/>
        <w:jc w:val="center"/>
        <w:rPr>
          <w:rFonts w:ascii="Times New Roman" w:hAnsi="Times New Roman" w:cs="Times New Roman"/>
          <w:b/>
          <w:sz w:val="24"/>
          <w:szCs w:val="24"/>
          <w:lang w:val="en-US"/>
        </w:rPr>
      </w:pPr>
    </w:p>
    <w:p w:rsidR="00511AF9" w:rsidRPr="00511AF9" w:rsidRDefault="00511AF9" w:rsidP="00990CDC">
      <w:pPr>
        <w:shd w:val="clear" w:color="auto" w:fill="FFFFFF"/>
        <w:contextualSpacing/>
        <w:jc w:val="center"/>
        <w:rPr>
          <w:rFonts w:ascii="Times New Roman" w:hAnsi="Times New Roman" w:cs="Times New Roman"/>
          <w:b/>
          <w:sz w:val="24"/>
          <w:szCs w:val="24"/>
          <w:lang w:val="en-US"/>
        </w:rPr>
      </w:pPr>
    </w:p>
    <w:p w:rsidR="00383F6B" w:rsidRDefault="00383F6B" w:rsidP="00AA71B3">
      <w:pPr>
        <w:shd w:val="clear" w:color="auto" w:fill="FFFFFF"/>
        <w:contextualSpacing/>
        <w:rPr>
          <w:rFonts w:ascii="Times New Roman" w:hAnsi="Times New Roman" w:cs="Times New Roman"/>
          <w:b/>
          <w:sz w:val="24"/>
          <w:szCs w:val="24"/>
        </w:rPr>
      </w:pPr>
      <w:r>
        <w:rPr>
          <w:rFonts w:ascii="Times New Roman" w:hAnsi="Times New Roman" w:cs="Times New Roman"/>
          <w:b/>
          <w:sz w:val="24"/>
          <w:szCs w:val="24"/>
        </w:rPr>
        <w:t>22 Точка</w:t>
      </w:r>
    </w:p>
    <w:p w:rsidR="00383F6B" w:rsidRPr="00383F6B" w:rsidRDefault="00383F6B" w:rsidP="00AA71B3">
      <w:pPr>
        <w:shd w:val="clear" w:color="auto" w:fill="FFFFFF"/>
        <w:contextualSpacing/>
        <w:rPr>
          <w:rFonts w:ascii="Times New Roman" w:hAnsi="Times New Roman" w:cs="Times New Roman"/>
          <w:b/>
          <w:sz w:val="24"/>
          <w:szCs w:val="24"/>
        </w:rPr>
      </w:pPr>
      <w:r w:rsidRPr="00383F6B">
        <w:rPr>
          <w:rFonts w:ascii="Times New Roman" w:hAnsi="Times New Roman" w:cs="Times New Roman"/>
          <w:b/>
          <w:sz w:val="24"/>
          <w:szCs w:val="24"/>
        </w:rPr>
        <w:t>Одобряване на анекс към партньорско споразумение по проект „Богатството на различията – приобщаващо образование за интелигентен растеж“ по ОП „Наука и образование за интелигентен растеж“ 2014 -2020</w:t>
      </w:r>
    </w:p>
    <w:p w:rsidR="00383F6B" w:rsidRDefault="00383F6B" w:rsidP="00AA71B3">
      <w:pPr>
        <w:shd w:val="clear" w:color="auto" w:fill="FFFFFF"/>
        <w:contextualSpacing/>
        <w:rPr>
          <w:rFonts w:ascii="Times New Roman" w:hAnsi="Times New Roman" w:cs="Times New Roman"/>
          <w:b/>
          <w:sz w:val="24"/>
          <w:szCs w:val="24"/>
        </w:rPr>
      </w:pPr>
    </w:p>
    <w:p w:rsidR="00383F6B" w:rsidRPr="002B1DFD" w:rsidRDefault="00383F6B" w:rsidP="00AA71B3">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CE5068" w:rsidRPr="002B1DFD">
        <w:rPr>
          <w:rFonts w:ascii="Times New Roman" w:hAnsi="Times New Roman" w:cs="Times New Roman"/>
          <w:sz w:val="24"/>
          <w:szCs w:val="24"/>
        </w:rPr>
        <w:t xml:space="preserve">Госпожа Петрова. </w:t>
      </w:r>
    </w:p>
    <w:p w:rsidR="00CE5068" w:rsidRPr="002B1DFD" w:rsidRDefault="00CE5068" w:rsidP="00AA71B3">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t xml:space="preserve">Г-жа Ир. Петрова: </w:t>
      </w:r>
      <w:r w:rsidRPr="002B1DFD">
        <w:rPr>
          <w:rFonts w:ascii="Times New Roman" w:hAnsi="Times New Roman" w:cs="Times New Roman"/>
          <w:sz w:val="24"/>
          <w:szCs w:val="24"/>
        </w:rPr>
        <w:t xml:space="preserve">Уважаеми дами и господа общински съветници, на вашето внимание е анекс към партньорско споразумение по проект „Богатството на различията – приобщаващо образование за интелигентен растеж“, който Община Русе изпълнява по ОП „Наука и образование за интелигентен растеж“. Анексът е по препоръка на Министерство на образованието и същността му е да прецизира начина на разходване на средства, които са за дейности, изпълнявани от партньорите по проекта. Поддържаме предложението. Благодаря. </w:t>
      </w:r>
    </w:p>
    <w:p w:rsidR="002B1DFD" w:rsidRPr="002B1DFD" w:rsidRDefault="00CE5068" w:rsidP="00AA71B3">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2B1DFD" w:rsidRPr="002B1DFD">
        <w:rPr>
          <w:rFonts w:ascii="Times New Roman" w:hAnsi="Times New Roman" w:cs="Times New Roman"/>
          <w:sz w:val="24"/>
          <w:szCs w:val="24"/>
        </w:rPr>
        <w:t xml:space="preserve">Моля за тишина в залата. Въпроси и изказвания? Гласуваме точката. </w:t>
      </w:r>
    </w:p>
    <w:p w:rsidR="002B1DFD" w:rsidRPr="006D3E35" w:rsidRDefault="002B1DFD" w:rsidP="00AA71B3">
      <w:pPr>
        <w:contextualSpacing/>
        <w:rPr>
          <w:rFonts w:ascii="Times New Roman" w:eastAsia="Calibri" w:hAnsi="Times New Roman" w:cs="Times New Roman"/>
          <w:b/>
          <w:sz w:val="24"/>
          <w:szCs w:val="24"/>
          <w:shd w:val="clear" w:color="auto" w:fill="FFFFFF"/>
        </w:rPr>
      </w:pPr>
      <w:r w:rsidRPr="006D3E35">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7</w:t>
      </w:r>
      <w:r w:rsidRPr="006D3E35">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7</w:t>
      </w:r>
      <w:r w:rsidRPr="006D3E35">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6D3E35">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6D3E35">
        <w:rPr>
          <w:rFonts w:ascii="Times New Roman" w:eastAsia="Calibri" w:hAnsi="Times New Roman" w:cs="Times New Roman"/>
          <w:b/>
          <w:sz w:val="24"/>
          <w:szCs w:val="24"/>
          <w:shd w:val="clear" w:color="auto" w:fill="FFFFFF"/>
        </w:rPr>
        <w:t xml:space="preserve"> „въздържали се” се прие</w:t>
      </w:r>
    </w:p>
    <w:p w:rsidR="00CE5068" w:rsidRPr="00383F6B" w:rsidRDefault="00CE5068" w:rsidP="00AA71B3">
      <w:pPr>
        <w:shd w:val="clear" w:color="auto" w:fill="FFFFFF"/>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CE5068" w:rsidRDefault="00CA78DE" w:rsidP="00CA78DE">
      <w:pPr>
        <w:shd w:val="clear" w:color="auto" w:fill="FFFFFF"/>
        <w:contextualSpacing/>
        <w:jc w:val="center"/>
        <w:rPr>
          <w:rFonts w:ascii="Times New Roman" w:hAnsi="Times New Roman" w:cs="Times New Roman"/>
          <w:b/>
          <w:sz w:val="24"/>
          <w:szCs w:val="24"/>
        </w:rPr>
      </w:pPr>
      <w:r>
        <w:rPr>
          <w:rFonts w:ascii="Times New Roman" w:hAnsi="Times New Roman" w:cs="Times New Roman"/>
          <w:b/>
          <w:sz w:val="24"/>
          <w:szCs w:val="24"/>
        </w:rPr>
        <w:t>РЕШЕНИЕ № 555</w:t>
      </w:r>
    </w:p>
    <w:p w:rsidR="00CA78DE" w:rsidRPr="004B501D" w:rsidRDefault="00CA78DE" w:rsidP="00CA78DE">
      <w:pPr>
        <w:autoSpaceDE w:val="0"/>
        <w:autoSpaceDN w:val="0"/>
        <w:adjustRightInd w:val="0"/>
        <w:rPr>
          <w:rFonts w:ascii="Times New Roman" w:hAnsi="Times New Roman"/>
          <w:sz w:val="24"/>
          <w:szCs w:val="24"/>
        </w:rPr>
      </w:pPr>
      <w:r w:rsidRPr="004B501D">
        <w:rPr>
          <w:rFonts w:ascii="Times New Roman" w:hAnsi="Times New Roman"/>
          <w:sz w:val="24"/>
          <w:szCs w:val="24"/>
        </w:rPr>
        <w:tab/>
        <w:t>На основание чл. 21, ал. 2, във връзка с чл. 21, ал. 1, т. 23 и чл. 61, ал. 1 от Закона за местното самоуправление и местната администрация, Общинският съвет реши:</w:t>
      </w:r>
    </w:p>
    <w:p w:rsidR="00CA78DE" w:rsidRPr="004B501D" w:rsidRDefault="00CA78DE" w:rsidP="00CA78DE">
      <w:pPr>
        <w:numPr>
          <w:ilvl w:val="0"/>
          <w:numId w:val="14"/>
        </w:numPr>
        <w:spacing w:after="0" w:line="240" w:lineRule="auto"/>
        <w:ind w:left="0" w:firstLine="0"/>
        <w:rPr>
          <w:rFonts w:ascii="Times New Roman" w:hAnsi="Times New Roman"/>
          <w:sz w:val="24"/>
          <w:szCs w:val="24"/>
          <w:lang w:val="ru-RU"/>
        </w:rPr>
      </w:pPr>
      <w:r w:rsidRPr="004B501D">
        <w:rPr>
          <w:rFonts w:ascii="Times New Roman" w:hAnsi="Times New Roman"/>
          <w:sz w:val="24"/>
          <w:szCs w:val="24"/>
        </w:rPr>
        <w:t xml:space="preserve">Одобрява Анекс към Споразумение за общинско сътрудничество между Община Русе и партньорите детски градини </w:t>
      </w:r>
      <w:r w:rsidRPr="004B501D">
        <w:rPr>
          <w:rFonts w:ascii="Times New Roman" w:hAnsi="Times New Roman"/>
          <w:sz w:val="24"/>
          <w:szCs w:val="24"/>
          <w:lang w:val="en-US"/>
        </w:rPr>
        <w:t>ДГ</w:t>
      </w:r>
      <w:r w:rsidRPr="004B501D">
        <w:rPr>
          <w:rFonts w:ascii="Times New Roman" w:hAnsi="Times New Roman"/>
          <w:sz w:val="24"/>
          <w:szCs w:val="24"/>
        </w:rPr>
        <w:t>„Снежанка“, ДГ„Звездица“, ДГ„Зора“, ДГ„Детелина“, ДГ„Незабравка“, ДГ „Русалка“ и Сдружение „Център Динамика“ по проект „Богатството на различията – приобщаващо образование за интелигентен растеж“</w:t>
      </w:r>
      <w:r w:rsidRPr="004B501D">
        <w:rPr>
          <w:rFonts w:ascii="Times New Roman" w:hAnsi="Times New Roman"/>
          <w:sz w:val="24"/>
          <w:szCs w:val="24"/>
          <w:lang w:val="en-US"/>
        </w:rPr>
        <w:t xml:space="preserve">, </w:t>
      </w:r>
      <w:r w:rsidRPr="004B501D">
        <w:rPr>
          <w:rFonts w:ascii="Times New Roman" w:hAnsi="Times New Roman"/>
          <w:sz w:val="24"/>
          <w:szCs w:val="24"/>
        </w:rPr>
        <w:t xml:space="preserve">регистрационен номер </w:t>
      </w:r>
      <w:r w:rsidRPr="004B501D">
        <w:rPr>
          <w:rFonts w:ascii="Times New Roman" w:hAnsi="Times New Roman"/>
          <w:sz w:val="24"/>
          <w:szCs w:val="24"/>
          <w:lang w:val="en-US"/>
        </w:rPr>
        <w:t>BG05M2OP001-3.001-0035,</w:t>
      </w:r>
      <w:r w:rsidRPr="004B501D">
        <w:rPr>
          <w:rFonts w:ascii="Times New Roman" w:hAnsi="Times New Roman"/>
          <w:sz w:val="24"/>
          <w:szCs w:val="24"/>
        </w:rPr>
        <w:t xml:space="preserve"> по Оперативна програма „Наука и образование за интелигентен растеж“ 2014 – 2020.  </w:t>
      </w:r>
    </w:p>
    <w:p w:rsidR="00CA78DE" w:rsidRDefault="00CA78DE" w:rsidP="00CA78DE">
      <w:pPr>
        <w:shd w:val="clear" w:color="auto" w:fill="FFFFFF"/>
        <w:contextualSpacing/>
        <w:jc w:val="center"/>
        <w:rPr>
          <w:rFonts w:ascii="Times New Roman" w:hAnsi="Times New Roman" w:cs="Times New Roman"/>
          <w:b/>
          <w:sz w:val="24"/>
          <w:szCs w:val="24"/>
        </w:rPr>
      </w:pPr>
    </w:p>
    <w:p w:rsidR="00CA78DE" w:rsidRDefault="00CA78DE" w:rsidP="00CA78DE">
      <w:pPr>
        <w:shd w:val="clear" w:color="auto" w:fill="FFFFFF"/>
        <w:contextualSpacing/>
        <w:jc w:val="center"/>
        <w:rPr>
          <w:rFonts w:ascii="Times New Roman" w:hAnsi="Times New Roman" w:cs="Times New Roman"/>
          <w:b/>
          <w:sz w:val="24"/>
          <w:szCs w:val="24"/>
        </w:rPr>
      </w:pPr>
    </w:p>
    <w:p w:rsidR="002B1DFD" w:rsidRDefault="002B1DFD" w:rsidP="00AA71B3">
      <w:pPr>
        <w:shd w:val="clear" w:color="auto" w:fill="FFFFFF"/>
        <w:contextualSpacing/>
        <w:rPr>
          <w:rFonts w:ascii="Times New Roman" w:hAnsi="Times New Roman" w:cs="Times New Roman"/>
          <w:b/>
          <w:sz w:val="24"/>
          <w:szCs w:val="24"/>
        </w:rPr>
      </w:pPr>
      <w:r>
        <w:rPr>
          <w:rFonts w:ascii="Times New Roman" w:hAnsi="Times New Roman" w:cs="Times New Roman"/>
          <w:b/>
          <w:sz w:val="24"/>
          <w:szCs w:val="24"/>
        </w:rPr>
        <w:t>23 Точка</w:t>
      </w:r>
    </w:p>
    <w:p w:rsidR="002B1DFD" w:rsidRPr="002B1DFD" w:rsidRDefault="002B1DFD" w:rsidP="00AA71B3">
      <w:pPr>
        <w:shd w:val="clear" w:color="auto" w:fill="FFFFFF"/>
        <w:contextualSpacing/>
        <w:rPr>
          <w:rFonts w:ascii="Times New Roman" w:hAnsi="Times New Roman" w:cs="Times New Roman"/>
          <w:b/>
          <w:sz w:val="24"/>
          <w:szCs w:val="24"/>
        </w:rPr>
      </w:pPr>
      <w:r w:rsidRPr="002B1DFD">
        <w:rPr>
          <w:rFonts w:ascii="Times New Roman" w:hAnsi="Times New Roman" w:cs="Times New Roman"/>
          <w:b/>
          <w:sz w:val="24"/>
          <w:szCs w:val="24"/>
        </w:rPr>
        <w:t>Изказване на граждани – вх.№360/16.05.2017 г.</w:t>
      </w:r>
    </w:p>
    <w:p w:rsidR="002B1DFD" w:rsidRPr="002B1DFD" w:rsidRDefault="002B1DFD" w:rsidP="00AA71B3">
      <w:pPr>
        <w:shd w:val="clear" w:color="auto" w:fill="FFFFFF"/>
        <w:contextualSpacing/>
        <w:rPr>
          <w:rFonts w:ascii="Times New Roman" w:hAnsi="Times New Roman" w:cs="Times New Roman"/>
          <w:b/>
          <w:sz w:val="24"/>
          <w:szCs w:val="24"/>
        </w:rPr>
      </w:pPr>
    </w:p>
    <w:p w:rsidR="002B1DFD" w:rsidRPr="00DB77CA" w:rsidRDefault="002B1DFD" w:rsidP="00AA71B3">
      <w:pPr>
        <w:shd w:val="clear" w:color="auto" w:fill="FFFFFF"/>
        <w:contextualSpacing/>
        <w:rPr>
          <w:rFonts w:ascii="Times New Roman" w:hAnsi="Times New Roman" w:cs="Times New Roman"/>
          <w:sz w:val="24"/>
          <w:szCs w:val="24"/>
        </w:rPr>
      </w:pPr>
      <w:r w:rsidRPr="002B1DFD">
        <w:rPr>
          <w:rFonts w:ascii="Times New Roman" w:hAnsi="Times New Roman" w:cs="Times New Roman"/>
          <w:b/>
          <w:sz w:val="24"/>
          <w:szCs w:val="24"/>
        </w:rPr>
        <w:lastRenderedPageBreak/>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B77CA">
        <w:rPr>
          <w:rFonts w:ascii="Times New Roman" w:hAnsi="Times New Roman" w:cs="Times New Roman"/>
          <w:sz w:val="24"/>
          <w:szCs w:val="24"/>
        </w:rPr>
        <w:t xml:space="preserve">Постъпила е молба за изказване от г-жа Светла Данева, г-жа Марина Петкова и г-жа Полина Господинова. </w:t>
      </w:r>
      <w:r w:rsidR="008A1288" w:rsidRPr="00DB77CA">
        <w:rPr>
          <w:rFonts w:ascii="Times New Roman" w:hAnsi="Times New Roman" w:cs="Times New Roman"/>
          <w:sz w:val="24"/>
          <w:szCs w:val="24"/>
        </w:rPr>
        <w:t xml:space="preserve">Заповядайте, да изложите вашето становище. Изказването е във връзка с Наредба 16 за определяне и администриране на местни такси, цени на услуги и права на територията на Община Русе. </w:t>
      </w:r>
    </w:p>
    <w:p w:rsidR="000C031A" w:rsidRDefault="000C031A" w:rsidP="00AA71B3">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t xml:space="preserve">Изказване на граждани: </w:t>
      </w:r>
      <w:r w:rsidRPr="00DB77CA">
        <w:rPr>
          <w:rFonts w:ascii="Times New Roman" w:hAnsi="Times New Roman" w:cs="Times New Roman"/>
          <w:sz w:val="24"/>
          <w:szCs w:val="24"/>
        </w:rPr>
        <w:t>Добър ден. Уважаеми г-н Председател, уважаеми госпожи и господа общински съветници, ние сме тук пред вас, за да изразим волята на над 470 граждани на град Русе и да защитим от дискриминация нашите деца. Става въпрос за новата точка 74 от чл. 59, ал. 1 на Наредба 16 за опред</w:t>
      </w:r>
      <w:r w:rsidR="00E43D4B">
        <w:rPr>
          <w:rFonts w:ascii="Times New Roman" w:hAnsi="Times New Roman" w:cs="Times New Roman"/>
          <w:sz w:val="24"/>
          <w:szCs w:val="24"/>
        </w:rPr>
        <w:t>еля</w:t>
      </w:r>
      <w:r w:rsidRPr="00DB77CA">
        <w:rPr>
          <w:rFonts w:ascii="Times New Roman" w:hAnsi="Times New Roman" w:cs="Times New Roman"/>
          <w:sz w:val="24"/>
          <w:szCs w:val="24"/>
        </w:rPr>
        <w:t xml:space="preserve">нето и администрирането на местните такси, цени на услуги и права на територията на Община Русе, приета на 15.12.2016 г. </w:t>
      </w:r>
      <w:r w:rsidR="00957A3B" w:rsidRPr="00DB77CA">
        <w:rPr>
          <w:rFonts w:ascii="Times New Roman" w:hAnsi="Times New Roman" w:cs="Times New Roman"/>
          <w:sz w:val="24"/>
          <w:szCs w:val="24"/>
        </w:rPr>
        <w:t xml:space="preserve">- </w:t>
      </w:r>
      <w:r w:rsidRPr="00DB77CA">
        <w:rPr>
          <w:rFonts w:ascii="Times New Roman" w:hAnsi="Times New Roman" w:cs="Times New Roman"/>
          <w:sz w:val="24"/>
          <w:szCs w:val="24"/>
        </w:rPr>
        <w:t xml:space="preserve">За ползване на детски градини </w:t>
      </w:r>
      <w:r w:rsidR="00957A3B" w:rsidRPr="00DB77CA">
        <w:rPr>
          <w:rFonts w:ascii="Times New Roman" w:hAnsi="Times New Roman" w:cs="Times New Roman"/>
          <w:sz w:val="24"/>
          <w:szCs w:val="24"/>
        </w:rPr>
        <w:t>от деца в</w:t>
      </w:r>
      <w:r w:rsidRPr="00DB77CA">
        <w:rPr>
          <w:rFonts w:ascii="Times New Roman" w:hAnsi="Times New Roman" w:cs="Times New Roman"/>
          <w:sz w:val="24"/>
          <w:szCs w:val="24"/>
        </w:rPr>
        <w:t xml:space="preserve"> подготвителна група</w:t>
      </w:r>
      <w:r w:rsidR="00957A3B" w:rsidRPr="00DB77CA">
        <w:rPr>
          <w:rFonts w:ascii="Times New Roman" w:hAnsi="Times New Roman" w:cs="Times New Roman"/>
          <w:sz w:val="24"/>
          <w:szCs w:val="24"/>
        </w:rPr>
        <w:t xml:space="preserve">, придобили удостоверение за завършена подготвителна група и подлежащи на прием в 1 клас през текущата календарна година родителите или настойниците не дължат месечна такса, а заплащат месечна цена на услугата за периода от 1 юни до 14 септември в размер на 100 лв. Считаме, че тази точка е незаконосъобразна и искаме тя да бъде отменена, поради няколко причини. Първо, тя противоречи на чл. 55, ал. 4 от същата наредба, а именно ,че цените на услугите и правата са прости и пропорционални. Второ, тя противоречи на по-висш нормативен акт Закона за местните данъци и такси, чл. 81, който гласи, че за ползване на детски ясли и детски градини се събират от родителите или настойниците месечни такси. Трето, противоречи на втори по-висш нормативен акт, а именно Закона за предучилищното и училищното образование в сила от 01.08.2016 г., чл. 9 Задължителното предучилищно и училищно образование в държавните, общински детски градини е безплатно за децата и учениците. Чл. 24, ал. 1, детската градина е институция в системата на предучилищното и училищното образование, в която се отглеждат, възпитават, социализират и обучават деца от 3-годишна възраст до постъпването им в 1 клас, а не до приемането им по документи, в съответствие с държавния образователен стандарт за предучилищно образование. Чл. 63 – Предучилищното образование се организира в учебни години, ал. 2 – учебната година в </w:t>
      </w:r>
      <w:r w:rsidR="00C07699">
        <w:rPr>
          <w:rFonts w:ascii="Times New Roman" w:hAnsi="Times New Roman" w:cs="Times New Roman"/>
          <w:sz w:val="24"/>
          <w:szCs w:val="24"/>
        </w:rPr>
        <w:t>предучилищното образование започва на 15 септември и е с продължителност 12 месеца, като една учебна година се разделя на учебно и неучебно време. Учебното време приключва на 31 май, а от 31 май до 15 септември е неучебно време и в това неучебно време също има допълнителни форми на педагогическо взаимодействие, които се провеждат от учителя на децата, които са в предучилищна група. Член 298 – Издръжката на децата в предучилищното образование в държавните общински детски градини се осигурява със средства на държавния бюджет и със средства на общинския бюджет, родителите на децата заплащат такси за издръжката на дейностите, които не се финансират от държавния бюджет. Като се има предвид всичко горепосочено, считаме че тази точка е незаконосъобразна и следва Общинския съвет да предприеме действия да я отмени или поне промени. Иначе ще сме принудени да предприемем действия за нейната отмяна по надлежния ред пред по-висша инстанция. Освен това не са отчетени фактите, първо, че децата са деца, те се разболяват, няма как ние да предплащаме услуга, която реално може да не използваме, поради чисто физически причини: болно дете или пък планиран отпуск на родител, който за съжаление не е нито един, нито три, нито 4 месеца, а са 5 дни</w:t>
      </w:r>
      <w:r w:rsidR="00E43D4B">
        <w:rPr>
          <w:rFonts w:ascii="Times New Roman" w:hAnsi="Times New Roman" w:cs="Times New Roman"/>
          <w:sz w:val="24"/>
          <w:szCs w:val="24"/>
        </w:rPr>
        <w:t xml:space="preserve">. Друго, в другите общини в България нещата не са организирани по този начин, нещата са си по стария начин, родителите си заплащат такса пропорционално на броя дни през които децата посещават детското заведение след като изтече месеца. Третото, което не е отчетено също под внимание е, че през месец септември са само 10 учебни дни, а ние реално ще трябва да </w:t>
      </w:r>
      <w:r w:rsidR="00E43D4B">
        <w:rPr>
          <w:rFonts w:ascii="Times New Roman" w:hAnsi="Times New Roman" w:cs="Times New Roman"/>
          <w:sz w:val="24"/>
          <w:szCs w:val="24"/>
        </w:rPr>
        <w:lastRenderedPageBreak/>
        <w:t xml:space="preserve">заплатим за целия месец без да го ползваме. Това са нашите аргументи и сме днес тук пред вас, защото считаме, че трябва да се направи отмяна на тази точка. </w:t>
      </w:r>
    </w:p>
    <w:p w:rsidR="00E43D4B" w:rsidRDefault="00E43D4B" w:rsidP="00AA71B3">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43D4B">
        <w:rPr>
          <w:rFonts w:ascii="Times New Roman" w:hAnsi="Times New Roman" w:cs="Times New Roman"/>
          <w:sz w:val="24"/>
          <w:szCs w:val="24"/>
        </w:rPr>
        <w:t xml:space="preserve">Да, благодаря. Нещо по-различно имате ли да кажете или това е? Така, както е написан материала ние ще го вземем, ще го предоставим на комисия ЗОРС да го погледне. Само си оставете контакти, някакви телефони, за да може да се свържем с вас. </w:t>
      </w:r>
      <w:r>
        <w:rPr>
          <w:rFonts w:ascii="Times New Roman" w:hAnsi="Times New Roman" w:cs="Times New Roman"/>
          <w:sz w:val="24"/>
          <w:szCs w:val="24"/>
        </w:rPr>
        <w:t xml:space="preserve">Така, благодаря. Закривам сесията. Приятен ден. </w:t>
      </w:r>
    </w:p>
    <w:p w:rsidR="00E43D4B" w:rsidRPr="00E43D4B" w:rsidRDefault="00E43D4B" w:rsidP="00AA71B3">
      <w:pPr>
        <w:shd w:val="clear" w:color="auto" w:fill="FFFFFF"/>
        <w:contextualSpacing/>
        <w:rPr>
          <w:rFonts w:ascii="Times New Roman" w:hAnsi="Times New Roman" w:cs="Times New Roman"/>
          <w:sz w:val="24"/>
          <w:szCs w:val="24"/>
        </w:rPr>
      </w:pPr>
    </w:p>
    <w:p w:rsidR="00D254ED" w:rsidRPr="00351618" w:rsidRDefault="00D254ED" w:rsidP="00AA71B3">
      <w:pPr>
        <w:contextualSpacing/>
        <w:rPr>
          <w:rFonts w:ascii="Times New Roman" w:hAnsi="Times New Roman" w:cs="Times New Roman"/>
          <w:i/>
          <w:sz w:val="24"/>
          <w:szCs w:val="24"/>
        </w:rPr>
      </w:pPr>
      <w:r w:rsidRPr="00351618">
        <w:rPr>
          <w:rFonts w:ascii="Times New Roman" w:hAnsi="Times New Roman" w:cs="Times New Roman"/>
          <w:b/>
          <w:sz w:val="24"/>
          <w:szCs w:val="24"/>
          <w:lang w:eastAsia="bg-BG"/>
        </w:rPr>
        <w:t xml:space="preserve">Забележка: </w:t>
      </w:r>
      <w:r w:rsidRPr="00351618">
        <w:rPr>
          <w:rFonts w:ascii="Times New Roman" w:hAnsi="Times New Roman" w:cs="Times New Roman"/>
          <w:sz w:val="24"/>
          <w:szCs w:val="24"/>
          <w:lang w:eastAsia="bg-BG"/>
        </w:rPr>
        <w:t xml:space="preserve">Протоколите с резултатите от поименното гласуване по точки  </w:t>
      </w:r>
      <w:r>
        <w:rPr>
          <w:rFonts w:ascii="Times New Roman" w:hAnsi="Times New Roman" w:cs="Times New Roman"/>
          <w:sz w:val="24"/>
          <w:szCs w:val="24"/>
          <w:lang w:val="en-US" w:eastAsia="bg-BG"/>
        </w:rPr>
        <w:t xml:space="preserve">2, </w:t>
      </w:r>
      <w:r>
        <w:rPr>
          <w:rFonts w:ascii="Times New Roman" w:hAnsi="Times New Roman" w:cs="Times New Roman"/>
          <w:sz w:val="24"/>
          <w:szCs w:val="24"/>
          <w:lang w:eastAsia="bg-BG"/>
        </w:rPr>
        <w:t xml:space="preserve">3, 4, 5, 6, 7, 8. 9, 10, 11, 13, 17 и 19 </w:t>
      </w:r>
      <w:r w:rsidRPr="00351618">
        <w:rPr>
          <w:rFonts w:ascii="Times New Roman" w:hAnsi="Times New Roman" w:cs="Times New Roman"/>
          <w:sz w:val="24"/>
          <w:szCs w:val="24"/>
          <w:lang w:eastAsia="bg-BG"/>
        </w:rPr>
        <w:t xml:space="preserve">от дневния ред са част от настоящия протокол и по силата на чл. 96, ал. 2 от </w:t>
      </w:r>
      <w:r w:rsidRPr="00351618">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351618">
        <w:rPr>
          <w:rFonts w:ascii="Times New Roman" w:hAnsi="Times New Roman" w:cs="Times New Roman"/>
          <w:sz w:val="24"/>
          <w:szCs w:val="24"/>
          <w:lang w:eastAsia="bg-BG"/>
        </w:rPr>
        <w:t xml:space="preserve">са приложени към него.  </w:t>
      </w:r>
    </w:p>
    <w:p w:rsidR="00D254ED" w:rsidRDefault="00D254ED" w:rsidP="00AA71B3">
      <w:pPr>
        <w:spacing w:after="0"/>
        <w:ind w:right="-284"/>
        <w:contextualSpacing/>
        <w:rPr>
          <w:rFonts w:ascii="Times New Roman" w:hAnsi="Times New Roman" w:cs="Times New Roman"/>
          <w:sz w:val="24"/>
          <w:szCs w:val="24"/>
        </w:rPr>
      </w:pPr>
    </w:p>
    <w:p w:rsidR="00D254ED" w:rsidRPr="00983826" w:rsidRDefault="00D254ED" w:rsidP="00AA71B3">
      <w:pPr>
        <w:spacing w:after="0"/>
        <w:ind w:right="-284"/>
        <w:contextualSpacing/>
        <w:rPr>
          <w:rFonts w:ascii="Times New Roman" w:hAnsi="Times New Roman" w:cs="Times New Roman"/>
          <w:sz w:val="24"/>
          <w:szCs w:val="24"/>
        </w:rPr>
      </w:pPr>
    </w:p>
    <w:p w:rsidR="00D254ED" w:rsidRDefault="00D254ED" w:rsidP="00AA71B3">
      <w:pPr>
        <w:spacing w:after="0"/>
        <w:ind w:right="-284"/>
        <w:contextualSpacing/>
        <w:rPr>
          <w:rFonts w:ascii="Times New Roman" w:hAnsi="Times New Roman" w:cs="Times New Roman"/>
          <w:sz w:val="24"/>
          <w:szCs w:val="24"/>
        </w:rPr>
      </w:pPr>
    </w:p>
    <w:p w:rsidR="004A3EAD" w:rsidRDefault="004A3EAD" w:rsidP="00AA71B3">
      <w:pPr>
        <w:spacing w:after="0"/>
        <w:ind w:right="-284"/>
        <w:contextualSpacing/>
        <w:rPr>
          <w:rFonts w:ascii="Times New Roman" w:hAnsi="Times New Roman" w:cs="Times New Roman"/>
          <w:sz w:val="24"/>
          <w:szCs w:val="24"/>
        </w:rPr>
      </w:pPr>
    </w:p>
    <w:p w:rsidR="004A3EAD" w:rsidRDefault="004A3EAD" w:rsidP="00AA71B3">
      <w:pPr>
        <w:spacing w:after="0"/>
        <w:ind w:right="-284"/>
        <w:contextualSpacing/>
        <w:rPr>
          <w:rFonts w:ascii="Times New Roman" w:hAnsi="Times New Roman" w:cs="Times New Roman"/>
          <w:sz w:val="24"/>
          <w:szCs w:val="24"/>
          <w:lang w:val="en-US"/>
        </w:rPr>
      </w:pPr>
    </w:p>
    <w:p w:rsidR="00511AF9" w:rsidRPr="00511AF9" w:rsidRDefault="00511AF9" w:rsidP="00AA71B3">
      <w:pPr>
        <w:spacing w:after="0"/>
        <w:ind w:right="-284"/>
        <w:contextualSpacing/>
        <w:rPr>
          <w:rFonts w:ascii="Times New Roman" w:hAnsi="Times New Roman" w:cs="Times New Roman"/>
          <w:sz w:val="24"/>
          <w:szCs w:val="24"/>
          <w:lang w:val="en-US"/>
        </w:rPr>
      </w:pPr>
    </w:p>
    <w:p w:rsidR="004A3EAD" w:rsidRPr="00983826" w:rsidRDefault="004A3EAD" w:rsidP="00AA71B3">
      <w:pPr>
        <w:spacing w:after="0"/>
        <w:ind w:right="-284"/>
        <w:contextualSpacing/>
        <w:rPr>
          <w:rFonts w:ascii="Times New Roman" w:hAnsi="Times New Roman" w:cs="Times New Roman"/>
          <w:sz w:val="24"/>
          <w:szCs w:val="24"/>
        </w:rPr>
      </w:pPr>
    </w:p>
    <w:p w:rsidR="00D254ED" w:rsidRPr="00351618" w:rsidRDefault="00D254ED" w:rsidP="00AA71B3">
      <w:pPr>
        <w:spacing w:after="0"/>
        <w:ind w:right="-97"/>
        <w:contextualSpacing/>
        <w:rPr>
          <w:rFonts w:ascii="Times New Roman" w:hAnsi="Times New Roman" w:cs="Times New Roman"/>
          <w:b/>
          <w:sz w:val="24"/>
          <w:szCs w:val="24"/>
        </w:rPr>
      </w:pPr>
      <w:r w:rsidRPr="00351618">
        <w:rPr>
          <w:rFonts w:ascii="Times New Roman" w:hAnsi="Times New Roman" w:cs="Times New Roman"/>
          <w:b/>
          <w:sz w:val="24"/>
          <w:szCs w:val="24"/>
        </w:rPr>
        <w:t xml:space="preserve">ИЗГОТВИЛ: </w:t>
      </w:r>
      <w:r w:rsidRPr="00351618">
        <w:rPr>
          <w:rFonts w:ascii="Times New Roman" w:hAnsi="Times New Roman" w:cs="Times New Roman"/>
          <w:b/>
          <w:sz w:val="24"/>
          <w:szCs w:val="24"/>
        </w:rPr>
        <w:tab/>
      </w:r>
      <w:r w:rsidRPr="00351618">
        <w:rPr>
          <w:rFonts w:ascii="Times New Roman" w:hAnsi="Times New Roman" w:cs="Times New Roman"/>
          <w:b/>
          <w:sz w:val="24"/>
          <w:szCs w:val="24"/>
        </w:rPr>
        <w:tab/>
      </w:r>
      <w:r w:rsidRPr="00351618">
        <w:rPr>
          <w:rFonts w:ascii="Times New Roman" w:hAnsi="Times New Roman" w:cs="Times New Roman"/>
          <w:b/>
          <w:sz w:val="24"/>
          <w:szCs w:val="24"/>
        </w:rPr>
        <w:tab/>
      </w:r>
      <w:r w:rsidRPr="00351618">
        <w:rPr>
          <w:rFonts w:ascii="Times New Roman" w:hAnsi="Times New Roman" w:cs="Times New Roman"/>
          <w:b/>
          <w:sz w:val="24"/>
          <w:szCs w:val="24"/>
        </w:rPr>
        <w:tab/>
      </w:r>
      <w:r w:rsidRPr="00351618">
        <w:rPr>
          <w:rFonts w:ascii="Times New Roman" w:hAnsi="Times New Roman" w:cs="Times New Roman"/>
          <w:b/>
          <w:sz w:val="24"/>
          <w:szCs w:val="24"/>
        </w:rPr>
        <w:tab/>
        <w:t>ПРЕДСЕДАТЕЛ:</w:t>
      </w:r>
      <w:r w:rsidRPr="00351618">
        <w:rPr>
          <w:rFonts w:ascii="Times New Roman" w:hAnsi="Times New Roman" w:cs="Times New Roman"/>
          <w:b/>
          <w:sz w:val="24"/>
          <w:szCs w:val="24"/>
        </w:rPr>
        <w:tab/>
      </w:r>
    </w:p>
    <w:p w:rsidR="00D254ED" w:rsidRPr="00B178E7" w:rsidRDefault="00D254ED" w:rsidP="00AA71B3">
      <w:pPr>
        <w:spacing w:after="0"/>
        <w:ind w:left="708" w:right="-97" w:firstLine="708"/>
        <w:contextualSpacing/>
        <w:rPr>
          <w:rFonts w:ascii="Times New Roman" w:hAnsi="Times New Roman" w:cs="Times New Roman"/>
          <w:b/>
          <w:sz w:val="24"/>
          <w:szCs w:val="24"/>
        </w:rPr>
      </w:pPr>
      <w:r w:rsidRPr="00351618">
        <w:rPr>
          <w:rFonts w:ascii="Times New Roman" w:hAnsi="Times New Roman" w:cs="Times New Roman"/>
          <w:b/>
          <w:sz w:val="24"/>
          <w:szCs w:val="24"/>
        </w:rPr>
        <w:t>/П. Денчева-Лукова/</w:t>
      </w:r>
      <w:r w:rsidRPr="00351618">
        <w:rPr>
          <w:rFonts w:ascii="Times New Roman" w:hAnsi="Times New Roman" w:cs="Times New Roman"/>
          <w:b/>
          <w:sz w:val="24"/>
          <w:szCs w:val="24"/>
        </w:rPr>
        <w:tab/>
      </w:r>
      <w:r w:rsidRPr="00351618">
        <w:rPr>
          <w:rFonts w:ascii="Times New Roman" w:hAnsi="Times New Roman" w:cs="Times New Roman"/>
          <w:b/>
          <w:sz w:val="24"/>
          <w:szCs w:val="24"/>
        </w:rPr>
        <w:tab/>
        <w:t xml:space="preserve">         /чл.-кор. проф. дтн Хр. Белоев/ </w:t>
      </w:r>
    </w:p>
    <w:p w:rsidR="002B1DFD" w:rsidRPr="00E43D4B" w:rsidRDefault="002B1DFD" w:rsidP="00AA71B3">
      <w:pPr>
        <w:shd w:val="clear" w:color="auto" w:fill="FFFFFF"/>
        <w:contextualSpacing/>
        <w:rPr>
          <w:rFonts w:ascii="Times New Roman" w:hAnsi="Times New Roman" w:cs="Times New Roman"/>
          <w:sz w:val="24"/>
          <w:szCs w:val="24"/>
        </w:rPr>
      </w:pPr>
    </w:p>
    <w:sectPr w:rsidR="002B1DFD" w:rsidRPr="00E43D4B" w:rsidSect="004820CA">
      <w:headerReference w:type="even" r:id="rId9"/>
      <w:headerReference w:type="default" r:id="rId10"/>
      <w:footerReference w:type="even" r:id="rId11"/>
      <w:footerReference w:type="default" r:id="rId12"/>
      <w:headerReference w:type="first" r:id="rId13"/>
      <w:footerReference w:type="first" r:id="rId14"/>
      <w:pgSz w:w="11906" w:h="16838"/>
      <w:pgMar w:top="993"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486" w:rsidRDefault="007B5486" w:rsidP="0098502A">
      <w:pPr>
        <w:spacing w:after="0" w:line="240" w:lineRule="auto"/>
      </w:pPr>
      <w:r>
        <w:separator/>
      </w:r>
    </w:p>
  </w:endnote>
  <w:endnote w:type="continuationSeparator" w:id="0">
    <w:p w:rsidR="007B5486" w:rsidRDefault="007B5486" w:rsidP="0098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CDC" w:rsidRDefault="00990CD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539315"/>
      <w:docPartObj>
        <w:docPartGallery w:val="Page Numbers (Bottom of Page)"/>
        <w:docPartUnique/>
      </w:docPartObj>
    </w:sdtPr>
    <w:sdtEndPr/>
    <w:sdtContent>
      <w:p w:rsidR="00990CDC" w:rsidRDefault="00990CDC">
        <w:pPr>
          <w:pStyle w:val="a6"/>
          <w:jc w:val="right"/>
        </w:pPr>
        <w:r>
          <w:fldChar w:fldCharType="begin"/>
        </w:r>
        <w:r>
          <w:instrText>PAGE   \* MERGEFORMAT</w:instrText>
        </w:r>
        <w:r>
          <w:fldChar w:fldCharType="separate"/>
        </w:r>
        <w:r w:rsidR="00173C6B">
          <w:rPr>
            <w:noProof/>
          </w:rPr>
          <w:t>2</w:t>
        </w:r>
        <w:r>
          <w:fldChar w:fldCharType="end"/>
        </w:r>
      </w:p>
    </w:sdtContent>
  </w:sdt>
  <w:p w:rsidR="00990CDC" w:rsidRDefault="00990CD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CDC" w:rsidRDefault="00990C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486" w:rsidRDefault="007B5486" w:rsidP="0098502A">
      <w:pPr>
        <w:spacing w:after="0" w:line="240" w:lineRule="auto"/>
      </w:pPr>
      <w:r>
        <w:separator/>
      </w:r>
    </w:p>
  </w:footnote>
  <w:footnote w:type="continuationSeparator" w:id="0">
    <w:p w:rsidR="007B5486" w:rsidRDefault="007B5486" w:rsidP="00985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CDC" w:rsidRDefault="00990CD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CDC" w:rsidRDefault="00990CD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CDC" w:rsidRDefault="00990CD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4F6E"/>
    <w:multiLevelType w:val="hybridMultilevel"/>
    <w:tmpl w:val="A49EF100"/>
    <w:lvl w:ilvl="0" w:tplc="5B3A1F5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A200153"/>
    <w:multiLevelType w:val="hybridMultilevel"/>
    <w:tmpl w:val="05E207EC"/>
    <w:lvl w:ilvl="0" w:tplc="04020001">
      <w:start w:val="1"/>
      <w:numFmt w:val="bullet"/>
      <w:lvlText w:val=""/>
      <w:lvlJc w:val="left"/>
      <w:pPr>
        <w:ind w:left="1540" w:hanging="360"/>
      </w:pPr>
      <w:rPr>
        <w:rFonts w:ascii="Symbol" w:hAnsi="Symbol" w:hint="default"/>
      </w:rPr>
    </w:lvl>
    <w:lvl w:ilvl="1" w:tplc="04020003" w:tentative="1">
      <w:start w:val="1"/>
      <w:numFmt w:val="bullet"/>
      <w:lvlText w:val="o"/>
      <w:lvlJc w:val="left"/>
      <w:pPr>
        <w:ind w:left="2260" w:hanging="360"/>
      </w:pPr>
      <w:rPr>
        <w:rFonts w:ascii="Courier New" w:hAnsi="Courier New" w:cs="Courier New" w:hint="default"/>
      </w:rPr>
    </w:lvl>
    <w:lvl w:ilvl="2" w:tplc="04020005" w:tentative="1">
      <w:start w:val="1"/>
      <w:numFmt w:val="bullet"/>
      <w:lvlText w:val=""/>
      <w:lvlJc w:val="left"/>
      <w:pPr>
        <w:ind w:left="2980" w:hanging="360"/>
      </w:pPr>
      <w:rPr>
        <w:rFonts w:ascii="Wingdings" w:hAnsi="Wingdings" w:hint="default"/>
      </w:rPr>
    </w:lvl>
    <w:lvl w:ilvl="3" w:tplc="04020001" w:tentative="1">
      <w:start w:val="1"/>
      <w:numFmt w:val="bullet"/>
      <w:lvlText w:val=""/>
      <w:lvlJc w:val="left"/>
      <w:pPr>
        <w:ind w:left="3700" w:hanging="360"/>
      </w:pPr>
      <w:rPr>
        <w:rFonts w:ascii="Symbol" w:hAnsi="Symbol" w:hint="default"/>
      </w:rPr>
    </w:lvl>
    <w:lvl w:ilvl="4" w:tplc="04020003" w:tentative="1">
      <w:start w:val="1"/>
      <w:numFmt w:val="bullet"/>
      <w:lvlText w:val="o"/>
      <w:lvlJc w:val="left"/>
      <w:pPr>
        <w:ind w:left="4420" w:hanging="360"/>
      </w:pPr>
      <w:rPr>
        <w:rFonts w:ascii="Courier New" w:hAnsi="Courier New" w:cs="Courier New" w:hint="default"/>
      </w:rPr>
    </w:lvl>
    <w:lvl w:ilvl="5" w:tplc="04020005" w:tentative="1">
      <w:start w:val="1"/>
      <w:numFmt w:val="bullet"/>
      <w:lvlText w:val=""/>
      <w:lvlJc w:val="left"/>
      <w:pPr>
        <w:ind w:left="5140" w:hanging="360"/>
      </w:pPr>
      <w:rPr>
        <w:rFonts w:ascii="Wingdings" w:hAnsi="Wingdings" w:hint="default"/>
      </w:rPr>
    </w:lvl>
    <w:lvl w:ilvl="6" w:tplc="04020001" w:tentative="1">
      <w:start w:val="1"/>
      <w:numFmt w:val="bullet"/>
      <w:lvlText w:val=""/>
      <w:lvlJc w:val="left"/>
      <w:pPr>
        <w:ind w:left="5860" w:hanging="360"/>
      </w:pPr>
      <w:rPr>
        <w:rFonts w:ascii="Symbol" w:hAnsi="Symbol" w:hint="default"/>
      </w:rPr>
    </w:lvl>
    <w:lvl w:ilvl="7" w:tplc="04020003" w:tentative="1">
      <w:start w:val="1"/>
      <w:numFmt w:val="bullet"/>
      <w:lvlText w:val="o"/>
      <w:lvlJc w:val="left"/>
      <w:pPr>
        <w:ind w:left="6580" w:hanging="360"/>
      </w:pPr>
      <w:rPr>
        <w:rFonts w:ascii="Courier New" w:hAnsi="Courier New" w:cs="Courier New" w:hint="default"/>
      </w:rPr>
    </w:lvl>
    <w:lvl w:ilvl="8" w:tplc="04020005" w:tentative="1">
      <w:start w:val="1"/>
      <w:numFmt w:val="bullet"/>
      <w:lvlText w:val=""/>
      <w:lvlJc w:val="left"/>
      <w:pPr>
        <w:ind w:left="7300" w:hanging="360"/>
      </w:pPr>
      <w:rPr>
        <w:rFonts w:ascii="Wingdings" w:hAnsi="Wingdings" w:hint="default"/>
      </w:rPr>
    </w:lvl>
  </w:abstractNum>
  <w:abstractNum w:abstractNumId="2">
    <w:nsid w:val="1E9B51F0"/>
    <w:multiLevelType w:val="hybridMultilevel"/>
    <w:tmpl w:val="E82A1460"/>
    <w:lvl w:ilvl="0" w:tplc="9FD08E76">
      <w:start w:val="8"/>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nsid w:val="2DF37D53"/>
    <w:multiLevelType w:val="hybridMultilevel"/>
    <w:tmpl w:val="5DBEBD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E6A2B61"/>
    <w:multiLevelType w:val="hybridMultilevel"/>
    <w:tmpl w:val="A0962F3A"/>
    <w:lvl w:ilvl="0" w:tplc="6352CF4E">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5">
    <w:nsid w:val="3FC238ED"/>
    <w:multiLevelType w:val="hybridMultilevel"/>
    <w:tmpl w:val="EB302308"/>
    <w:lvl w:ilvl="0" w:tplc="7180BC1E">
      <w:start w:val="4"/>
      <w:numFmt w:val="decimal"/>
      <w:lvlText w:val="%1."/>
      <w:lvlJc w:val="left"/>
      <w:pPr>
        <w:ind w:left="720"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B570C82"/>
    <w:multiLevelType w:val="hybridMultilevel"/>
    <w:tmpl w:val="08FCE81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88D6817"/>
    <w:multiLevelType w:val="multilevel"/>
    <w:tmpl w:val="F96EA688"/>
    <w:lvl w:ilvl="0">
      <w:start w:val="1"/>
      <w:numFmt w:val="decimal"/>
      <w:lvlText w:val="%1."/>
      <w:lvlJc w:val="left"/>
      <w:pPr>
        <w:ind w:left="720" w:hanging="360"/>
      </w:pPr>
      <w:rPr>
        <w:rFonts w:hint="default"/>
      </w:rPr>
    </w:lvl>
    <w:lvl w:ilvl="1">
      <w:start w:val="1"/>
      <w:numFmt w:val="decimal"/>
      <w:isLgl/>
      <w:lvlText w:val="%1.%2."/>
      <w:lvlJc w:val="left"/>
      <w:pPr>
        <w:ind w:left="1905" w:hanging="1185"/>
      </w:pPr>
      <w:rPr>
        <w:rFonts w:hint="default"/>
        <w:color w:val="auto"/>
      </w:rPr>
    </w:lvl>
    <w:lvl w:ilvl="2">
      <w:start w:val="1"/>
      <w:numFmt w:val="decimal"/>
      <w:isLgl/>
      <w:lvlText w:val="%1.%2.%3."/>
      <w:lvlJc w:val="left"/>
      <w:pPr>
        <w:ind w:left="2265" w:hanging="1185"/>
      </w:pPr>
      <w:rPr>
        <w:rFonts w:hint="default"/>
        <w:color w:val="auto"/>
      </w:rPr>
    </w:lvl>
    <w:lvl w:ilvl="3">
      <w:start w:val="1"/>
      <w:numFmt w:val="decimal"/>
      <w:isLgl/>
      <w:lvlText w:val="%1.%2.%3.%4."/>
      <w:lvlJc w:val="left"/>
      <w:pPr>
        <w:ind w:left="2625" w:hanging="1185"/>
      </w:pPr>
      <w:rPr>
        <w:rFonts w:hint="default"/>
        <w:color w:val="auto"/>
      </w:rPr>
    </w:lvl>
    <w:lvl w:ilvl="4">
      <w:start w:val="1"/>
      <w:numFmt w:val="decimal"/>
      <w:isLgl/>
      <w:lvlText w:val="%1.%2.%3.%4.%5."/>
      <w:lvlJc w:val="left"/>
      <w:pPr>
        <w:ind w:left="2985" w:hanging="1185"/>
      </w:pPr>
      <w:rPr>
        <w:rFonts w:hint="default"/>
        <w:color w:val="auto"/>
      </w:rPr>
    </w:lvl>
    <w:lvl w:ilvl="5">
      <w:start w:val="1"/>
      <w:numFmt w:val="decimal"/>
      <w:isLgl/>
      <w:lvlText w:val="%1.%2.%3.%4.%5.%6."/>
      <w:lvlJc w:val="left"/>
      <w:pPr>
        <w:ind w:left="3345" w:hanging="1185"/>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8">
    <w:nsid w:val="596F4939"/>
    <w:multiLevelType w:val="hybridMultilevel"/>
    <w:tmpl w:val="C05070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D247206"/>
    <w:multiLevelType w:val="hybridMultilevel"/>
    <w:tmpl w:val="078CD648"/>
    <w:lvl w:ilvl="0" w:tplc="6EC87F60">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0">
    <w:nsid w:val="5EB33F73"/>
    <w:multiLevelType w:val="hybridMultilevel"/>
    <w:tmpl w:val="487AE140"/>
    <w:lvl w:ilvl="0" w:tplc="F5B25D24">
      <w:start w:val="1"/>
      <w:numFmt w:val="decimal"/>
      <w:lvlText w:val="%1."/>
      <w:lvlJc w:val="left"/>
      <w:pPr>
        <w:tabs>
          <w:tab w:val="num" w:pos="1068"/>
        </w:tabs>
        <w:ind w:left="1068"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1">
    <w:nsid w:val="5FE23726"/>
    <w:multiLevelType w:val="hybridMultilevel"/>
    <w:tmpl w:val="C2B2A0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30E6322"/>
    <w:multiLevelType w:val="hybridMultilevel"/>
    <w:tmpl w:val="05D2B0E0"/>
    <w:lvl w:ilvl="0" w:tplc="DED4FB16">
      <w:start w:val="1"/>
      <w:numFmt w:val="decimal"/>
      <w:lvlText w:val="%1."/>
      <w:lvlJc w:val="left"/>
      <w:pPr>
        <w:ind w:left="1065" w:hanging="360"/>
      </w:pPr>
      <w:rPr>
        <w:rFonts w:cs="Times New Roman" w:hint="default"/>
        <w:i w:val="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3">
    <w:nsid w:val="7B1B0CE5"/>
    <w:multiLevelType w:val="hybridMultilevel"/>
    <w:tmpl w:val="8D7AEB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4"/>
  </w:num>
  <w:num w:numId="5">
    <w:abstractNumId w:val="2"/>
  </w:num>
  <w:num w:numId="6">
    <w:abstractNumId w:val="3"/>
  </w:num>
  <w:num w:numId="7">
    <w:abstractNumId w:val="0"/>
  </w:num>
  <w:num w:numId="8">
    <w:abstractNumId w:val="13"/>
  </w:num>
  <w:num w:numId="9">
    <w:abstractNumId w:val="8"/>
  </w:num>
  <w:num w:numId="10">
    <w:abstractNumId w:val="6"/>
  </w:num>
  <w:num w:numId="11">
    <w:abstractNumId w:val="1"/>
  </w:num>
  <w:num w:numId="12">
    <w:abstractNumId w:val="5"/>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6D"/>
    <w:rsid w:val="00025468"/>
    <w:rsid w:val="000C031A"/>
    <w:rsid w:val="000C0916"/>
    <w:rsid w:val="000C4521"/>
    <w:rsid w:val="00157D3D"/>
    <w:rsid w:val="00173C6B"/>
    <w:rsid w:val="001C40D7"/>
    <w:rsid w:val="001C4A29"/>
    <w:rsid w:val="00226391"/>
    <w:rsid w:val="0024286D"/>
    <w:rsid w:val="002B1DFD"/>
    <w:rsid w:val="003067F2"/>
    <w:rsid w:val="0033507D"/>
    <w:rsid w:val="00383F6B"/>
    <w:rsid w:val="0041011E"/>
    <w:rsid w:val="00464343"/>
    <w:rsid w:val="004820CA"/>
    <w:rsid w:val="004A3EAD"/>
    <w:rsid w:val="004C3AD9"/>
    <w:rsid w:val="00511AF9"/>
    <w:rsid w:val="00535D45"/>
    <w:rsid w:val="0057039E"/>
    <w:rsid w:val="00595378"/>
    <w:rsid w:val="00616EA7"/>
    <w:rsid w:val="006B086E"/>
    <w:rsid w:val="006D3E35"/>
    <w:rsid w:val="006F039E"/>
    <w:rsid w:val="00700E47"/>
    <w:rsid w:val="0070589B"/>
    <w:rsid w:val="00714065"/>
    <w:rsid w:val="007A7762"/>
    <w:rsid w:val="007B5486"/>
    <w:rsid w:val="00802411"/>
    <w:rsid w:val="008407C8"/>
    <w:rsid w:val="00870EF9"/>
    <w:rsid w:val="0089360B"/>
    <w:rsid w:val="008A1288"/>
    <w:rsid w:val="00957A3B"/>
    <w:rsid w:val="0098502A"/>
    <w:rsid w:val="00990CDC"/>
    <w:rsid w:val="00A90D4E"/>
    <w:rsid w:val="00AA71B3"/>
    <w:rsid w:val="00AB4BEC"/>
    <w:rsid w:val="00AF736D"/>
    <w:rsid w:val="00B9691B"/>
    <w:rsid w:val="00C07699"/>
    <w:rsid w:val="00CA78DE"/>
    <w:rsid w:val="00CC254D"/>
    <w:rsid w:val="00CE22AB"/>
    <w:rsid w:val="00CE5068"/>
    <w:rsid w:val="00D254ED"/>
    <w:rsid w:val="00D27B90"/>
    <w:rsid w:val="00D560ED"/>
    <w:rsid w:val="00D71D26"/>
    <w:rsid w:val="00DB4FAC"/>
    <w:rsid w:val="00DB77CA"/>
    <w:rsid w:val="00DD3862"/>
    <w:rsid w:val="00E22DAC"/>
    <w:rsid w:val="00E43D4B"/>
    <w:rsid w:val="00EC7223"/>
    <w:rsid w:val="00ED3CE1"/>
    <w:rsid w:val="00F905DE"/>
    <w:rsid w:val="00FB1275"/>
    <w:rsid w:val="00FE2C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D9"/>
    <w:pPr>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EF9"/>
    <w:pPr>
      <w:ind w:left="720"/>
      <w:contextualSpacing/>
      <w:jc w:val="left"/>
    </w:pPr>
  </w:style>
  <w:style w:type="paragraph" w:customStyle="1" w:styleId="1">
    <w:name w:val="Нормален1"/>
    <w:rsid w:val="0033507D"/>
    <w:pPr>
      <w:spacing w:after="0" w:line="240" w:lineRule="auto"/>
    </w:pPr>
    <w:rPr>
      <w:rFonts w:ascii="Calibri" w:eastAsia="Calibri" w:hAnsi="Calibri" w:cs="Calibri"/>
      <w:color w:val="000000"/>
    </w:rPr>
  </w:style>
  <w:style w:type="paragraph" w:styleId="a4">
    <w:name w:val="header"/>
    <w:basedOn w:val="a"/>
    <w:link w:val="a5"/>
    <w:uiPriority w:val="99"/>
    <w:unhideWhenUsed/>
    <w:rsid w:val="0098502A"/>
    <w:pPr>
      <w:tabs>
        <w:tab w:val="center" w:pos="4536"/>
        <w:tab w:val="right" w:pos="9072"/>
      </w:tabs>
      <w:spacing w:after="0" w:line="240" w:lineRule="auto"/>
    </w:pPr>
  </w:style>
  <w:style w:type="character" w:customStyle="1" w:styleId="a5">
    <w:name w:val="Горен колонтитул Знак"/>
    <w:basedOn w:val="a0"/>
    <w:link w:val="a4"/>
    <w:uiPriority w:val="99"/>
    <w:rsid w:val="0098502A"/>
    <w:rPr>
      <w:lang w:eastAsia="en-US"/>
    </w:rPr>
  </w:style>
  <w:style w:type="paragraph" w:styleId="a6">
    <w:name w:val="footer"/>
    <w:basedOn w:val="a"/>
    <w:link w:val="a7"/>
    <w:unhideWhenUsed/>
    <w:rsid w:val="0098502A"/>
    <w:pPr>
      <w:tabs>
        <w:tab w:val="center" w:pos="4536"/>
        <w:tab w:val="right" w:pos="9072"/>
      </w:tabs>
      <w:spacing w:after="0" w:line="240" w:lineRule="auto"/>
    </w:pPr>
  </w:style>
  <w:style w:type="character" w:customStyle="1" w:styleId="a7">
    <w:name w:val="Долен колонтитул Знак"/>
    <w:basedOn w:val="a0"/>
    <w:link w:val="a6"/>
    <w:rsid w:val="0098502A"/>
    <w:rPr>
      <w:lang w:eastAsia="en-US"/>
    </w:rPr>
  </w:style>
  <w:style w:type="paragraph" w:styleId="a8">
    <w:name w:val="Body Text"/>
    <w:basedOn w:val="a"/>
    <w:link w:val="a9"/>
    <w:semiHidden/>
    <w:unhideWhenUsed/>
    <w:rsid w:val="004820CA"/>
    <w:pPr>
      <w:spacing w:after="0" w:line="240" w:lineRule="auto"/>
      <w:jc w:val="center"/>
    </w:pPr>
    <w:rPr>
      <w:rFonts w:ascii="Times New Roman" w:eastAsia="Times New Roman" w:hAnsi="Times New Roman" w:cs="Times New Roman"/>
      <w:b/>
      <w:bCs/>
      <w:sz w:val="24"/>
      <w:szCs w:val="24"/>
    </w:rPr>
  </w:style>
  <w:style w:type="character" w:customStyle="1" w:styleId="a9">
    <w:name w:val="Основен текст Знак"/>
    <w:basedOn w:val="a0"/>
    <w:link w:val="a8"/>
    <w:semiHidden/>
    <w:rsid w:val="004820CA"/>
    <w:rPr>
      <w:rFonts w:ascii="Times New Roman" w:eastAsia="Times New Roman" w:hAnsi="Times New Roman" w:cs="Times New Roman"/>
      <w:b/>
      <w:bCs/>
      <w:sz w:val="24"/>
      <w:szCs w:val="24"/>
      <w:lang w:eastAsia="en-US"/>
    </w:rPr>
  </w:style>
  <w:style w:type="paragraph" w:customStyle="1" w:styleId="Default">
    <w:name w:val="Default"/>
    <w:rsid w:val="004820CA"/>
    <w:pPr>
      <w:autoSpaceDE w:val="0"/>
      <w:autoSpaceDN w:val="0"/>
      <w:adjustRightInd w:val="0"/>
      <w:spacing w:after="0" w:line="240" w:lineRule="auto"/>
    </w:pPr>
    <w:rPr>
      <w:rFonts w:ascii="Arial" w:eastAsia="Calibri" w:hAnsi="Arial" w:cs="Arial"/>
      <w:color w:val="000000"/>
      <w:sz w:val="24"/>
      <w:szCs w:val="24"/>
      <w:lang w:eastAsia="en-US"/>
    </w:rPr>
  </w:style>
  <w:style w:type="table" w:styleId="aa">
    <w:name w:val="Table Grid"/>
    <w:basedOn w:val="a1"/>
    <w:uiPriority w:val="59"/>
    <w:rsid w:val="004820CA"/>
    <w:pPr>
      <w:spacing w:after="0" w:line="240" w:lineRule="auto"/>
    </w:pPr>
    <w:rPr>
      <w:rFonts w:ascii="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D9"/>
    <w:pPr>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EF9"/>
    <w:pPr>
      <w:ind w:left="720"/>
      <w:contextualSpacing/>
      <w:jc w:val="left"/>
    </w:pPr>
  </w:style>
  <w:style w:type="paragraph" w:customStyle="1" w:styleId="1">
    <w:name w:val="Нормален1"/>
    <w:rsid w:val="0033507D"/>
    <w:pPr>
      <w:spacing w:after="0" w:line="240" w:lineRule="auto"/>
    </w:pPr>
    <w:rPr>
      <w:rFonts w:ascii="Calibri" w:eastAsia="Calibri" w:hAnsi="Calibri" w:cs="Calibri"/>
      <w:color w:val="000000"/>
    </w:rPr>
  </w:style>
  <w:style w:type="paragraph" w:styleId="a4">
    <w:name w:val="header"/>
    <w:basedOn w:val="a"/>
    <w:link w:val="a5"/>
    <w:uiPriority w:val="99"/>
    <w:unhideWhenUsed/>
    <w:rsid w:val="0098502A"/>
    <w:pPr>
      <w:tabs>
        <w:tab w:val="center" w:pos="4536"/>
        <w:tab w:val="right" w:pos="9072"/>
      </w:tabs>
      <w:spacing w:after="0" w:line="240" w:lineRule="auto"/>
    </w:pPr>
  </w:style>
  <w:style w:type="character" w:customStyle="1" w:styleId="a5">
    <w:name w:val="Горен колонтитул Знак"/>
    <w:basedOn w:val="a0"/>
    <w:link w:val="a4"/>
    <w:uiPriority w:val="99"/>
    <w:rsid w:val="0098502A"/>
    <w:rPr>
      <w:lang w:eastAsia="en-US"/>
    </w:rPr>
  </w:style>
  <w:style w:type="paragraph" w:styleId="a6">
    <w:name w:val="footer"/>
    <w:basedOn w:val="a"/>
    <w:link w:val="a7"/>
    <w:unhideWhenUsed/>
    <w:rsid w:val="0098502A"/>
    <w:pPr>
      <w:tabs>
        <w:tab w:val="center" w:pos="4536"/>
        <w:tab w:val="right" w:pos="9072"/>
      </w:tabs>
      <w:spacing w:after="0" w:line="240" w:lineRule="auto"/>
    </w:pPr>
  </w:style>
  <w:style w:type="character" w:customStyle="1" w:styleId="a7">
    <w:name w:val="Долен колонтитул Знак"/>
    <w:basedOn w:val="a0"/>
    <w:link w:val="a6"/>
    <w:rsid w:val="0098502A"/>
    <w:rPr>
      <w:lang w:eastAsia="en-US"/>
    </w:rPr>
  </w:style>
  <w:style w:type="paragraph" w:styleId="a8">
    <w:name w:val="Body Text"/>
    <w:basedOn w:val="a"/>
    <w:link w:val="a9"/>
    <w:semiHidden/>
    <w:unhideWhenUsed/>
    <w:rsid w:val="004820CA"/>
    <w:pPr>
      <w:spacing w:after="0" w:line="240" w:lineRule="auto"/>
      <w:jc w:val="center"/>
    </w:pPr>
    <w:rPr>
      <w:rFonts w:ascii="Times New Roman" w:eastAsia="Times New Roman" w:hAnsi="Times New Roman" w:cs="Times New Roman"/>
      <w:b/>
      <w:bCs/>
      <w:sz w:val="24"/>
      <w:szCs w:val="24"/>
    </w:rPr>
  </w:style>
  <w:style w:type="character" w:customStyle="1" w:styleId="a9">
    <w:name w:val="Основен текст Знак"/>
    <w:basedOn w:val="a0"/>
    <w:link w:val="a8"/>
    <w:semiHidden/>
    <w:rsid w:val="004820CA"/>
    <w:rPr>
      <w:rFonts w:ascii="Times New Roman" w:eastAsia="Times New Roman" w:hAnsi="Times New Roman" w:cs="Times New Roman"/>
      <w:b/>
      <w:bCs/>
      <w:sz w:val="24"/>
      <w:szCs w:val="24"/>
      <w:lang w:eastAsia="en-US"/>
    </w:rPr>
  </w:style>
  <w:style w:type="paragraph" w:customStyle="1" w:styleId="Default">
    <w:name w:val="Default"/>
    <w:rsid w:val="004820CA"/>
    <w:pPr>
      <w:autoSpaceDE w:val="0"/>
      <w:autoSpaceDN w:val="0"/>
      <w:adjustRightInd w:val="0"/>
      <w:spacing w:after="0" w:line="240" w:lineRule="auto"/>
    </w:pPr>
    <w:rPr>
      <w:rFonts w:ascii="Arial" w:eastAsia="Calibri" w:hAnsi="Arial" w:cs="Arial"/>
      <w:color w:val="000000"/>
      <w:sz w:val="24"/>
      <w:szCs w:val="24"/>
      <w:lang w:eastAsia="en-US"/>
    </w:rPr>
  </w:style>
  <w:style w:type="table" w:styleId="aa">
    <w:name w:val="Table Grid"/>
    <w:basedOn w:val="a1"/>
    <w:uiPriority w:val="59"/>
    <w:rsid w:val="004820CA"/>
    <w:pPr>
      <w:spacing w:after="0" w:line="240" w:lineRule="auto"/>
    </w:pPr>
    <w:rPr>
      <w:rFonts w:ascii="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0975">
      <w:bodyDiv w:val="1"/>
      <w:marLeft w:val="0"/>
      <w:marRight w:val="0"/>
      <w:marTop w:val="0"/>
      <w:marBottom w:val="0"/>
      <w:divBdr>
        <w:top w:val="none" w:sz="0" w:space="0" w:color="auto"/>
        <w:left w:val="none" w:sz="0" w:space="0" w:color="auto"/>
        <w:bottom w:val="none" w:sz="0" w:space="0" w:color="auto"/>
        <w:right w:val="none" w:sz="0" w:space="0" w:color="auto"/>
      </w:divBdr>
      <w:divsChild>
        <w:div w:id="1800224804">
          <w:marLeft w:val="0"/>
          <w:marRight w:val="0"/>
          <w:marTop w:val="0"/>
          <w:marBottom w:val="0"/>
          <w:divBdr>
            <w:top w:val="none" w:sz="0" w:space="0" w:color="auto"/>
            <w:left w:val="none" w:sz="0" w:space="0" w:color="auto"/>
            <w:bottom w:val="none" w:sz="0" w:space="0" w:color="auto"/>
            <w:right w:val="none" w:sz="0" w:space="0" w:color="auto"/>
          </w:divBdr>
          <w:divsChild>
            <w:div w:id="1641958068">
              <w:marLeft w:val="0"/>
              <w:marRight w:val="0"/>
              <w:marTop w:val="0"/>
              <w:marBottom w:val="0"/>
              <w:divBdr>
                <w:top w:val="none" w:sz="0" w:space="0" w:color="auto"/>
                <w:left w:val="none" w:sz="0" w:space="0" w:color="auto"/>
                <w:bottom w:val="none" w:sz="0" w:space="0" w:color="auto"/>
                <w:right w:val="none" w:sz="0" w:space="0" w:color="auto"/>
              </w:divBdr>
              <w:divsChild>
                <w:div w:id="1018855078">
                  <w:marLeft w:val="0"/>
                  <w:marRight w:val="0"/>
                  <w:marTop w:val="0"/>
                  <w:marBottom w:val="0"/>
                  <w:divBdr>
                    <w:top w:val="none" w:sz="0" w:space="0" w:color="auto"/>
                    <w:left w:val="none" w:sz="0" w:space="0" w:color="auto"/>
                    <w:bottom w:val="none" w:sz="0" w:space="0" w:color="auto"/>
                    <w:right w:val="none" w:sz="0" w:space="0" w:color="auto"/>
                  </w:divBdr>
                  <w:divsChild>
                    <w:div w:id="1689021215">
                      <w:marLeft w:val="225"/>
                      <w:marRight w:val="225"/>
                      <w:marTop w:val="0"/>
                      <w:marBottom w:val="0"/>
                      <w:divBdr>
                        <w:top w:val="none" w:sz="0" w:space="0" w:color="auto"/>
                        <w:left w:val="none" w:sz="0" w:space="0" w:color="auto"/>
                        <w:bottom w:val="none" w:sz="0" w:space="0" w:color="auto"/>
                        <w:right w:val="none" w:sz="0" w:space="0" w:color="auto"/>
                      </w:divBdr>
                      <w:divsChild>
                        <w:div w:id="71854240">
                          <w:marLeft w:val="0"/>
                          <w:marRight w:val="0"/>
                          <w:marTop w:val="0"/>
                          <w:marBottom w:val="0"/>
                          <w:divBdr>
                            <w:top w:val="none" w:sz="0" w:space="0" w:color="auto"/>
                            <w:left w:val="none" w:sz="0" w:space="0" w:color="auto"/>
                            <w:bottom w:val="none" w:sz="0" w:space="0" w:color="auto"/>
                            <w:right w:val="none" w:sz="0" w:space="0" w:color="auto"/>
                          </w:divBdr>
                          <w:divsChild>
                            <w:div w:id="1795708080">
                              <w:marLeft w:val="0"/>
                              <w:marRight w:val="0"/>
                              <w:marTop w:val="0"/>
                              <w:marBottom w:val="0"/>
                              <w:divBdr>
                                <w:top w:val="none" w:sz="0" w:space="0" w:color="auto"/>
                                <w:left w:val="none" w:sz="0" w:space="0" w:color="auto"/>
                                <w:bottom w:val="none" w:sz="0" w:space="0" w:color="auto"/>
                                <w:right w:val="none" w:sz="0" w:space="0" w:color="auto"/>
                              </w:divBdr>
                              <w:divsChild>
                                <w:div w:id="645547806">
                                  <w:marLeft w:val="0"/>
                                  <w:marRight w:val="0"/>
                                  <w:marTop w:val="0"/>
                                  <w:marBottom w:val="0"/>
                                  <w:divBdr>
                                    <w:top w:val="none" w:sz="0" w:space="0" w:color="auto"/>
                                    <w:left w:val="none" w:sz="0" w:space="0" w:color="auto"/>
                                    <w:bottom w:val="none" w:sz="0" w:space="0" w:color="auto"/>
                                    <w:right w:val="none" w:sz="0" w:space="0" w:color="auto"/>
                                  </w:divBdr>
                                  <w:divsChild>
                                    <w:div w:id="307440447">
                                      <w:marLeft w:val="0"/>
                                      <w:marRight w:val="0"/>
                                      <w:marTop w:val="0"/>
                                      <w:marBottom w:val="0"/>
                                      <w:divBdr>
                                        <w:top w:val="none" w:sz="0" w:space="0" w:color="auto"/>
                                        <w:left w:val="none" w:sz="0" w:space="0" w:color="auto"/>
                                        <w:bottom w:val="none" w:sz="0" w:space="0" w:color="auto"/>
                                        <w:right w:val="none" w:sz="0" w:space="0" w:color="auto"/>
                                      </w:divBdr>
                                      <w:divsChild>
                                        <w:div w:id="752288155">
                                          <w:marLeft w:val="0"/>
                                          <w:marRight w:val="0"/>
                                          <w:marTop w:val="0"/>
                                          <w:marBottom w:val="0"/>
                                          <w:divBdr>
                                            <w:top w:val="none" w:sz="0" w:space="0" w:color="auto"/>
                                            <w:left w:val="none" w:sz="0" w:space="0" w:color="auto"/>
                                            <w:bottom w:val="none" w:sz="0" w:space="0" w:color="auto"/>
                                            <w:right w:val="none" w:sz="0" w:space="0" w:color="auto"/>
                                          </w:divBdr>
                                          <w:divsChild>
                                            <w:div w:id="1539706742">
                                              <w:marLeft w:val="0"/>
                                              <w:marRight w:val="0"/>
                                              <w:marTop w:val="0"/>
                                              <w:marBottom w:val="0"/>
                                              <w:divBdr>
                                                <w:top w:val="none" w:sz="0" w:space="0" w:color="auto"/>
                                                <w:left w:val="none" w:sz="0" w:space="0" w:color="auto"/>
                                                <w:bottom w:val="none" w:sz="0" w:space="0" w:color="auto"/>
                                                <w:right w:val="none" w:sz="0" w:space="0" w:color="auto"/>
                                              </w:divBdr>
                                              <w:divsChild>
                                                <w:div w:id="341788419">
                                                  <w:marLeft w:val="0"/>
                                                  <w:marRight w:val="0"/>
                                                  <w:marTop w:val="0"/>
                                                  <w:marBottom w:val="0"/>
                                                  <w:divBdr>
                                                    <w:top w:val="none" w:sz="0" w:space="0" w:color="auto"/>
                                                    <w:left w:val="none" w:sz="0" w:space="0" w:color="auto"/>
                                                    <w:bottom w:val="none" w:sz="0" w:space="0" w:color="auto"/>
                                                    <w:right w:val="none" w:sz="0" w:space="0" w:color="auto"/>
                                                  </w:divBdr>
                                                  <w:divsChild>
                                                    <w:div w:id="68114829">
                                                      <w:marLeft w:val="0"/>
                                                      <w:marRight w:val="0"/>
                                                      <w:marTop w:val="0"/>
                                                      <w:marBottom w:val="0"/>
                                                      <w:divBdr>
                                                        <w:top w:val="none" w:sz="0" w:space="0" w:color="auto"/>
                                                        <w:left w:val="none" w:sz="0" w:space="0" w:color="auto"/>
                                                        <w:bottom w:val="none" w:sz="0" w:space="0" w:color="auto"/>
                                                        <w:right w:val="none" w:sz="0" w:space="0" w:color="auto"/>
                                                      </w:divBdr>
                                                      <w:divsChild>
                                                        <w:div w:id="891968218">
                                                          <w:marLeft w:val="0"/>
                                                          <w:marRight w:val="0"/>
                                                          <w:marTop w:val="0"/>
                                                          <w:marBottom w:val="0"/>
                                                          <w:divBdr>
                                                            <w:top w:val="none" w:sz="0" w:space="0" w:color="auto"/>
                                                            <w:left w:val="none" w:sz="0" w:space="0" w:color="auto"/>
                                                            <w:bottom w:val="none" w:sz="0" w:space="0" w:color="auto"/>
                                                            <w:right w:val="none" w:sz="0" w:space="0" w:color="auto"/>
                                                          </w:divBdr>
                                                          <w:divsChild>
                                                            <w:div w:id="1212154571">
                                                              <w:marLeft w:val="0"/>
                                                              <w:marRight w:val="0"/>
                                                              <w:marTop w:val="0"/>
                                                              <w:marBottom w:val="0"/>
                                                              <w:divBdr>
                                                                <w:top w:val="none" w:sz="0" w:space="0" w:color="auto"/>
                                                                <w:left w:val="none" w:sz="0" w:space="0" w:color="auto"/>
                                                                <w:bottom w:val="none" w:sz="0" w:space="0" w:color="auto"/>
                                                                <w:right w:val="none" w:sz="0" w:space="0" w:color="auto"/>
                                                              </w:divBdr>
                                                              <w:divsChild>
                                                                <w:div w:id="1009138324">
                                                                  <w:marLeft w:val="0"/>
                                                                  <w:marRight w:val="0"/>
                                                                  <w:marTop w:val="0"/>
                                                                  <w:marBottom w:val="0"/>
                                                                  <w:divBdr>
                                                                    <w:top w:val="none" w:sz="0" w:space="0" w:color="auto"/>
                                                                    <w:left w:val="none" w:sz="0" w:space="0" w:color="auto"/>
                                                                    <w:bottom w:val="none" w:sz="0" w:space="0" w:color="auto"/>
                                                                    <w:right w:val="none" w:sz="0" w:space="0" w:color="auto"/>
                                                                  </w:divBdr>
                                                                  <w:divsChild>
                                                                    <w:div w:id="697317591">
                                                                      <w:marLeft w:val="0"/>
                                                                      <w:marRight w:val="0"/>
                                                                      <w:marTop w:val="0"/>
                                                                      <w:marBottom w:val="0"/>
                                                                      <w:divBdr>
                                                                        <w:top w:val="none" w:sz="0" w:space="0" w:color="auto"/>
                                                                        <w:left w:val="none" w:sz="0" w:space="0" w:color="auto"/>
                                                                        <w:bottom w:val="none" w:sz="0" w:space="0" w:color="auto"/>
                                                                        <w:right w:val="none" w:sz="0" w:space="0" w:color="auto"/>
                                                                      </w:divBdr>
                                                                      <w:divsChild>
                                                                        <w:div w:id="706761274">
                                                                          <w:marLeft w:val="0"/>
                                                                          <w:marRight w:val="0"/>
                                                                          <w:marTop w:val="0"/>
                                                                          <w:marBottom w:val="0"/>
                                                                          <w:divBdr>
                                                                            <w:top w:val="none" w:sz="0" w:space="0" w:color="auto"/>
                                                                            <w:left w:val="none" w:sz="0" w:space="0" w:color="auto"/>
                                                                            <w:bottom w:val="none" w:sz="0" w:space="0" w:color="auto"/>
                                                                            <w:right w:val="none" w:sz="0" w:space="0" w:color="auto"/>
                                                                          </w:divBdr>
                                                                          <w:divsChild>
                                                                            <w:div w:id="2096702904">
                                                                              <w:marLeft w:val="0"/>
                                                                              <w:marRight w:val="0"/>
                                                                              <w:marTop w:val="0"/>
                                                                              <w:marBottom w:val="0"/>
                                                                              <w:divBdr>
                                                                                <w:top w:val="none" w:sz="0" w:space="0" w:color="auto"/>
                                                                                <w:left w:val="none" w:sz="0" w:space="0" w:color="auto"/>
                                                                                <w:bottom w:val="none" w:sz="0" w:space="0" w:color="auto"/>
                                                                                <w:right w:val="none" w:sz="0" w:space="0" w:color="auto"/>
                                                                              </w:divBdr>
                                                                              <w:divsChild>
                                                                                <w:div w:id="2118216401">
                                                                                  <w:marLeft w:val="0"/>
                                                                                  <w:marRight w:val="0"/>
                                                                                  <w:marTop w:val="0"/>
                                                                                  <w:marBottom w:val="0"/>
                                                                                  <w:divBdr>
                                                                                    <w:top w:val="none" w:sz="0" w:space="0" w:color="auto"/>
                                                                                    <w:left w:val="none" w:sz="0" w:space="0" w:color="auto"/>
                                                                                    <w:bottom w:val="none" w:sz="0" w:space="0" w:color="auto"/>
                                                                                    <w:right w:val="none" w:sz="0" w:space="0" w:color="auto"/>
                                                                                  </w:divBdr>
                                                                                  <w:divsChild>
                                                                                    <w:div w:id="553658384">
                                                                                      <w:marLeft w:val="0"/>
                                                                                      <w:marRight w:val="0"/>
                                                                                      <w:marTop w:val="0"/>
                                                                                      <w:marBottom w:val="0"/>
                                                                                      <w:divBdr>
                                                                                        <w:top w:val="single" w:sz="2" w:space="8" w:color="C9D0DA"/>
                                                                                        <w:left w:val="none" w:sz="0" w:space="0" w:color="auto"/>
                                                                                        <w:bottom w:val="none" w:sz="0" w:space="0" w:color="auto"/>
                                                                                        <w:right w:val="none" w:sz="0" w:space="0" w:color="auto"/>
                                                                                      </w:divBdr>
                                                                                      <w:divsChild>
                                                                                        <w:div w:id="979388345">
                                                                                          <w:marLeft w:val="0"/>
                                                                                          <w:marRight w:val="0"/>
                                                                                          <w:marTop w:val="0"/>
                                                                                          <w:marBottom w:val="0"/>
                                                                                          <w:divBdr>
                                                                                            <w:top w:val="none" w:sz="0" w:space="0" w:color="auto"/>
                                                                                            <w:left w:val="none" w:sz="0" w:space="0" w:color="auto"/>
                                                                                            <w:bottom w:val="none" w:sz="0" w:space="0" w:color="auto"/>
                                                                                            <w:right w:val="none" w:sz="0" w:space="0" w:color="auto"/>
                                                                                          </w:divBdr>
                                                                                          <w:divsChild>
                                                                                            <w:div w:id="152992224">
                                                                                              <w:marLeft w:val="0"/>
                                                                                              <w:marRight w:val="0"/>
                                                                                              <w:marTop w:val="0"/>
                                                                                              <w:marBottom w:val="0"/>
                                                                                              <w:divBdr>
                                                                                                <w:top w:val="none" w:sz="0" w:space="0" w:color="auto"/>
                                                                                                <w:left w:val="none" w:sz="0" w:space="0" w:color="auto"/>
                                                                                                <w:bottom w:val="none" w:sz="0" w:space="0" w:color="auto"/>
                                                                                                <w:right w:val="none" w:sz="0" w:space="0" w:color="auto"/>
                                                                                              </w:divBdr>
                                                                                              <w:divsChild>
                                                                                                <w:div w:id="1190097164">
                                                                                                  <w:marLeft w:val="0"/>
                                                                                                  <w:marRight w:val="0"/>
                                                                                                  <w:marTop w:val="0"/>
                                                                                                  <w:marBottom w:val="0"/>
                                                                                                  <w:divBdr>
                                                                                                    <w:top w:val="none" w:sz="0" w:space="0" w:color="auto"/>
                                                                                                    <w:left w:val="none" w:sz="0" w:space="0" w:color="auto"/>
                                                                                                    <w:bottom w:val="none" w:sz="0" w:space="0" w:color="auto"/>
                                                                                                    <w:right w:val="none" w:sz="0" w:space="0" w:color="auto"/>
                                                                                                  </w:divBdr>
                                                                                                  <w:divsChild>
                                                                                                    <w:div w:id="1387533065">
                                                                                                      <w:marLeft w:val="0"/>
                                                                                                      <w:marRight w:val="0"/>
                                                                                                      <w:marTop w:val="0"/>
                                                                                                      <w:marBottom w:val="0"/>
                                                                                                      <w:divBdr>
                                                                                                        <w:top w:val="none" w:sz="0" w:space="0" w:color="auto"/>
                                                                                                        <w:left w:val="none" w:sz="0" w:space="0" w:color="auto"/>
                                                                                                        <w:bottom w:val="none" w:sz="0" w:space="0" w:color="auto"/>
                                                                                                        <w:right w:val="none" w:sz="0" w:space="0" w:color="auto"/>
                                                                                                      </w:divBdr>
                                                                                                      <w:divsChild>
                                                                                                        <w:div w:id="1192375031">
                                                                                                          <w:marLeft w:val="0"/>
                                                                                                          <w:marRight w:val="0"/>
                                                                                                          <w:marTop w:val="0"/>
                                                                                                          <w:marBottom w:val="0"/>
                                                                                                          <w:divBdr>
                                                                                                            <w:top w:val="none" w:sz="0" w:space="0" w:color="auto"/>
                                                                                                            <w:left w:val="none" w:sz="0" w:space="0" w:color="auto"/>
                                                                                                            <w:bottom w:val="none" w:sz="0" w:space="0" w:color="auto"/>
                                                                                                            <w:right w:val="none" w:sz="0" w:space="0" w:color="auto"/>
                                                                                                          </w:divBdr>
                                                                                                          <w:divsChild>
                                                                                                            <w:div w:id="489907619">
                                                                                                              <w:marLeft w:val="0"/>
                                                                                                              <w:marRight w:val="0"/>
                                                                                                              <w:marTop w:val="0"/>
                                                                                                              <w:marBottom w:val="0"/>
                                                                                                              <w:divBdr>
                                                                                                                <w:top w:val="none" w:sz="0" w:space="0" w:color="auto"/>
                                                                                                                <w:left w:val="none" w:sz="0" w:space="0" w:color="auto"/>
                                                                                                                <w:bottom w:val="none" w:sz="0" w:space="0" w:color="auto"/>
                                                                                                                <w:right w:val="none" w:sz="0" w:space="0" w:color="auto"/>
                                                                                                              </w:divBdr>
                                                                                                              <w:divsChild>
                                                                                                                <w:div w:id="464275315">
                                                                                                                  <w:marLeft w:val="0"/>
                                                                                                                  <w:marRight w:val="0"/>
                                                                                                                  <w:marTop w:val="0"/>
                                                                                                                  <w:marBottom w:val="0"/>
                                                                                                                  <w:divBdr>
                                                                                                                    <w:top w:val="none" w:sz="0" w:space="0" w:color="auto"/>
                                                                                                                    <w:left w:val="none" w:sz="0" w:space="0" w:color="auto"/>
                                                                                                                    <w:bottom w:val="none" w:sz="0" w:space="0" w:color="auto"/>
                                                                                                                    <w:right w:val="none" w:sz="0" w:space="0" w:color="auto"/>
                                                                                                                  </w:divBdr>
                                                                                                                  <w:divsChild>
                                                                                                                    <w:div w:id="16853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DB25A-033A-47C0-80AA-B665BF68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13911</Words>
  <Characters>79295</Characters>
  <Application>Microsoft Office Word</Application>
  <DocSecurity>4</DocSecurity>
  <Lines>660</Lines>
  <Paragraphs>186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2017-05-31T10:49:00Z</dcterms:created>
  <dcterms:modified xsi:type="dcterms:W3CDTF">2017-05-31T10:49:00Z</dcterms:modified>
</cp:coreProperties>
</file>