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0F" w:rsidRDefault="007456FE" w:rsidP="0063465F">
      <w:pPr>
        <w:contextualSpacing/>
        <w:jc w:val="center"/>
        <w:rPr>
          <w:rFonts w:ascii="Times New Roman" w:hAnsi="Times New Roman" w:cs="Times New Roman"/>
          <w:b/>
          <w:sz w:val="24"/>
          <w:szCs w:val="24"/>
          <w:lang w:val="en-US"/>
        </w:rPr>
      </w:pPr>
      <w:r w:rsidRPr="006D3E35">
        <w:rPr>
          <w:rFonts w:ascii="Times New Roman" w:hAnsi="Times New Roman" w:cs="Times New Roman"/>
          <w:b/>
          <w:sz w:val="24"/>
          <w:szCs w:val="24"/>
        </w:rPr>
        <w:t xml:space="preserve">ПРОТОКОЛ ОТ </w:t>
      </w:r>
      <w:r>
        <w:rPr>
          <w:rFonts w:ascii="Times New Roman" w:hAnsi="Times New Roman" w:cs="Times New Roman"/>
          <w:b/>
          <w:sz w:val="24"/>
          <w:szCs w:val="24"/>
        </w:rPr>
        <w:t xml:space="preserve">ТРИДЕСЕТ И ШЕСТОТО </w:t>
      </w:r>
      <w:r w:rsidRPr="006D3E35">
        <w:rPr>
          <w:rFonts w:ascii="Times New Roman" w:hAnsi="Times New Roman" w:cs="Times New Roman"/>
          <w:b/>
          <w:sz w:val="24"/>
          <w:szCs w:val="24"/>
        </w:rPr>
        <w:t xml:space="preserve">ЗАСЕДАНИЕ НА </w:t>
      </w:r>
    </w:p>
    <w:p w:rsidR="007456FE" w:rsidRPr="006D3E35" w:rsidRDefault="007456FE" w:rsidP="0063465F">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ОБЩИНСКИ СЪВЕТ-РУСЕ</w:t>
      </w:r>
    </w:p>
    <w:p w:rsidR="007456FE" w:rsidRPr="006D3E35" w:rsidRDefault="007456FE" w:rsidP="0063465F">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 xml:space="preserve">Проведено на </w:t>
      </w:r>
      <w:r>
        <w:rPr>
          <w:rFonts w:ascii="Times New Roman" w:hAnsi="Times New Roman" w:cs="Times New Roman"/>
          <w:b/>
          <w:sz w:val="24"/>
          <w:szCs w:val="24"/>
        </w:rPr>
        <w:t>19 юли</w:t>
      </w:r>
      <w:r w:rsidRPr="006D3E35">
        <w:rPr>
          <w:rFonts w:ascii="Times New Roman" w:hAnsi="Times New Roman" w:cs="Times New Roman"/>
          <w:b/>
          <w:sz w:val="24"/>
          <w:szCs w:val="24"/>
        </w:rPr>
        <w:t xml:space="preserve"> 201</w:t>
      </w:r>
      <w:r>
        <w:rPr>
          <w:rFonts w:ascii="Times New Roman" w:hAnsi="Times New Roman" w:cs="Times New Roman"/>
          <w:b/>
          <w:sz w:val="24"/>
          <w:szCs w:val="24"/>
        </w:rPr>
        <w:t>8</w:t>
      </w:r>
      <w:r w:rsidRPr="006D3E35">
        <w:rPr>
          <w:rFonts w:ascii="Times New Roman" w:hAnsi="Times New Roman" w:cs="Times New Roman"/>
          <w:b/>
          <w:sz w:val="24"/>
          <w:szCs w:val="24"/>
        </w:rPr>
        <w:t xml:space="preserve"> година, начало 09:00 часа</w:t>
      </w:r>
    </w:p>
    <w:p w:rsidR="007456FE" w:rsidRPr="006D3E35" w:rsidRDefault="007456FE" w:rsidP="0063465F">
      <w:pPr>
        <w:contextualSpacing/>
        <w:rPr>
          <w:rFonts w:ascii="Times New Roman" w:hAnsi="Times New Roman" w:cs="Times New Roman"/>
          <w:sz w:val="24"/>
          <w:szCs w:val="24"/>
        </w:rPr>
      </w:pPr>
    </w:p>
    <w:p w:rsidR="007456FE" w:rsidRDefault="007456FE" w:rsidP="0063465F">
      <w:pPr>
        <w:contextualSpacing/>
        <w:rPr>
          <w:rFonts w:ascii="Times New Roman" w:hAnsi="Times New Roman" w:cs="Times New Roman"/>
          <w:sz w:val="24"/>
          <w:szCs w:val="24"/>
        </w:rPr>
      </w:pPr>
      <w:r w:rsidRPr="006D3E35">
        <w:rPr>
          <w:rFonts w:ascii="Times New Roman" w:hAnsi="Times New Roman" w:cs="Times New Roman"/>
          <w:sz w:val="24"/>
          <w:szCs w:val="24"/>
        </w:rPr>
        <w:tab/>
        <w:t xml:space="preserve">От общо 51 </w:t>
      </w:r>
      <w:r>
        <w:rPr>
          <w:rFonts w:ascii="Times New Roman" w:hAnsi="Times New Roman" w:cs="Times New Roman"/>
          <w:sz w:val="24"/>
          <w:szCs w:val="24"/>
        </w:rPr>
        <w:t>общински съветници присъстваха 43</w:t>
      </w:r>
      <w:r w:rsidRPr="006D3E35">
        <w:rPr>
          <w:rFonts w:ascii="Times New Roman" w:hAnsi="Times New Roman" w:cs="Times New Roman"/>
          <w:sz w:val="24"/>
          <w:szCs w:val="24"/>
        </w:rPr>
        <w:t xml:space="preserve">, </w:t>
      </w:r>
      <w:r>
        <w:rPr>
          <w:rFonts w:ascii="Times New Roman" w:hAnsi="Times New Roman" w:cs="Times New Roman"/>
          <w:sz w:val="24"/>
          <w:szCs w:val="24"/>
        </w:rPr>
        <w:t xml:space="preserve">отсъстваха: проф. Христо Белоев, Богдан Донев, Божидар Йотов, Веселин Велчев, Йорданка Даневска, Мария Димитрова, Мирослав Славчев и Стоян Янев. </w:t>
      </w:r>
      <w:r w:rsidRPr="006D3E35">
        <w:rPr>
          <w:rFonts w:ascii="Times New Roman" w:hAnsi="Times New Roman" w:cs="Times New Roman"/>
          <w:sz w:val="24"/>
          <w:szCs w:val="24"/>
        </w:rPr>
        <w:t xml:space="preserve">Заседанието бе открито и ръководено от </w:t>
      </w:r>
      <w:r>
        <w:rPr>
          <w:rFonts w:ascii="Times New Roman" w:hAnsi="Times New Roman" w:cs="Times New Roman"/>
          <w:sz w:val="24"/>
          <w:szCs w:val="24"/>
        </w:rPr>
        <w:t xml:space="preserve">Димитър Кънчев зам.-председател на Общински съвет – Русе. </w:t>
      </w:r>
    </w:p>
    <w:p w:rsidR="007456FE" w:rsidRDefault="007456FE" w:rsidP="0063465F">
      <w:pPr>
        <w:contextualSpacing/>
        <w:rPr>
          <w:rFonts w:ascii="Times New Roman" w:hAnsi="Times New Roman" w:cs="Times New Roman"/>
          <w:sz w:val="24"/>
          <w:szCs w:val="24"/>
        </w:rPr>
      </w:pPr>
      <w:r>
        <w:rPr>
          <w:rFonts w:ascii="Times New Roman" w:hAnsi="Times New Roman" w:cs="Times New Roman"/>
          <w:sz w:val="24"/>
          <w:szCs w:val="24"/>
        </w:rPr>
        <w:tab/>
      </w:r>
      <w:r w:rsidRPr="007456FE">
        <w:rPr>
          <w:rFonts w:ascii="Times New Roman" w:hAnsi="Times New Roman" w:cs="Times New Roman"/>
          <w:b/>
          <w:sz w:val="24"/>
          <w:szCs w:val="24"/>
        </w:rPr>
        <w:t>Г-н Дим. Кънчев</w:t>
      </w:r>
      <w:r>
        <w:rPr>
          <w:rFonts w:ascii="Times New Roman" w:hAnsi="Times New Roman" w:cs="Times New Roman"/>
          <w:sz w:val="24"/>
          <w:szCs w:val="24"/>
        </w:rPr>
        <w:t>: Колеги, заемете си местата да извършим проверка на кворума, ако обичате. Колеги, проверка на кворума, с устройствата гласувайте. 29 са гласували, видимо има много хора. Още един път ще помоля за проверка на кворума, въпреки че имаме, но да бъде отразено с по-голямо мнозинство. Колеги, гласувайте с устройствата.</w:t>
      </w:r>
      <w:r w:rsidR="00BB6BAE">
        <w:rPr>
          <w:rFonts w:ascii="Times New Roman" w:hAnsi="Times New Roman" w:cs="Times New Roman"/>
          <w:sz w:val="24"/>
          <w:szCs w:val="24"/>
        </w:rPr>
        <w:t xml:space="preserve"> 39 са присъстващите, имаме кворум, откривам заседанието на Общинския съвет. Обсъждане на дневния ред, аз имам 3 предложения, едното е извънредна точка по повод изменение и допълнение на решение №885, прието с Протокол №35 от 21.06.2018 г., става въпрос а допълнение в решението ни, в самото решение е необходимо да се изпише минимум 2%, това става въпрос за финансирането по проект на библиотека „Любен Каравелов“, това е първото предложение. Второто, има постъпили 2 заявления от Мариян Димитров за изказване като гражданин, първото е във връзка със СК „Дунав“, питане във връзка със СК „Дунав“ и второто е във връзка с въпроси за дружество „Арена Русе“, спортната зала. Те са постъпили след председателски съвет, така че е необходимо да ги гласуваме за влизането им в дневния ред, като те ще влязат като последна точка, а това извънредната точка за „Любен Каравелов“ имам предложение да бъде преди питанията на общинските съветници. Други предложения по дневния ред, има ли? Няма, в такъв случай гласуваме дневния ред така, както го предложих, процедура на гласуване. А, точките поотделно да ги гласуваме, първо да влезе в дневния ред тази извънредна точка за промяна на решението 885 във връзка с „Любен Каравелов“, гласувайте. </w:t>
      </w:r>
    </w:p>
    <w:p w:rsidR="00BB6BAE" w:rsidRDefault="00BB6BAE" w:rsidP="0063465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предложението. </w:t>
      </w:r>
    </w:p>
    <w:p w:rsidR="00BB6BAE" w:rsidRPr="00BB6BAE" w:rsidRDefault="00BB6BAE" w:rsidP="0063465F">
      <w:pPr>
        <w:contextualSpacing/>
        <w:rPr>
          <w:rFonts w:ascii="Times New Roman" w:hAnsi="Times New Roman" w:cs="Times New Roman"/>
          <w:sz w:val="24"/>
          <w:szCs w:val="24"/>
        </w:rPr>
      </w:pPr>
      <w:r>
        <w:rPr>
          <w:rFonts w:ascii="Times New Roman" w:hAnsi="Times New Roman" w:cs="Times New Roman"/>
          <w:sz w:val="24"/>
          <w:szCs w:val="24"/>
        </w:rPr>
        <w:tab/>
      </w:r>
      <w:r w:rsidRPr="007456FE">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BB6BAE">
        <w:rPr>
          <w:rFonts w:ascii="Times New Roman" w:hAnsi="Times New Roman" w:cs="Times New Roman"/>
          <w:sz w:val="24"/>
          <w:szCs w:val="24"/>
        </w:rPr>
        <w:t>Първото изказва</w:t>
      </w:r>
      <w:bookmarkStart w:id="0" w:name="_GoBack"/>
      <w:bookmarkEnd w:id="0"/>
      <w:r w:rsidRPr="00BB6BAE">
        <w:rPr>
          <w:rFonts w:ascii="Times New Roman" w:hAnsi="Times New Roman" w:cs="Times New Roman"/>
          <w:sz w:val="24"/>
          <w:szCs w:val="24"/>
        </w:rPr>
        <w:t xml:space="preserve">не, което е на Мариян Димитров, относно комплекс „Дунав“, процедура на гласуване. </w:t>
      </w:r>
    </w:p>
    <w:p w:rsidR="00BB6BAE" w:rsidRDefault="00BB6BAE" w:rsidP="0063465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предложението. </w:t>
      </w:r>
    </w:p>
    <w:p w:rsidR="00BB6BAE" w:rsidRPr="00BB6BAE" w:rsidRDefault="00BB6BAE" w:rsidP="0063465F">
      <w:pPr>
        <w:contextualSpacing/>
        <w:rPr>
          <w:rFonts w:ascii="Times New Roman" w:hAnsi="Times New Roman" w:cs="Times New Roman"/>
          <w:sz w:val="24"/>
          <w:szCs w:val="24"/>
        </w:rPr>
      </w:pPr>
      <w:r>
        <w:rPr>
          <w:rFonts w:ascii="Times New Roman" w:hAnsi="Times New Roman" w:cs="Times New Roman"/>
          <w:sz w:val="24"/>
          <w:szCs w:val="24"/>
        </w:rPr>
        <w:tab/>
      </w:r>
      <w:r w:rsidRPr="007456FE">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BB6BAE">
        <w:rPr>
          <w:rFonts w:ascii="Times New Roman" w:hAnsi="Times New Roman" w:cs="Times New Roman"/>
          <w:sz w:val="24"/>
          <w:szCs w:val="24"/>
        </w:rPr>
        <w:t xml:space="preserve">И другото заявление на Мариян Димитров във връзка с дружество „Арена Русе“, процедура на гласуване. </w:t>
      </w:r>
    </w:p>
    <w:p w:rsidR="00BB6BAE" w:rsidRDefault="00BB6BAE" w:rsidP="0063465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3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предложението. </w:t>
      </w:r>
    </w:p>
    <w:p w:rsidR="00BB6BAE" w:rsidRPr="002463C8" w:rsidRDefault="00BB6BAE" w:rsidP="0063465F">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7456FE">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2463C8">
        <w:rPr>
          <w:rFonts w:ascii="Times New Roman" w:hAnsi="Times New Roman" w:cs="Times New Roman"/>
          <w:sz w:val="24"/>
          <w:szCs w:val="24"/>
        </w:rPr>
        <w:t xml:space="preserve">И като цяло дневния ред, като моето предложение е тези 2 изказвания на Мариян Димитров да бъдат в последната точка, а извънредната точка с контролен лист 561 да бъде </w:t>
      </w:r>
      <w:r w:rsidR="002463C8" w:rsidRPr="002463C8">
        <w:rPr>
          <w:rFonts w:ascii="Times New Roman" w:hAnsi="Times New Roman" w:cs="Times New Roman"/>
          <w:sz w:val="24"/>
          <w:szCs w:val="24"/>
        </w:rPr>
        <w:t xml:space="preserve">преди питанията на общинските съветници, след всички други точки. Целият дневен ред, процедура на гласуване. </w:t>
      </w:r>
    </w:p>
    <w:p w:rsidR="002463C8" w:rsidRDefault="0063465F" w:rsidP="0063465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BB6BAE" w:rsidRDefault="00BB6BAE" w:rsidP="0063465F">
      <w:pPr>
        <w:contextualSpacing/>
        <w:rPr>
          <w:rFonts w:ascii="Times New Roman" w:hAnsi="Times New Roman" w:cs="Times New Roman"/>
          <w:sz w:val="24"/>
          <w:szCs w:val="24"/>
        </w:rPr>
      </w:pPr>
    </w:p>
    <w:p w:rsidR="0063465F" w:rsidRPr="00A851B5" w:rsidRDefault="0063465F" w:rsidP="0063465F">
      <w:pPr>
        <w:tabs>
          <w:tab w:val="left" w:pos="284"/>
        </w:tabs>
        <w:contextualSpacing/>
        <w:jc w:val="center"/>
        <w:rPr>
          <w:rFonts w:ascii="Times New Roman" w:hAnsi="Times New Roman" w:cs="Times New Roman"/>
          <w:sz w:val="24"/>
          <w:szCs w:val="24"/>
        </w:rPr>
      </w:pPr>
      <w:r w:rsidRPr="00A851B5">
        <w:rPr>
          <w:rFonts w:ascii="Times New Roman" w:hAnsi="Times New Roman" w:cs="Times New Roman"/>
          <w:b/>
          <w:bCs/>
          <w:sz w:val="24"/>
          <w:szCs w:val="24"/>
        </w:rPr>
        <w:t>ДНЕВЕН РЕД:</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672073">
        <w:rPr>
          <w:rStyle w:val="5yl5"/>
          <w:rFonts w:ascii="Times New Roman" w:hAnsi="Times New Roman" w:cs="Times New Roman"/>
          <w:b/>
          <w:sz w:val="24"/>
          <w:szCs w:val="24"/>
        </w:rPr>
        <w:t xml:space="preserve">К.Л. </w:t>
      </w:r>
      <w:r w:rsidRPr="00672073">
        <w:rPr>
          <w:rStyle w:val="5yl5"/>
          <w:rFonts w:ascii="Times New Roman" w:hAnsi="Times New Roman" w:cs="Times New Roman"/>
          <w:b/>
          <w:sz w:val="24"/>
          <w:szCs w:val="24"/>
          <w:lang w:val="en-US"/>
        </w:rPr>
        <w:t xml:space="preserve">864 </w:t>
      </w:r>
      <w:r w:rsidRPr="00672073">
        <w:rPr>
          <w:rFonts w:ascii="Times New Roman" w:hAnsi="Times New Roman" w:cs="Times New Roman"/>
          <w:sz w:val="24"/>
          <w:szCs w:val="24"/>
        </w:rPr>
        <w:t xml:space="preserve">Отчет за изпълнение на решенията на Общински съвет </w:t>
      </w:r>
      <w:r w:rsidRPr="00672073">
        <w:rPr>
          <w:rFonts w:ascii="Times New Roman" w:hAnsi="Times New Roman" w:cs="Times New Roman"/>
          <w:sz w:val="24"/>
          <w:szCs w:val="24"/>
          <w:lang w:val="ru-RU"/>
        </w:rPr>
        <w:t xml:space="preserve"> </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672073">
        <w:rPr>
          <w:rFonts w:ascii="Times New Roman" w:hAnsi="Times New Roman" w:cs="Times New Roman"/>
          <w:b/>
          <w:sz w:val="24"/>
          <w:szCs w:val="24"/>
        </w:rPr>
        <w:lastRenderedPageBreak/>
        <w:t xml:space="preserve">К.Л. 872 </w:t>
      </w:r>
      <w:r w:rsidRPr="00672073">
        <w:rPr>
          <w:rFonts w:ascii="Times New Roman" w:hAnsi="Times New Roman" w:cs="Times New Roman"/>
          <w:sz w:val="24"/>
          <w:szCs w:val="24"/>
        </w:rPr>
        <w:t>Допълване на Годишния план за работа по приватизация за 2018 г. и откриване на процедура за приватизация на общински имот с административен адрес: гр. Русе, ул. „Борисова“№49, вх. 3, предмет на АОС №6629/26.01.2012 г.</w:t>
      </w:r>
    </w:p>
    <w:p w:rsidR="0063465F" w:rsidRPr="004112C6"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4112C6">
        <w:rPr>
          <w:rFonts w:ascii="Times New Roman" w:hAnsi="Times New Roman" w:cs="Times New Roman"/>
          <w:b/>
          <w:sz w:val="24"/>
          <w:szCs w:val="24"/>
        </w:rPr>
        <w:t xml:space="preserve">К.Л. 884 </w:t>
      </w:r>
      <w:r w:rsidRPr="004112C6">
        <w:rPr>
          <w:rFonts w:ascii="Times New Roman" w:hAnsi="Times New Roman" w:cs="Times New Roman"/>
          <w:sz w:val="24"/>
          <w:szCs w:val="24"/>
        </w:rPr>
        <w:t xml:space="preserve">Прекратяване на съсобственост в УПИ  </w:t>
      </w:r>
      <w:r w:rsidRPr="004112C6">
        <w:rPr>
          <w:rFonts w:ascii="Times New Roman" w:hAnsi="Times New Roman" w:cs="Times New Roman"/>
          <w:sz w:val="24"/>
          <w:szCs w:val="24"/>
          <w:lang w:val="en-US"/>
        </w:rPr>
        <w:t>II</w:t>
      </w:r>
      <w:r w:rsidRPr="004112C6">
        <w:rPr>
          <w:rFonts w:ascii="Times New Roman" w:hAnsi="Times New Roman" w:cs="Times New Roman"/>
          <w:sz w:val="24"/>
          <w:szCs w:val="24"/>
        </w:rPr>
        <w:t xml:space="preserve">-329 в кв. 36 по регулационния план на село Басарбово, Община Русе, на основание чл. 36, ал. 1, т. 2 от ЗОС, във връзка с чл. 34, ал. 1, т. 2 от Наредба №1 за общинската собственост на Общински съвет – Русе </w:t>
      </w:r>
    </w:p>
    <w:p w:rsidR="0063465F" w:rsidRPr="004112C6"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4112C6">
        <w:rPr>
          <w:rFonts w:ascii="Times New Roman" w:hAnsi="Times New Roman" w:cs="Times New Roman"/>
          <w:b/>
          <w:sz w:val="24"/>
          <w:szCs w:val="24"/>
        </w:rPr>
        <w:t xml:space="preserve">К.Л. 885 </w:t>
      </w:r>
      <w:r w:rsidRPr="004112C6">
        <w:rPr>
          <w:rFonts w:ascii="Times New Roman" w:hAnsi="Times New Roman" w:cs="Times New Roman"/>
          <w:sz w:val="24"/>
          <w:szCs w:val="24"/>
        </w:rPr>
        <w:t xml:space="preserve">Откриване на процедура за провеждане на публичен търг с явно наддаване за учредяване на възмездно право на строеж за изграждане на три броя гаражи върху имот – частна общинска собственост, намиращ се в град Русе, ул. „Рига“№24 </w:t>
      </w:r>
    </w:p>
    <w:p w:rsidR="0063465F" w:rsidRPr="004112C6"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4112C6">
        <w:rPr>
          <w:rFonts w:ascii="Times New Roman" w:hAnsi="Times New Roman" w:cs="Times New Roman"/>
          <w:b/>
          <w:sz w:val="24"/>
          <w:szCs w:val="24"/>
        </w:rPr>
        <w:t xml:space="preserve">К.Л. 886 </w:t>
      </w:r>
      <w:r w:rsidRPr="004112C6">
        <w:rPr>
          <w:rFonts w:ascii="Times New Roman" w:hAnsi="Times New Roman" w:cs="Times New Roman"/>
          <w:sz w:val="24"/>
          <w:szCs w:val="24"/>
        </w:rPr>
        <w:t xml:space="preserve">Промяна в списъците с общински жилища </w:t>
      </w:r>
    </w:p>
    <w:p w:rsidR="0063465F" w:rsidRPr="004112C6"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4112C6">
        <w:rPr>
          <w:rFonts w:ascii="Times New Roman" w:hAnsi="Times New Roman" w:cs="Times New Roman"/>
          <w:b/>
          <w:sz w:val="24"/>
          <w:szCs w:val="24"/>
        </w:rPr>
        <w:t xml:space="preserve">К.Л. 887 </w:t>
      </w:r>
      <w:r w:rsidRPr="004112C6">
        <w:rPr>
          <w:rFonts w:ascii="Times New Roman" w:hAnsi="Times New Roman" w:cs="Times New Roman"/>
          <w:sz w:val="24"/>
          <w:szCs w:val="24"/>
        </w:rPr>
        <w:t xml:space="preserve">Съгласие за сключване на предварителен договор по реда на чл. 15, ал. 3 и ал. 5 от ЗУТ за продажба на част от общински недвижим имот, представляващ придаваем терен от 205,50 кв.м., приобщен към УПИ </w:t>
      </w:r>
      <w:r w:rsidRPr="004112C6">
        <w:rPr>
          <w:rFonts w:ascii="Times New Roman" w:hAnsi="Times New Roman" w:cs="Times New Roman"/>
          <w:sz w:val="24"/>
          <w:szCs w:val="24"/>
          <w:lang w:val="en-US"/>
        </w:rPr>
        <w:t>VIII</w:t>
      </w:r>
      <w:r w:rsidRPr="004112C6">
        <w:rPr>
          <w:rFonts w:ascii="Times New Roman" w:hAnsi="Times New Roman" w:cs="Times New Roman"/>
          <w:sz w:val="24"/>
          <w:szCs w:val="24"/>
        </w:rPr>
        <w:t xml:space="preserve">-434 в кв. 675 по регулационния план на град Русе  </w:t>
      </w:r>
    </w:p>
    <w:p w:rsidR="0063465F" w:rsidRPr="004112C6"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4112C6">
        <w:rPr>
          <w:rFonts w:ascii="Times New Roman" w:hAnsi="Times New Roman" w:cs="Times New Roman"/>
          <w:b/>
          <w:sz w:val="24"/>
          <w:szCs w:val="24"/>
        </w:rPr>
        <w:t xml:space="preserve">К.Л. 888 </w:t>
      </w:r>
      <w:r w:rsidRPr="004112C6">
        <w:rPr>
          <w:rFonts w:ascii="Times New Roman" w:hAnsi="Times New Roman" w:cs="Times New Roman"/>
          <w:sz w:val="24"/>
          <w:szCs w:val="24"/>
        </w:rPr>
        <w:t xml:space="preserve">Съгласие за обезщетяване наследниците на Стоян Ангелов Терзиев с имот, представляващ земеделска земя с идентификатор 63427.70.8 в местността „Под ормана“, землище на град Русе, съгласно чл. 45ж от ППЗСПЗЗ, във връзка с чл. 10б, ал. 1  от ЗСПЗЗ и §27, ал. 2, т.3 от ПЗР към ЗИД ЗСПЗЗ </w:t>
      </w:r>
    </w:p>
    <w:p w:rsidR="0063465F" w:rsidRPr="004112C6"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4112C6">
        <w:rPr>
          <w:rFonts w:ascii="Times New Roman" w:hAnsi="Times New Roman" w:cs="Times New Roman"/>
          <w:b/>
          <w:sz w:val="24"/>
          <w:szCs w:val="24"/>
        </w:rPr>
        <w:t xml:space="preserve">К.Л. 889 </w:t>
      </w:r>
      <w:r w:rsidRPr="004112C6">
        <w:rPr>
          <w:rFonts w:ascii="Times New Roman" w:hAnsi="Times New Roman" w:cs="Times New Roman"/>
          <w:sz w:val="24"/>
          <w:szCs w:val="24"/>
        </w:rPr>
        <w:t>Приемане на Решение за установяване позицията на Община Русе по повод въпроси от дневния ред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12.0</w:t>
      </w:r>
      <w:r w:rsidRPr="004112C6">
        <w:rPr>
          <w:rFonts w:ascii="Times New Roman" w:hAnsi="Times New Roman" w:cs="Times New Roman"/>
          <w:sz w:val="24"/>
          <w:szCs w:val="24"/>
          <w:lang w:val="en-US"/>
        </w:rPr>
        <w:t>9</w:t>
      </w:r>
      <w:r w:rsidRPr="004112C6">
        <w:rPr>
          <w:rFonts w:ascii="Times New Roman" w:hAnsi="Times New Roman" w:cs="Times New Roman"/>
          <w:sz w:val="24"/>
          <w:szCs w:val="24"/>
        </w:rPr>
        <w:t>.201</w:t>
      </w:r>
      <w:r w:rsidRPr="004112C6">
        <w:rPr>
          <w:rFonts w:ascii="Times New Roman" w:hAnsi="Times New Roman" w:cs="Times New Roman"/>
          <w:sz w:val="24"/>
          <w:szCs w:val="24"/>
          <w:lang w:val="en-US"/>
        </w:rPr>
        <w:t>8</w:t>
      </w:r>
      <w:r w:rsidRPr="004112C6">
        <w:rPr>
          <w:rFonts w:ascii="Times New Roman" w:hAnsi="Times New Roman" w:cs="Times New Roman"/>
          <w:sz w:val="24"/>
          <w:szCs w:val="24"/>
        </w:rPr>
        <w:t xml:space="preserve"> г.</w:t>
      </w:r>
    </w:p>
    <w:p w:rsidR="0063465F" w:rsidRPr="004112C6" w:rsidRDefault="0063465F" w:rsidP="0063465F">
      <w:pPr>
        <w:pStyle w:val="a7"/>
        <w:numPr>
          <w:ilvl w:val="0"/>
          <w:numId w:val="1"/>
        </w:numPr>
        <w:spacing w:line="276" w:lineRule="auto"/>
        <w:ind w:left="0" w:firstLine="0"/>
        <w:jc w:val="both"/>
        <w:rPr>
          <w:rFonts w:ascii="Times New Roman" w:eastAsia="Calibri" w:hAnsi="Times New Roman" w:cs="Times New Roman"/>
          <w:sz w:val="24"/>
          <w:szCs w:val="24"/>
        </w:rPr>
      </w:pPr>
      <w:r w:rsidRPr="004112C6">
        <w:rPr>
          <w:rFonts w:ascii="Times New Roman" w:hAnsi="Times New Roman" w:cs="Times New Roman"/>
          <w:b/>
          <w:sz w:val="24"/>
          <w:szCs w:val="24"/>
        </w:rPr>
        <w:t xml:space="preserve">К.Л. 890 </w:t>
      </w:r>
      <w:r w:rsidRPr="004112C6">
        <w:rPr>
          <w:rFonts w:ascii="Times New Roman" w:hAnsi="Times New Roman" w:cs="Times New Roman"/>
          <w:bCs/>
          <w:sz w:val="24"/>
          <w:szCs w:val="24"/>
        </w:rPr>
        <w:t>У</w:t>
      </w:r>
      <w:r w:rsidRPr="004112C6">
        <w:rPr>
          <w:rFonts w:ascii="Times New Roman" w:hAnsi="Times New Roman" w:cs="Times New Roman"/>
          <w:sz w:val="24"/>
          <w:szCs w:val="24"/>
        </w:rPr>
        <w:t>чредяване право на пристрояване към самостоятелен обект в сграда в имот общинска собственост, находящ се в гр. Русе, ж.к. „Здравец-Изток“, ул. „Рени“ №4</w:t>
      </w:r>
    </w:p>
    <w:p w:rsidR="0063465F" w:rsidRPr="004112C6" w:rsidRDefault="0063465F" w:rsidP="0063465F">
      <w:pPr>
        <w:pStyle w:val="a7"/>
        <w:numPr>
          <w:ilvl w:val="0"/>
          <w:numId w:val="1"/>
        </w:numPr>
        <w:spacing w:line="276" w:lineRule="auto"/>
        <w:ind w:left="0" w:right="-172" w:firstLine="0"/>
        <w:jc w:val="both"/>
        <w:rPr>
          <w:rFonts w:ascii="Times New Roman" w:hAnsi="Times New Roman" w:cs="Times New Roman"/>
          <w:sz w:val="24"/>
          <w:szCs w:val="24"/>
        </w:rPr>
      </w:pPr>
      <w:r w:rsidRPr="004112C6">
        <w:rPr>
          <w:rFonts w:ascii="Times New Roman" w:hAnsi="Times New Roman" w:cs="Times New Roman"/>
          <w:b/>
          <w:sz w:val="24"/>
          <w:szCs w:val="24"/>
        </w:rPr>
        <w:t xml:space="preserve">К.Л. 891 </w:t>
      </w:r>
      <w:r w:rsidRPr="004112C6">
        <w:rPr>
          <w:rFonts w:ascii="Times New Roman" w:hAnsi="Times New Roman" w:cs="Times New Roman"/>
          <w:sz w:val="24"/>
          <w:szCs w:val="24"/>
        </w:rPr>
        <w:t>О</w:t>
      </w:r>
      <w:r w:rsidRPr="004112C6">
        <w:rPr>
          <w:rFonts w:ascii="Times New Roman" w:hAnsi="Times New Roman" w:cs="Times New Roman"/>
          <w:bCs/>
          <w:sz w:val="24"/>
          <w:szCs w:val="24"/>
        </w:rPr>
        <w:t xml:space="preserve">ткриване процедура за продажба на недвижим имот общинска собственост, намиращ се в с. Ново село, Община Русе, ул. „Янтра“ №4, </w:t>
      </w:r>
      <w:r w:rsidRPr="004112C6">
        <w:rPr>
          <w:rFonts w:ascii="Times New Roman" w:hAnsi="Times New Roman" w:cs="Times New Roman"/>
          <w:sz w:val="24"/>
          <w:szCs w:val="24"/>
        </w:rPr>
        <w:t>представляващ поземлен имот №502.468 по кадастралния план на с. Ново село, Община Русе</w:t>
      </w:r>
      <w:r w:rsidRPr="004112C6">
        <w:rPr>
          <w:rFonts w:ascii="Times New Roman" w:hAnsi="Times New Roman" w:cs="Times New Roman"/>
          <w:bCs/>
          <w:sz w:val="24"/>
          <w:szCs w:val="24"/>
        </w:rPr>
        <w:t xml:space="preserve"> с площ </w:t>
      </w:r>
      <w:r w:rsidRPr="004112C6">
        <w:rPr>
          <w:rFonts w:ascii="Times New Roman" w:hAnsi="Times New Roman" w:cs="Times New Roman"/>
          <w:sz w:val="24"/>
          <w:szCs w:val="24"/>
        </w:rPr>
        <w:t>694 кв. м.</w:t>
      </w:r>
      <w:r w:rsidRPr="004112C6">
        <w:rPr>
          <w:rFonts w:ascii="Times New Roman" w:hAnsi="Times New Roman" w:cs="Times New Roman"/>
          <w:bCs/>
          <w:sz w:val="24"/>
          <w:szCs w:val="24"/>
        </w:rPr>
        <w:t xml:space="preserve"> по реда на чл. 35, ал. 3 от Закона за общинската собственост</w:t>
      </w:r>
    </w:p>
    <w:p w:rsidR="0063465F" w:rsidRPr="003447BD" w:rsidRDefault="0063465F" w:rsidP="0063465F">
      <w:pPr>
        <w:pStyle w:val="a7"/>
        <w:numPr>
          <w:ilvl w:val="0"/>
          <w:numId w:val="1"/>
        </w:numPr>
        <w:spacing w:line="276" w:lineRule="auto"/>
        <w:ind w:left="0" w:right="-172" w:firstLine="0"/>
        <w:jc w:val="both"/>
        <w:rPr>
          <w:rFonts w:ascii="Times New Roman" w:hAnsi="Times New Roman" w:cs="Times New Roman"/>
          <w:b/>
          <w:sz w:val="24"/>
          <w:szCs w:val="24"/>
        </w:rPr>
      </w:pPr>
      <w:r w:rsidRPr="004112C6">
        <w:rPr>
          <w:rFonts w:ascii="Times New Roman" w:hAnsi="Times New Roman" w:cs="Times New Roman"/>
          <w:b/>
          <w:sz w:val="24"/>
          <w:szCs w:val="24"/>
        </w:rPr>
        <w:t xml:space="preserve">К.Л. 892 </w:t>
      </w:r>
      <w:r w:rsidRPr="004112C6">
        <w:rPr>
          <w:rFonts w:ascii="Times New Roman" w:hAnsi="Times New Roman" w:cs="Times New Roman"/>
          <w:bCs/>
          <w:sz w:val="24"/>
          <w:szCs w:val="24"/>
        </w:rPr>
        <w:t xml:space="preserve">Откриване процедура за провеждане на публичен търг с явно наддаване за продажба на недвижими имоти – частна общинска собственост, </w:t>
      </w:r>
      <w:r w:rsidRPr="004112C6">
        <w:rPr>
          <w:rFonts w:ascii="Times New Roman" w:hAnsi="Times New Roman" w:cs="Times New Roman"/>
          <w:sz w:val="24"/>
          <w:szCs w:val="24"/>
        </w:rPr>
        <w:t xml:space="preserve">представляващи УПИ </w:t>
      </w:r>
      <w:r w:rsidRPr="004112C6">
        <w:rPr>
          <w:rFonts w:ascii="Times New Roman" w:hAnsi="Times New Roman" w:cs="Times New Roman"/>
          <w:sz w:val="24"/>
          <w:szCs w:val="24"/>
          <w:lang w:val="en-US"/>
        </w:rPr>
        <w:t>XXI</w:t>
      </w:r>
      <w:r w:rsidRPr="004112C6">
        <w:rPr>
          <w:rFonts w:ascii="Times New Roman" w:hAnsi="Times New Roman" w:cs="Times New Roman"/>
          <w:sz w:val="24"/>
          <w:szCs w:val="24"/>
        </w:rPr>
        <w:t>-1049 и УПИ XXII-1050 в кв. 3 по регулационния план на село Басарбово, Община Русе</w:t>
      </w:r>
      <w:r w:rsidRPr="004112C6">
        <w:rPr>
          <w:rFonts w:ascii="Times New Roman" w:hAnsi="Times New Roman" w:cs="Times New Roman"/>
          <w:bCs/>
          <w:sz w:val="24"/>
          <w:szCs w:val="24"/>
        </w:rPr>
        <w:t xml:space="preserve"> </w:t>
      </w:r>
    </w:p>
    <w:p w:rsidR="0063465F" w:rsidRPr="00890D44" w:rsidRDefault="0063465F" w:rsidP="0063465F">
      <w:pPr>
        <w:pStyle w:val="a7"/>
        <w:numPr>
          <w:ilvl w:val="0"/>
          <w:numId w:val="1"/>
        </w:numPr>
        <w:spacing w:line="276" w:lineRule="auto"/>
        <w:ind w:left="0" w:firstLine="0"/>
        <w:jc w:val="both"/>
        <w:rPr>
          <w:rFonts w:ascii="Times New Roman" w:hAnsi="Times New Roman" w:cs="Times New Roman"/>
          <w:b/>
          <w:sz w:val="24"/>
          <w:szCs w:val="24"/>
        </w:rPr>
      </w:pPr>
      <w:r w:rsidRPr="00890D44">
        <w:rPr>
          <w:rFonts w:ascii="Times New Roman" w:hAnsi="Times New Roman" w:cs="Times New Roman"/>
          <w:b/>
          <w:sz w:val="24"/>
          <w:szCs w:val="24"/>
        </w:rPr>
        <w:t xml:space="preserve">К.Л. 879 </w:t>
      </w:r>
      <w:r w:rsidRPr="00890D44">
        <w:rPr>
          <w:rFonts w:ascii="Times New Roman" w:hAnsi="Times New Roman" w:cs="Times New Roman"/>
          <w:sz w:val="24"/>
          <w:szCs w:val="24"/>
        </w:rPr>
        <w:t xml:space="preserve">Провеждане на публичен търг с явно наддаване за отдаване под наем на обекти – общинска собственост в организиран Коледен базар       </w:t>
      </w:r>
    </w:p>
    <w:p w:rsidR="0063465F" w:rsidRPr="00890D44" w:rsidRDefault="0063465F" w:rsidP="0063465F">
      <w:pPr>
        <w:pStyle w:val="a7"/>
        <w:numPr>
          <w:ilvl w:val="0"/>
          <w:numId w:val="1"/>
        </w:numPr>
        <w:spacing w:line="276" w:lineRule="auto"/>
        <w:ind w:left="0" w:firstLine="0"/>
        <w:jc w:val="both"/>
        <w:rPr>
          <w:rFonts w:ascii="Times New Roman" w:hAnsi="Times New Roman" w:cs="Times New Roman"/>
          <w:b/>
          <w:sz w:val="24"/>
          <w:szCs w:val="24"/>
        </w:rPr>
      </w:pPr>
      <w:r w:rsidRPr="00890D44">
        <w:rPr>
          <w:rFonts w:ascii="Times New Roman" w:hAnsi="Times New Roman" w:cs="Times New Roman"/>
          <w:b/>
          <w:sz w:val="24"/>
          <w:szCs w:val="24"/>
        </w:rPr>
        <w:t xml:space="preserve">К.Л. 880 </w:t>
      </w:r>
      <w:r w:rsidRPr="00890D44">
        <w:rPr>
          <w:rFonts w:ascii="Times New Roman" w:hAnsi="Times New Roman" w:cs="Times New Roman"/>
          <w:sz w:val="24"/>
          <w:szCs w:val="24"/>
        </w:rPr>
        <w:t xml:space="preserve">Провеждане на публичен търг с явно наддаване за отдаване под наем на част от терен – публична общинска собственост за разполагане на преместваем обект по чл. 56 от ЗУТ        </w:t>
      </w:r>
    </w:p>
    <w:p w:rsidR="0063465F" w:rsidRPr="00890D44" w:rsidRDefault="0063465F" w:rsidP="0063465F">
      <w:pPr>
        <w:pStyle w:val="a7"/>
        <w:numPr>
          <w:ilvl w:val="0"/>
          <w:numId w:val="1"/>
        </w:numPr>
        <w:spacing w:line="276" w:lineRule="auto"/>
        <w:ind w:left="0" w:firstLine="0"/>
        <w:jc w:val="both"/>
        <w:rPr>
          <w:rFonts w:ascii="Times New Roman" w:hAnsi="Times New Roman" w:cs="Times New Roman"/>
          <w:b/>
          <w:sz w:val="24"/>
          <w:szCs w:val="24"/>
        </w:rPr>
      </w:pPr>
      <w:r w:rsidRPr="00890D44">
        <w:rPr>
          <w:rFonts w:ascii="Times New Roman" w:hAnsi="Times New Roman" w:cs="Times New Roman"/>
          <w:b/>
          <w:sz w:val="24"/>
          <w:szCs w:val="24"/>
        </w:rPr>
        <w:t xml:space="preserve">К.Л. 881 </w:t>
      </w:r>
      <w:r w:rsidRPr="00890D44">
        <w:rPr>
          <w:rFonts w:ascii="Times New Roman" w:hAnsi="Times New Roman" w:cs="Times New Roman"/>
          <w:sz w:val="24"/>
          <w:szCs w:val="24"/>
        </w:rPr>
        <w:t xml:space="preserve">Отдаване под наем на част от самостоятелен обект в сграда – частна общинска собственост, за клуб на Сдружение „Вивамакс“         </w:t>
      </w:r>
    </w:p>
    <w:p w:rsidR="0063465F" w:rsidRPr="00890D44"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890D44">
        <w:rPr>
          <w:rFonts w:ascii="Times New Roman" w:hAnsi="Times New Roman" w:cs="Times New Roman"/>
          <w:b/>
          <w:sz w:val="24"/>
          <w:szCs w:val="24"/>
        </w:rPr>
        <w:t xml:space="preserve">К.Л. 882 </w:t>
      </w:r>
      <w:r w:rsidRPr="00890D44">
        <w:rPr>
          <w:rFonts w:ascii="Times New Roman" w:hAnsi="Times New Roman" w:cs="Times New Roman"/>
          <w:sz w:val="24"/>
          <w:szCs w:val="24"/>
        </w:rPr>
        <w:t xml:space="preserve">Отдаване под наем на част от самостоятелен обект в сграда – частна общинска собственост за клуб на Сдружение „Дунавско сияние“    </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672073">
        <w:rPr>
          <w:rFonts w:ascii="Times New Roman" w:hAnsi="Times New Roman" w:cs="Times New Roman"/>
          <w:b/>
          <w:sz w:val="24"/>
          <w:szCs w:val="24"/>
        </w:rPr>
        <w:t xml:space="preserve">К.Л. 870 </w:t>
      </w:r>
      <w:r w:rsidRPr="00672073">
        <w:rPr>
          <w:rFonts w:ascii="Times New Roman" w:hAnsi="Times New Roman" w:cs="Times New Roman"/>
          <w:sz w:val="24"/>
          <w:szCs w:val="24"/>
        </w:rPr>
        <w:t>Допълване на Решение №713, прието с Протокол №28/14.12.2017 г. на Общински съвет – Русе</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672073">
        <w:rPr>
          <w:rFonts w:ascii="Times New Roman" w:hAnsi="Times New Roman" w:cs="Times New Roman"/>
          <w:b/>
          <w:sz w:val="24"/>
          <w:szCs w:val="24"/>
        </w:rPr>
        <w:t xml:space="preserve">К.Л. 871 </w:t>
      </w:r>
      <w:r w:rsidRPr="00672073">
        <w:rPr>
          <w:rFonts w:ascii="Times New Roman" w:hAnsi="Times New Roman" w:cs="Times New Roman"/>
          <w:sz w:val="24"/>
          <w:szCs w:val="24"/>
        </w:rPr>
        <w:t xml:space="preserve">Определяне на начални тръжни цени за продажба на дървесина за 2018 г., както и на начин за продажба на дървесина от горски територии – общинска собственост  </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672073">
        <w:rPr>
          <w:rStyle w:val="5yl5"/>
          <w:rFonts w:ascii="Times New Roman" w:hAnsi="Times New Roman" w:cs="Times New Roman"/>
          <w:b/>
          <w:sz w:val="24"/>
          <w:szCs w:val="24"/>
        </w:rPr>
        <w:lastRenderedPageBreak/>
        <w:t xml:space="preserve">К.Л. 865 </w:t>
      </w:r>
      <w:r w:rsidRPr="00672073">
        <w:rPr>
          <w:rFonts w:ascii="Times New Roman" w:hAnsi="Times New Roman" w:cs="Times New Roman"/>
          <w:sz w:val="24"/>
          <w:szCs w:val="24"/>
        </w:rPr>
        <w:t xml:space="preserve">Приемане на Наредба за изменение и допълнение на Наредба №14 за реда и условията за превоз на пътници и багаж с обществения транспорт на територията на Община Русе  </w:t>
      </w:r>
      <w:r w:rsidRPr="00672073">
        <w:rPr>
          <w:rFonts w:ascii="Times New Roman" w:hAnsi="Times New Roman" w:cs="Times New Roman"/>
          <w:sz w:val="24"/>
          <w:szCs w:val="24"/>
          <w:lang w:val="ru-RU"/>
        </w:rPr>
        <w:t xml:space="preserve"> </w:t>
      </w:r>
    </w:p>
    <w:p w:rsidR="0063465F" w:rsidRPr="00727AA5" w:rsidRDefault="0063465F" w:rsidP="0063465F">
      <w:pPr>
        <w:pStyle w:val="a7"/>
        <w:numPr>
          <w:ilvl w:val="0"/>
          <w:numId w:val="1"/>
        </w:numPr>
        <w:spacing w:line="276" w:lineRule="auto"/>
        <w:ind w:left="0" w:firstLine="0"/>
        <w:jc w:val="both"/>
        <w:rPr>
          <w:rFonts w:ascii="Times New Roman" w:hAnsi="Times New Roman" w:cs="Times New Roman"/>
          <w:b/>
          <w:sz w:val="24"/>
          <w:szCs w:val="24"/>
        </w:rPr>
      </w:pPr>
      <w:r w:rsidRPr="00727AA5">
        <w:rPr>
          <w:rFonts w:ascii="Times New Roman" w:hAnsi="Times New Roman" w:cs="Times New Roman"/>
          <w:b/>
          <w:sz w:val="24"/>
          <w:szCs w:val="24"/>
        </w:rPr>
        <w:t xml:space="preserve">К.Л. 875 </w:t>
      </w:r>
      <w:r w:rsidRPr="00727AA5">
        <w:rPr>
          <w:rFonts w:ascii="Times New Roman" w:hAnsi="Times New Roman" w:cs="Times New Roman"/>
          <w:sz w:val="24"/>
          <w:szCs w:val="24"/>
        </w:rPr>
        <w:t xml:space="preserve">Корекция на Бюджета на Община Русе за 2018 година   </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b/>
          <w:sz w:val="24"/>
          <w:szCs w:val="24"/>
        </w:rPr>
      </w:pPr>
      <w:r w:rsidRPr="00672073">
        <w:rPr>
          <w:rFonts w:ascii="Times New Roman" w:hAnsi="Times New Roman" w:cs="Times New Roman"/>
          <w:b/>
          <w:sz w:val="24"/>
          <w:szCs w:val="24"/>
        </w:rPr>
        <w:t xml:space="preserve">К.Л. 868 </w:t>
      </w:r>
      <w:r w:rsidRPr="00672073">
        <w:rPr>
          <w:rFonts w:ascii="Times New Roman" w:hAnsi="Times New Roman" w:cs="Times New Roman"/>
          <w:sz w:val="24"/>
          <w:szCs w:val="24"/>
        </w:rPr>
        <w:t>Промяна в състава на Общински съвет по наркотични вещества – Русе</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b/>
          <w:sz w:val="24"/>
          <w:szCs w:val="24"/>
        </w:rPr>
      </w:pPr>
      <w:r w:rsidRPr="00672073">
        <w:rPr>
          <w:rFonts w:ascii="Times New Roman" w:hAnsi="Times New Roman" w:cs="Times New Roman"/>
          <w:b/>
          <w:sz w:val="24"/>
          <w:szCs w:val="24"/>
        </w:rPr>
        <w:t xml:space="preserve">К.Л. 867 </w:t>
      </w:r>
      <w:r w:rsidRPr="00672073">
        <w:rPr>
          <w:rFonts w:ascii="Times New Roman" w:hAnsi="Times New Roman" w:cs="Times New Roman"/>
          <w:sz w:val="24"/>
          <w:szCs w:val="24"/>
        </w:rPr>
        <w:t>Приемане на Наредба за изменение на Наредба №16 на Общински съвет – Русе за определянето и администрирането на местните такси, цени на услуги и права на територията на Община Русе</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672073">
        <w:rPr>
          <w:rFonts w:ascii="Times New Roman" w:hAnsi="Times New Roman" w:cs="Times New Roman"/>
          <w:b/>
          <w:sz w:val="24"/>
          <w:szCs w:val="24"/>
        </w:rPr>
        <w:t xml:space="preserve">К.Л. 874 </w:t>
      </w:r>
      <w:r w:rsidRPr="00672073">
        <w:rPr>
          <w:rFonts w:ascii="Times New Roman" w:hAnsi="Times New Roman" w:cs="Times New Roman"/>
          <w:sz w:val="24"/>
          <w:szCs w:val="24"/>
        </w:rPr>
        <w:t xml:space="preserve">Включване в Списъка със защитените детски градини и защитените училища част от Детска градина „Пролет“, намираща се в с. Червена вода   </w:t>
      </w:r>
    </w:p>
    <w:p w:rsidR="0063465F" w:rsidRPr="00727AA5" w:rsidRDefault="0063465F" w:rsidP="0063465F">
      <w:pPr>
        <w:pStyle w:val="a7"/>
        <w:numPr>
          <w:ilvl w:val="0"/>
          <w:numId w:val="1"/>
        </w:numPr>
        <w:spacing w:line="276" w:lineRule="auto"/>
        <w:ind w:left="0" w:firstLine="0"/>
        <w:jc w:val="both"/>
        <w:rPr>
          <w:rFonts w:ascii="Times New Roman" w:hAnsi="Times New Roman" w:cs="Times New Roman"/>
          <w:b/>
          <w:sz w:val="24"/>
          <w:szCs w:val="24"/>
        </w:rPr>
      </w:pPr>
      <w:r w:rsidRPr="00727AA5">
        <w:rPr>
          <w:rFonts w:ascii="Times New Roman" w:hAnsi="Times New Roman" w:cs="Times New Roman"/>
          <w:b/>
          <w:sz w:val="24"/>
          <w:szCs w:val="24"/>
        </w:rPr>
        <w:t xml:space="preserve">К.Л. 877 </w:t>
      </w:r>
      <w:r w:rsidRPr="00727AA5">
        <w:rPr>
          <w:rFonts w:ascii="Times New Roman" w:hAnsi="Times New Roman" w:cs="Times New Roman"/>
          <w:sz w:val="24"/>
          <w:szCs w:val="24"/>
        </w:rPr>
        <w:t xml:space="preserve">Утвърждаване на Списък на средищните училища на територията на Община Русе за учебната 2018/2019 година     </w:t>
      </w:r>
    </w:p>
    <w:p w:rsidR="0063465F" w:rsidRPr="00890D44" w:rsidRDefault="0063465F" w:rsidP="0063465F">
      <w:pPr>
        <w:pStyle w:val="a7"/>
        <w:numPr>
          <w:ilvl w:val="0"/>
          <w:numId w:val="1"/>
        </w:numPr>
        <w:spacing w:line="276" w:lineRule="auto"/>
        <w:ind w:left="0" w:firstLine="0"/>
        <w:jc w:val="both"/>
        <w:rPr>
          <w:rFonts w:ascii="Times New Roman" w:hAnsi="Times New Roman" w:cs="Times New Roman"/>
          <w:b/>
          <w:sz w:val="24"/>
          <w:szCs w:val="24"/>
        </w:rPr>
      </w:pPr>
      <w:r w:rsidRPr="00727AA5">
        <w:rPr>
          <w:rFonts w:ascii="Times New Roman" w:hAnsi="Times New Roman" w:cs="Times New Roman"/>
          <w:b/>
          <w:sz w:val="24"/>
          <w:szCs w:val="24"/>
        </w:rPr>
        <w:t xml:space="preserve">К.Л. 878 </w:t>
      </w:r>
      <w:r w:rsidRPr="00727AA5">
        <w:rPr>
          <w:rFonts w:ascii="Times New Roman" w:hAnsi="Times New Roman" w:cs="Times New Roman"/>
          <w:sz w:val="24"/>
          <w:szCs w:val="24"/>
        </w:rPr>
        <w:t xml:space="preserve">Кандидатстване по процедура за предоставяне на безвъзмездна финансова помощ </w:t>
      </w:r>
      <w:r w:rsidRPr="00727AA5">
        <w:rPr>
          <w:rFonts w:ascii="Times New Roman" w:hAnsi="Times New Roman" w:cs="Times New Roman"/>
          <w:sz w:val="24"/>
          <w:szCs w:val="24"/>
          <w:lang w:val="en-US"/>
        </w:rPr>
        <w:t xml:space="preserve">BG16RFOP001-5.002 </w:t>
      </w:r>
      <w:r w:rsidRPr="00727AA5">
        <w:rPr>
          <w:rFonts w:ascii="Times New Roman" w:hAnsi="Times New Roman" w:cs="Times New Roman"/>
          <w:sz w:val="24"/>
          <w:szCs w:val="24"/>
        </w:rPr>
        <w:t xml:space="preserve">„Подкрепа за деинституционализация на социалните услуги за възрастни и хора с увреждания“, в рамките на приоритетна ос 5 „Регионална социална инфраструктура на Оперативна програма „Региони в растеж“ 2014-2020      </w:t>
      </w:r>
    </w:p>
    <w:p w:rsidR="0063465F" w:rsidRPr="004112C6" w:rsidRDefault="0063465F" w:rsidP="0063465F">
      <w:pPr>
        <w:pStyle w:val="a7"/>
        <w:numPr>
          <w:ilvl w:val="0"/>
          <w:numId w:val="1"/>
        </w:numPr>
        <w:spacing w:line="276" w:lineRule="auto"/>
        <w:ind w:left="0" w:firstLine="0"/>
        <w:jc w:val="both"/>
      </w:pPr>
      <w:r w:rsidRPr="004112C6">
        <w:rPr>
          <w:rFonts w:ascii="Times New Roman" w:hAnsi="Times New Roman" w:cs="Times New Roman"/>
          <w:b/>
          <w:sz w:val="24"/>
          <w:szCs w:val="24"/>
        </w:rPr>
        <w:t xml:space="preserve">К.Л. 883 </w:t>
      </w:r>
      <w:r w:rsidRPr="004112C6">
        <w:rPr>
          <w:rFonts w:ascii="Times New Roman" w:hAnsi="Times New Roman" w:cs="Times New Roman"/>
          <w:sz w:val="24"/>
          <w:szCs w:val="24"/>
        </w:rPr>
        <w:t>Утвърждаване на споразумение за партньорство между Община Русе и Фондация с обществено полезна дейност „Трета възраст“ по Процедура чрез директно предоставяне на БФП</w:t>
      </w:r>
      <w:r w:rsidRPr="004112C6">
        <w:rPr>
          <w:rFonts w:ascii="Times New Roman" w:hAnsi="Times New Roman" w:cs="Times New Roman"/>
          <w:sz w:val="24"/>
          <w:szCs w:val="24"/>
          <w:lang w:val="en-US"/>
        </w:rPr>
        <w:t>BG</w:t>
      </w:r>
      <w:r w:rsidRPr="004112C6">
        <w:rPr>
          <w:rFonts w:ascii="Times New Roman" w:hAnsi="Times New Roman" w:cs="Times New Roman"/>
          <w:sz w:val="24"/>
          <w:szCs w:val="24"/>
        </w:rPr>
        <w:t>05</w:t>
      </w:r>
      <w:r w:rsidRPr="004112C6">
        <w:rPr>
          <w:rFonts w:ascii="Times New Roman" w:hAnsi="Times New Roman" w:cs="Times New Roman"/>
          <w:sz w:val="24"/>
          <w:szCs w:val="24"/>
          <w:lang w:val="en-US"/>
        </w:rPr>
        <w:t xml:space="preserve">M9OP001-2.008 </w:t>
      </w:r>
      <w:r w:rsidRPr="004112C6">
        <w:rPr>
          <w:rFonts w:ascii="Times New Roman" w:hAnsi="Times New Roman" w:cs="Times New Roman"/>
          <w:sz w:val="24"/>
          <w:szCs w:val="24"/>
        </w:rPr>
        <w:t xml:space="preserve">„Подкрепа на лица с увреждания“, по Оперативна програма „Развитие на човешките ресурси“ 2014-2020 за конкретни бенефициенти /КБ/ </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b/>
          <w:sz w:val="24"/>
          <w:szCs w:val="24"/>
        </w:rPr>
      </w:pPr>
      <w:r w:rsidRPr="00672073">
        <w:rPr>
          <w:rFonts w:ascii="Times New Roman" w:hAnsi="Times New Roman" w:cs="Times New Roman"/>
          <w:b/>
          <w:sz w:val="24"/>
          <w:szCs w:val="24"/>
        </w:rPr>
        <w:t xml:space="preserve">К.Л. 869 </w:t>
      </w:r>
      <w:r w:rsidRPr="00672073">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 с идентификатор 63427.220.37, находящ се в местността „Бъзов дол“, гр. Русе</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672073">
        <w:rPr>
          <w:rFonts w:ascii="Times New Roman" w:hAnsi="Times New Roman" w:cs="Times New Roman"/>
          <w:b/>
          <w:sz w:val="24"/>
          <w:szCs w:val="24"/>
        </w:rPr>
        <w:t xml:space="preserve">К.Л. 873 </w:t>
      </w:r>
      <w:r w:rsidRPr="00672073">
        <w:rPr>
          <w:rFonts w:ascii="Times New Roman" w:hAnsi="Times New Roman" w:cs="Times New Roman"/>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63427.227.10, находящ се в местността „Над линията“, гр. Русе  </w:t>
      </w:r>
    </w:p>
    <w:p w:rsidR="0063465F" w:rsidRPr="00727AA5" w:rsidRDefault="0063465F" w:rsidP="0063465F">
      <w:pPr>
        <w:pStyle w:val="a7"/>
        <w:numPr>
          <w:ilvl w:val="0"/>
          <w:numId w:val="1"/>
        </w:numPr>
        <w:spacing w:line="276" w:lineRule="auto"/>
        <w:ind w:left="0" w:firstLine="0"/>
        <w:jc w:val="both"/>
        <w:rPr>
          <w:rFonts w:ascii="Times New Roman" w:hAnsi="Times New Roman" w:cs="Times New Roman"/>
          <w:b/>
          <w:sz w:val="24"/>
          <w:szCs w:val="24"/>
        </w:rPr>
      </w:pPr>
      <w:r w:rsidRPr="00727AA5">
        <w:rPr>
          <w:rFonts w:ascii="Times New Roman" w:hAnsi="Times New Roman" w:cs="Times New Roman"/>
          <w:b/>
          <w:sz w:val="24"/>
          <w:szCs w:val="24"/>
        </w:rPr>
        <w:t xml:space="preserve">К.Л. 876 </w:t>
      </w:r>
      <w:r w:rsidRPr="00727AA5">
        <w:rPr>
          <w:rFonts w:ascii="Times New Roman" w:hAnsi="Times New Roman" w:cs="Times New Roman"/>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63427.182.6, находящ се в местността „Над линията“, гр. Русе    </w:t>
      </w:r>
    </w:p>
    <w:p w:rsidR="0063465F" w:rsidRPr="00672073" w:rsidRDefault="0063465F" w:rsidP="0063465F">
      <w:pPr>
        <w:pStyle w:val="a7"/>
        <w:numPr>
          <w:ilvl w:val="0"/>
          <w:numId w:val="1"/>
        </w:numPr>
        <w:spacing w:line="276" w:lineRule="auto"/>
        <w:ind w:left="0" w:firstLine="0"/>
        <w:jc w:val="both"/>
        <w:rPr>
          <w:rFonts w:ascii="Times New Roman" w:hAnsi="Times New Roman" w:cs="Times New Roman"/>
          <w:sz w:val="24"/>
          <w:szCs w:val="24"/>
        </w:rPr>
      </w:pPr>
      <w:r w:rsidRPr="00672073">
        <w:rPr>
          <w:rFonts w:ascii="Times New Roman" w:hAnsi="Times New Roman" w:cs="Times New Roman"/>
          <w:b/>
          <w:sz w:val="24"/>
          <w:szCs w:val="24"/>
        </w:rPr>
        <w:t xml:space="preserve">К.Л. 866 </w:t>
      </w:r>
      <w:r w:rsidRPr="00672073">
        <w:rPr>
          <w:rFonts w:ascii="Times New Roman" w:hAnsi="Times New Roman" w:cs="Times New Roman"/>
          <w:sz w:val="24"/>
          <w:szCs w:val="24"/>
        </w:rPr>
        <w:t xml:space="preserve">Даване на разрешение за изработване на проект за Подробен устройствен план – План за застрояване за поземлени имоти с идентификатор 63427.159.52 и 63427.159.53 по КККР на гр. Русе, находящ се в местност „Конубунар“   </w:t>
      </w:r>
      <w:r w:rsidRPr="00672073">
        <w:rPr>
          <w:rFonts w:ascii="Times New Roman" w:hAnsi="Times New Roman" w:cs="Times New Roman"/>
          <w:sz w:val="24"/>
          <w:szCs w:val="24"/>
          <w:lang w:val="ru-RU"/>
        </w:rPr>
        <w:t xml:space="preserve"> </w:t>
      </w:r>
    </w:p>
    <w:p w:rsidR="0063465F" w:rsidRDefault="0063465F" w:rsidP="0063465F">
      <w:pPr>
        <w:pStyle w:val="a7"/>
        <w:numPr>
          <w:ilvl w:val="0"/>
          <w:numId w:val="1"/>
        </w:numPr>
        <w:spacing w:line="276" w:lineRule="auto"/>
        <w:ind w:left="0" w:right="-172" w:firstLine="0"/>
        <w:jc w:val="both"/>
        <w:rPr>
          <w:rFonts w:ascii="Times New Roman" w:hAnsi="Times New Roman" w:cs="Times New Roman"/>
          <w:sz w:val="24"/>
          <w:szCs w:val="24"/>
        </w:rPr>
      </w:pPr>
      <w:r w:rsidRPr="003447BD">
        <w:rPr>
          <w:rFonts w:ascii="Times New Roman" w:hAnsi="Times New Roman" w:cs="Times New Roman"/>
          <w:sz w:val="24"/>
          <w:szCs w:val="24"/>
        </w:rPr>
        <w:t>Приемане на план за заседанията на Общински съвет – Русе за периода от септември до декември 2018 г.</w:t>
      </w:r>
    </w:p>
    <w:p w:rsidR="0063465F" w:rsidRPr="00FC717B" w:rsidRDefault="0063465F" w:rsidP="0063465F">
      <w:pPr>
        <w:pStyle w:val="a7"/>
        <w:numPr>
          <w:ilvl w:val="0"/>
          <w:numId w:val="1"/>
        </w:numPr>
        <w:spacing w:after="0" w:line="276" w:lineRule="auto"/>
        <w:ind w:left="0" w:firstLine="0"/>
        <w:jc w:val="both"/>
        <w:rPr>
          <w:rFonts w:ascii="Times New Roman" w:hAnsi="Times New Roman"/>
          <w:b/>
          <w:color w:val="000000"/>
          <w:sz w:val="24"/>
        </w:rPr>
      </w:pPr>
      <w:r w:rsidRPr="00FC717B">
        <w:rPr>
          <w:rFonts w:ascii="Times New Roman" w:hAnsi="Times New Roman"/>
          <w:color w:val="000000"/>
          <w:sz w:val="24"/>
        </w:rPr>
        <w:t xml:space="preserve">Изменение и допълнение на Решение №885, прието с Протокол №35/21.06.2018 г. на Общински съвет – Русе, във връзка с процедура по подписване на Договор за финансиране на проект ROBG 290 „Писмените съкровища на долен Дунав“ </w:t>
      </w:r>
      <w:r w:rsidRPr="00FC717B">
        <w:rPr>
          <w:rFonts w:ascii="Times New Roman" w:hAnsi="Times New Roman"/>
          <w:color w:val="000000"/>
        </w:rPr>
        <w:t xml:space="preserve"> </w:t>
      </w:r>
      <w:r w:rsidRPr="00FC717B">
        <w:rPr>
          <w:rFonts w:ascii="Times New Roman" w:hAnsi="Times New Roman"/>
          <w:color w:val="000000"/>
          <w:sz w:val="24"/>
        </w:rPr>
        <w:t>по Програма "INTERREG V-A Румъния-България 2014-2020 г."</w:t>
      </w:r>
    </w:p>
    <w:p w:rsidR="0063465F" w:rsidRDefault="0063465F" w:rsidP="0063465F">
      <w:pPr>
        <w:pStyle w:val="a7"/>
        <w:numPr>
          <w:ilvl w:val="0"/>
          <w:numId w:val="1"/>
        </w:numPr>
        <w:spacing w:line="276" w:lineRule="auto"/>
        <w:ind w:left="0" w:right="-172" w:firstLine="0"/>
        <w:jc w:val="both"/>
        <w:rPr>
          <w:rFonts w:ascii="Times New Roman" w:hAnsi="Times New Roman" w:cs="Times New Roman"/>
          <w:sz w:val="24"/>
          <w:szCs w:val="24"/>
        </w:rPr>
      </w:pPr>
      <w:r>
        <w:rPr>
          <w:rFonts w:ascii="Times New Roman" w:hAnsi="Times New Roman" w:cs="Times New Roman"/>
          <w:sz w:val="24"/>
          <w:szCs w:val="24"/>
        </w:rPr>
        <w:t>Питания на общински съветници</w:t>
      </w:r>
    </w:p>
    <w:p w:rsidR="0063465F" w:rsidRDefault="0063465F" w:rsidP="0063465F">
      <w:pPr>
        <w:pStyle w:val="a7"/>
        <w:numPr>
          <w:ilvl w:val="0"/>
          <w:numId w:val="1"/>
        </w:numPr>
        <w:spacing w:line="276" w:lineRule="auto"/>
        <w:ind w:left="0" w:right="-172" w:firstLine="0"/>
        <w:jc w:val="both"/>
        <w:rPr>
          <w:rFonts w:ascii="Times New Roman" w:hAnsi="Times New Roman" w:cs="Times New Roman"/>
          <w:sz w:val="24"/>
          <w:szCs w:val="24"/>
        </w:rPr>
      </w:pPr>
      <w:r>
        <w:rPr>
          <w:rFonts w:ascii="Times New Roman" w:hAnsi="Times New Roman" w:cs="Times New Roman"/>
          <w:sz w:val="24"/>
          <w:szCs w:val="24"/>
        </w:rPr>
        <w:t xml:space="preserve">Изказване на Мариян Димитров вх. №555/12.07.2018 г. </w:t>
      </w:r>
    </w:p>
    <w:p w:rsidR="0063465F" w:rsidRDefault="0063465F" w:rsidP="0063465F">
      <w:pPr>
        <w:pStyle w:val="a7"/>
        <w:numPr>
          <w:ilvl w:val="0"/>
          <w:numId w:val="1"/>
        </w:numPr>
        <w:spacing w:line="276" w:lineRule="auto"/>
        <w:ind w:left="0" w:right="-172" w:firstLine="0"/>
        <w:jc w:val="both"/>
        <w:rPr>
          <w:rFonts w:ascii="Times New Roman" w:hAnsi="Times New Roman" w:cs="Times New Roman"/>
          <w:sz w:val="24"/>
          <w:szCs w:val="24"/>
        </w:rPr>
      </w:pPr>
      <w:r>
        <w:rPr>
          <w:rFonts w:ascii="Times New Roman" w:hAnsi="Times New Roman" w:cs="Times New Roman"/>
          <w:sz w:val="24"/>
          <w:szCs w:val="24"/>
        </w:rPr>
        <w:t xml:space="preserve">Изказване на Мариян Димитров вх. №556/12.07.2018 г. </w:t>
      </w:r>
    </w:p>
    <w:p w:rsidR="00B6570F" w:rsidRDefault="006155E1" w:rsidP="00B929B8">
      <w:pPr>
        <w:contextualSpacing/>
        <w:rPr>
          <w:rFonts w:ascii="Times New Roman" w:hAnsi="Times New Roman" w:cs="Times New Roman"/>
          <w:sz w:val="24"/>
          <w:szCs w:val="24"/>
          <w:lang w:val="en-US"/>
        </w:rPr>
      </w:pPr>
      <w:r>
        <w:rPr>
          <w:rFonts w:ascii="Times New Roman" w:hAnsi="Times New Roman" w:cs="Times New Roman"/>
          <w:b/>
          <w:sz w:val="24"/>
          <w:szCs w:val="24"/>
          <w:lang w:val="en-US"/>
        </w:rPr>
        <w:tab/>
      </w:r>
      <w:r w:rsidR="0063465F">
        <w:rPr>
          <w:rFonts w:ascii="Times New Roman" w:hAnsi="Times New Roman" w:cs="Times New Roman"/>
          <w:b/>
          <w:sz w:val="24"/>
          <w:szCs w:val="24"/>
        </w:rPr>
        <w:t xml:space="preserve">Г-н Дим. Кънчев: </w:t>
      </w:r>
      <w:r w:rsidR="0063465F" w:rsidRPr="0063465F">
        <w:rPr>
          <w:rFonts w:ascii="Times New Roman" w:hAnsi="Times New Roman" w:cs="Times New Roman"/>
          <w:sz w:val="24"/>
          <w:szCs w:val="24"/>
        </w:rPr>
        <w:t xml:space="preserve">Преди да започнем искам само да честитя тук от името на целия Общински съвет на рожденика тука между нас Айдоан Джелил, заповядай за поздравителен адрес. Заповядай да си получиш поздравителния адрес. </w:t>
      </w:r>
      <w:r w:rsidR="0063465F">
        <w:rPr>
          <w:rFonts w:ascii="Times New Roman" w:hAnsi="Times New Roman" w:cs="Times New Roman"/>
          <w:sz w:val="24"/>
          <w:szCs w:val="24"/>
        </w:rPr>
        <w:t xml:space="preserve">Има постъпило заявление от Иво </w:t>
      </w:r>
      <w:r w:rsidR="0063465F">
        <w:rPr>
          <w:rFonts w:ascii="Times New Roman" w:hAnsi="Times New Roman" w:cs="Times New Roman"/>
          <w:sz w:val="24"/>
          <w:szCs w:val="24"/>
        </w:rPr>
        <w:lastRenderedPageBreak/>
        <w:t xml:space="preserve">Пазарджиев, председател на групата общински съветници Патриоти – ВМРО – Глас народен за изказване от името на група извън дневния ред. Заповядайте. </w:t>
      </w:r>
    </w:p>
    <w:p w:rsidR="0063465F" w:rsidRDefault="006155E1" w:rsidP="00B929B8">
      <w:pPr>
        <w:contextualSpacing/>
        <w:rPr>
          <w:rFonts w:ascii="Times New Roman" w:hAnsi="Times New Roman" w:cs="Times New Roman"/>
          <w:sz w:val="24"/>
          <w:szCs w:val="24"/>
        </w:rPr>
      </w:pPr>
      <w:r>
        <w:rPr>
          <w:rFonts w:ascii="Times New Roman" w:hAnsi="Times New Roman" w:cs="Times New Roman"/>
          <w:b/>
          <w:sz w:val="24"/>
          <w:szCs w:val="24"/>
          <w:lang w:val="en-US"/>
        </w:rPr>
        <w:tab/>
      </w:r>
      <w:r w:rsidR="0063465F" w:rsidRPr="0063465F">
        <w:rPr>
          <w:rFonts w:ascii="Times New Roman" w:hAnsi="Times New Roman" w:cs="Times New Roman"/>
          <w:b/>
          <w:sz w:val="24"/>
          <w:szCs w:val="24"/>
        </w:rPr>
        <w:t>Г-н Иво Пазарджиев</w:t>
      </w:r>
      <w:r w:rsidR="0063465F">
        <w:rPr>
          <w:rFonts w:ascii="Times New Roman" w:hAnsi="Times New Roman" w:cs="Times New Roman"/>
          <w:sz w:val="24"/>
          <w:szCs w:val="24"/>
        </w:rPr>
        <w:t xml:space="preserve">: </w:t>
      </w:r>
      <w:r w:rsidR="00B929B8" w:rsidRPr="00B929B8">
        <w:rPr>
          <w:rFonts w:ascii="Times New Roman" w:hAnsi="Times New Roman" w:cs="Times New Roman"/>
          <w:sz w:val="24"/>
          <w:szCs w:val="24"/>
        </w:rPr>
        <w:t>Уважаеми господин председателстващ, уважаеми представители на общинска администрация, заместник-кметове, уважаеми колеги общински съветници, вземам думата за изказване от името на групата на „Патриотите – ВМРО – Глас народен“ във връзка с ремонтите, които текат в град Русе. През последната година градът ни се е превърнал в строителна площадка. На много места се извършват необходими ремонти, които са крайно наложителни и не са правени с години. Припомням, че нашата група гласува единодушно за отпускане на целевия кредит, с който да бъдат ремонтирани второстепенни улици и тротоари, както и подкрепи кандидатстването на Община Русе с инфраструктурни проекти финансирани със средства на Европейския съюз. За съжаление по време на ремонтните дейности се вижда липса на организационен капацитет от страна на Община Русе. Нелогично е целият град да бъде разкопан, като в много от строителните обекти не се работи със седмици, а там, където се работи, дейностите се извършват изключително бавно. Бихме могли да дадем множество примери: Младежкия парк, ул. „Славянска“, паркинга до съдебната палата. Справедливо е недоволството на жителите на кв. „Родина“, който е разкопан отдавна, а ремонтите текат изключително бавно. Препоръчваме на администрацията да насочва усилията си в толкова места за ремонт, колкото позволява капацитета и, и след като приключат започнатите обекти да се насочват към нови. Всичко останало изглежда като опит градът ни да бъде преобразен непосредствено преди местните избори догодина. Русенци обаче не следва да бъдат заложници на поредната предизборна кампания. Уверяваме Ви, господин Кмете, че гражданите не са неблагодарни или късопаметни. Не е необходимо всички ремонти да приключат точно преди изборите. Бъдете сигурни, че всичко ще бъде справедливо оценено от тях. Бъдете сигурни, че качеството на строителните дейности също се наблюдава от русенци, а то е видимо изключително лошо. За съжаление, качеството на ремонтите, които текат в Русе изключително много напомня за качеството на изградените по време на Вашия мандат велоалеи. Безброй са примерите за зле подредени плочки по ремонтираните вече тротоари. Също така изключително лошо впечатление прави мръсотията, в която е затънал целия ни град. Нормално е след приключване на ремонтни дейности ремонтираните места да бъдат почистени, това, обаче за съжаление не се случва. Надяваме се администрацията да приеме критиката ни градивно. Има достатъчно време описаните недостатъци по време на ремонтите дейности да бъдат отстранени. Апелираме за по-строг контрол, относно качеството. Апелираме за почистване на ремонтираните вече места, както и за това да няма строителни обекти, които да не се работи с дни. Благодаря за вниманието</w:t>
      </w:r>
      <w:r w:rsidR="00B929B8">
        <w:rPr>
          <w:rFonts w:ascii="Times New Roman" w:hAnsi="Times New Roman" w:cs="Times New Roman"/>
          <w:sz w:val="24"/>
          <w:szCs w:val="24"/>
        </w:rPr>
        <w:t xml:space="preserve">. </w:t>
      </w:r>
    </w:p>
    <w:p w:rsidR="00B929B8" w:rsidRDefault="00B929B8" w:rsidP="00B929B8">
      <w:pPr>
        <w:contextualSpacing/>
        <w:rPr>
          <w:rFonts w:ascii="Times New Roman" w:hAnsi="Times New Roman" w:cs="Times New Roman"/>
          <w:sz w:val="24"/>
          <w:szCs w:val="24"/>
        </w:rPr>
      </w:pPr>
      <w:r>
        <w:rPr>
          <w:rFonts w:ascii="Times New Roman" w:hAnsi="Times New Roman" w:cs="Times New Roman"/>
          <w:sz w:val="24"/>
          <w:szCs w:val="24"/>
        </w:rPr>
        <w:tab/>
      </w:r>
      <w:r w:rsidRPr="00B929B8">
        <w:rPr>
          <w:rFonts w:ascii="Times New Roman" w:hAnsi="Times New Roman" w:cs="Times New Roman"/>
          <w:b/>
          <w:sz w:val="24"/>
          <w:szCs w:val="24"/>
        </w:rPr>
        <w:t>Г-н Дим. Кънчев</w:t>
      </w:r>
      <w:r>
        <w:rPr>
          <w:rFonts w:ascii="Times New Roman" w:hAnsi="Times New Roman" w:cs="Times New Roman"/>
          <w:sz w:val="24"/>
          <w:szCs w:val="24"/>
        </w:rPr>
        <w:t xml:space="preserve">: Господин кмета. </w:t>
      </w:r>
    </w:p>
    <w:p w:rsidR="00E80A31" w:rsidRDefault="00B929B8" w:rsidP="00B929B8">
      <w:pPr>
        <w:contextualSpacing/>
        <w:rPr>
          <w:rFonts w:ascii="Times New Roman" w:hAnsi="Times New Roman" w:cs="Times New Roman"/>
          <w:sz w:val="24"/>
          <w:szCs w:val="24"/>
        </w:rPr>
      </w:pPr>
      <w:r>
        <w:rPr>
          <w:rFonts w:ascii="Times New Roman" w:hAnsi="Times New Roman" w:cs="Times New Roman"/>
          <w:sz w:val="24"/>
          <w:szCs w:val="24"/>
        </w:rPr>
        <w:tab/>
      </w:r>
      <w:r w:rsidRPr="00B929B8">
        <w:rPr>
          <w:rFonts w:ascii="Times New Roman" w:hAnsi="Times New Roman" w:cs="Times New Roman"/>
          <w:b/>
          <w:sz w:val="24"/>
          <w:szCs w:val="24"/>
        </w:rPr>
        <w:t>Г-н Пл. Стоилов</w:t>
      </w:r>
      <w:r>
        <w:rPr>
          <w:rFonts w:ascii="Times New Roman" w:hAnsi="Times New Roman" w:cs="Times New Roman"/>
          <w:sz w:val="24"/>
          <w:szCs w:val="24"/>
        </w:rPr>
        <w:t xml:space="preserve">: Господин Пазарджиев явно е видял, че закъсняваме и решава да дръпне предница, макар че още вчера в медиите е направил подобни изявления, той загрява във фейсбук. Няма как да се приеме градивно такава декларация, където се говорят неща, които са абсолютен популизъм и пълни неистини. Аз конкретен въпрос задавам, колко пъти, г-н Пазарджиев е отишъл в ресора, който управлява г-н Наков и е проявил интерес към конкретен проект? Видял ли е, знае ли изобщо какво представлява линеен график, виждал ли е линеен график? Наясно ли е колко проекта в момента се изпълняват в града? Значи, като се говори нещо, трябва да се говори в конкретика. Това, което аз с моя екип изпълнявам вече в продължение на повече от 7 години, няма 7, почти 7 е една стратегия за възраждането на Русе и няма нищо, което да се прави предизборно. Избори ще има, те ще </w:t>
      </w:r>
      <w:r>
        <w:rPr>
          <w:rFonts w:ascii="Times New Roman" w:hAnsi="Times New Roman" w:cs="Times New Roman"/>
          <w:sz w:val="24"/>
          <w:szCs w:val="24"/>
        </w:rPr>
        <w:lastRenderedPageBreak/>
        <w:t>минават и ще заминават, града просто трябва да се променя и да става такъв, какъвто всички искаме, да става европейски град. За разлика от него, аз всеки ден получавам по телефона 10-15 обаждания на граждани, на които благодаря. Включително и тук има някои общински съветници, които ми подават информация, конкретна дали нивото е ниско някъде, дали гаража на човека, който си изкарва хляба там като навива мотори</w:t>
      </w:r>
      <w:r w:rsidR="00E80A31">
        <w:rPr>
          <w:rFonts w:ascii="Times New Roman" w:hAnsi="Times New Roman" w:cs="Times New Roman"/>
          <w:sz w:val="24"/>
          <w:szCs w:val="24"/>
        </w:rPr>
        <w:t xml:space="preserve"> ще увисне след изпълнение на ремонт и там се ходи на място и се решава всичко. Там, където е строителна площадка не се допуска преминаване на граждани. Ние сме направили така, че минимално да ограничим ограниченията за гражданите с това, че навсякъде се работи. Но, ако малко разбирате от строителство и може да прогнозирате какво се случва, след като приключи обекта няма как да правите тая критика, защото това, което говорите за масово недоволство са глупости. При мен винаги е идвала конкретна информация от граждани кое не им харесва. Що се отнася до почистването на районите, фирмите са предупреждавани завършвайки участък всичко да бъде направено така, както трябва. Ако не сте наясно програмата за ремонта на уличната мрежа е за 2 години, за тази и другата и то не, защото другата има избори, а защото предстои подмяна на водопроводи в централната градска част. Няма как да подменяме и да правим асфалт при положение, че трябва да подменим първо водопровода, което е ангажимент на ВиК. Така, че да се спекулира с това, което се случва в града, първо е смешно, второ е абсолютно некомпетентно. Господин Наков искаше като отговорник за всички тия неща, които се случват, пряко отговорен за това строителство да каже нещо по-конкретно, но аз ще го спра, защото абсолютно безсмислено за мен ... Вие като, че ли нямате мерак за тези избори, но там ще се случи същото, което се случи и на предните. Хората виждат, хората виждат и оценяват. Те виждат какво се случва. Виждат как там, където е било грозна дупка, грозно място, става нещо прекрасно. Какво се случи с оня парапет, за който толкова ревахме, стария парапет, дето да си го сложим вкъщи, вижте новия, вижте новите неща, които се правят и тогава говорете. </w:t>
      </w:r>
      <w:r w:rsidR="00DA4C83">
        <w:rPr>
          <w:rFonts w:ascii="Times New Roman" w:hAnsi="Times New Roman" w:cs="Times New Roman"/>
          <w:sz w:val="24"/>
          <w:szCs w:val="24"/>
        </w:rPr>
        <w:t xml:space="preserve">Аз, много пъти съм казвал, извинявам се и продължавам да се извинявам на гражданите а неудобството, което ще имат: затруднено движение, замърсени участъци, строителни работи, шум, но това, което се случва за голяма част от проектите приключва следващата година. А, за да Ви успокоя, това, което стартира тази и следващата година ще завърши 21-ва, че и 22-ра. Говоря за цялостния ремонт и реконструкция на бул. „Трети март“ заедно със Сарайския мост, говоря за цялостния ремонт и реконструкция на Пантеона, говоря за цялостния ремонт и реконструкция на бул. „Липник“, говоря за ремонта и реконструкцията на Галерията, а които има осигурено финансиране и предстои подписване на договори. Наред с това, всичко онова, което по капиталовата програма ние правим поетапно с облагородяване на междублокови пространства, с асфалтиране и всичко останало. Значи, тоя процес няма да спре. Разбира се аз съм убеден, че тази и следващата година това шоково извършване на строително-ремонтни дейности ще намалее в много голям обем, защото всичко ще приключи към изпълнение. Що се отнася до некачествената работа, ако си бяхте направили труда да проверите ще видите как фирми, които асфалтират, след това фрезоват наново и пак асфалтират, защото лично съм минал и съм казал, че няма как това да стане. Пример Бордо, това, което се беше случило, пример плочките пред Бордо, които бяха пренареждани също и много, много други работи. Пример по „Чипровци“ опита да се слагат плочки при положение, че водопроводни кранове да криви и съборени при изливането на бетона. Има създадена изключително сериозна система за контрол на дейностите в екипа на Наков, лично от него, главния архитект Бучуковска, директора на дирекция Мая Кръстева, така че да се говори, че няма контрол е безотговорно. От Вас и от </w:t>
      </w:r>
      <w:r w:rsidR="00DA4C83">
        <w:rPr>
          <w:rFonts w:ascii="Times New Roman" w:hAnsi="Times New Roman" w:cs="Times New Roman"/>
          <w:sz w:val="24"/>
          <w:szCs w:val="24"/>
        </w:rPr>
        <w:lastRenderedPageBreak/>
        <w:t xml:space="preserve">Вашата група аз нямам нито един подаден конкретен сигнал по строителство. Дайте ми пример кога сте ми дали на мен или на някого сигнал. За разлика от Вас, тук има общински съветници и Дарелов, и Сашо Нунев, да не говоря на колко граждани всеки ден имам обаждане по телефона. Така, че да спекулирате и да заигравате с това, имате мерак за избори, ще дойдат изборите, тогава ще видим. </w:t>
      </w:r>
    </w:p>
    <w:p w:rsidR="00DA4C83" w:rsidRDefault="00DA4C83" w:rsidP="00B929B8">
      <w:pPr>
        <w:contextualSpacing/>
        <w:rPr>
          <w:rFonts w:ascii="Times New Roman" w:hAnsi="Times New Roman" w:cs="Times New Roman"/>
          <w:sz w:val="24"/>
          <w:szCs w:val="24"/>
        </w:rPr>
      </w:pPr>
      <w:r>
        <w:rPr>
          <w:rFonts w:ascii="Times New Roman" w:hAnsi="Times New Roman" w:cs="Times New Roman"/>
          <w:sz w:val="24"/>
          <w:szCs w:val="24"/>
        </w:rPr>
        <w:tab/>
      </w:r>
      <w:r w:rsidRPr="00DA4C83">
        <w:rPr>
          <w:rFonts w:ascii="Times New Roman" w:hAnsi="Times New Roman" w:cs="Times New Roman"/>
          <w:b/>
          <w:sz w:val="24"/>
          <w:szCs w:val="24"/>
        </w:rPr>
        <w:t>Г-н Дим. Кънчев</w:t>
      </w:r>
      <w:r>
        <w:rPr>
          <w:rFonts w:ascii="Times New Roman" w:hAnsi="Times New Roman" w:cs="Times New Roman"/>
          <w:sz w:val="24"/>
          <w:szCs w:val="24"/>
        </w:rPr>
        <w:t xml:space="preserve">: Иво Пазарджиев. </w:t>
      </w:r>
    </w:p>
    <w:p w:rsidR="00DA4C83" w:rsidRDefault="00DA4C83" w:rsidP="00B929B8">
      <w:pPr>
        <w:contextualSpacing/>
        <w:rPr>
          <w:rFonts w:ascii="Times New Roman" w:hAnsi="Times New Roman" w:cs="Times New Roman"/>
          <w:sz w:val="24"/>
          <w:szCs w:val="24"/>
        </w:rPr>
      </w:pPr>
      <w:r>
        <w:rPr>
          <w:rFonts w:ascii="Times New Roman" w:hAnsi="Times New Roman" w:cs="Times New Roman"/>
          <w:sz w:val="24"/>
          <w:szCs w:val="24"/>
        </w:rPr>
        <w:tab/>
      </w:r>
      <w:r w:rsidRPr="00DA4C83">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006D71B0">
        <w:rPr>
          <w:rFonts w:ascii="Times New Roman" w:hAnsi="Times New Roman" w:cs="Times New Roman"/>
          <w:sz w:val="24"/>
          <w:szCs w:val="24"/>
        </w:rPr>
        <w:t xml:space="preserve">Сега, ще коментирам това, че нервното изказване на кмета започва с едни дежурни думи като популизъм и говорене на неистини. Кое е говорене на неистина, че ремонтите текат бавно, че са некачествени или че града е мръсен? На този въпрос не </w:t>
      </w:r>
      <w:r w:rsidR="00301CEE">
        <w:rPr>
          <w:rFonts w:ascii="Times New Roman" w:hAnsi="Times New Roman" w:cs="Times New Roman"/>
          <w:sz w:val="24"/>
          <w:szCs w:val="24"/>
        </w:rPr>
        <w:t xml:space="preserve">отговорихте, едни общи приказки, едно нервничене от трибуната забелязахме. Колко пъти сме подавали сигнали? Едва ли може да обвините точно нашата група в липса на активност. Едва ли има общински съветник, който да има такава активна кореспонденция с администрацията Ви. Сигнализирал съм примерно г-н Наков по определени проблеми, виждам, обаче че фирмите, които сте избрали, ами те толкова могат. Няма как да му звъня по телефона и да го тормоза за това, че някой не си върши работата, както трябва, а именно от страна на фирмите. Не е необходимо да съм информиран и за всеки проект. Може би чрез мене в момента говорят ... ( коментар от зала не се чува) Не, не е необходимо за всеки проект да бъда информиран, да. ( коментар от зала не се чува ) Явно сте почнали да вярвате в Господ. ( коментар от зала не се чува ) Не, не съм я забравил мисълта, чудя се от къде да продължа безумното Ви изказване. Не разбирам от строителство, това също ми казахте. Абсолютно вярно, тука сте напълно прав и съм съгласен с Вас, само че аз, както всички останали съм гражданин, живея в този град и виждам какво се прави по улиците на нашия град. Говорехте за някакъв парапет, не разбрах за кой парапет говорехте, само мога да предполагам, че става дума за бул. „Придунавски“, ако тоя парапет Ви е гордостта на мандата, да хубав е парапета признавам го. В един момент продължихте с това, че се извинявате на русенци, нали за неудобствата. Може би точно с това трябваше да започнете, да се извините на хората, че града е мръсен, че се работи бавно и да си вземете бележки, и да започнете да работите малко по-експедитивно. Това, че нещо е правено втори път говори точно в посоката, че ремонтите са некачествени. Да, явно имате желание да бъдат качествени, но фирмите, които сте избрали са изключително зле подготвени и нещата не се свършват. И сега, понеже искате конкретен пример да Ви дам, направете си труда да видите ремонтираните плочки между Съдебната палата и бившето кино, Часовника, където е сградата. Всичките блокчета, които са сложени там 80% от тях са с начупени ъгълчета. Не знам, ако това са Ви качеството на ремонтите, много лошо. </w:t>
      </w:r>
    </w:p>
    <w:p w:rsidR="00301CEE" w:rsidRDefault="00301CEE" w:rsidP="00B929B8">
      <w:pPr>
        <w:contextualSpacing/>
        <w:rPr>
          <w:rFonts w:ascii="Times New Roman" w:hAnsi="Times New Roman" w:cs="Times New Roman"/>
          <w:sz w:val="24"/>
          <w:szCs w:val="24"/>
        </w:rPr>
      </w:pPr>
      <w:r>
        <w:rPr>
          <w:rFonts w:ascii="Times New Roman" w:hAnsi="Times New Roman" w:cs="Times New Roman"/>
          <w:sz w:val="24"/>
          <w:szCs w:val="24"/>
        </w:rPr>
        <w:tab/>
      </w:r>
      <w:r w:rsidRPr="00301CEE">
        <w:rPr>
          <w:rFonts w:ascii="Times New Roman" w:hAnsi="Times New Roman" w:cs="Times New Roman"/>
          <w:b/>
          <w:sz w:val="24"/>
          <w:szCs w:val="24"/>
        </w:rPr>
        <w:t>Г-н Дим. Кънчев</w:t>
      </w:r>
      <w:r>
        <w:rPr>
          <w:rFonts w:ascii="Times New Roman" w:hAnsi="Times New Roman" w:cs="Times New Roman"/>
          <w:sz w:val="24"/>
          <w:szCs w:val="24"/>
        </w:rPr>
        <w:t xml:space="preserve">: Заповядайте, господин Неделчев. </w:t>
      </w:r>
    </w:p>
    <w:p w:rsidR="0082198A" w:rsidRDefault="00301CEE" w:rsidP="00B929B8">
      <w:pPr>
        <w:contextualSpacing/>
        <w:rPr>
          <w:rFonts w:ascii="Times New Roman" w:hAnsi="Times New Roman" w:cs="Times New Roman"/>
          <w:sz w:val="24"/>
          <w:szCs w:val="24"/>
        </w:rPr>
      </w:pPr>
      <w:r>
        <w:rPr>
          <w:rFonts w:ascii="Times New Roman" w:hAnsi="Times New Roman" w:cs="Times New Roman"/>
          <w:sz w:val="24"/>
          <w:szCs w:val="24"/>
        </w:rPr>
        <w:tab/>
      </w:r>
      <w:r w:rsidRPr="00301CEE">
        <w:rPr>
          <w:rFonts w:ascii="Times New Roman" w:hAnsi="Times New Roman" w:cs="Times New Roman"/>
          <w:b/>
          <w:sz w:val="24"/>
          <w:szCs w:val="24"/>
        </w:rPr>
        <w:t>Г-н Ал. Неделчев</w:t>
      </w:r>
      <w:r>
        <w:rPr>
          <w:rFonts w:ascii="Times New Roman" w:hAnsi="Times New Roman" w:cs="Times New Roman"/>
          <w:sz w:val="24"/>
          <w:szCs w:val="24"/>
        </w:rPr>
        <w:t xml:space="preserve">: Благодаря, господин Председател. Уважаеми господин Кмете, уважаеми колеги, използвам формата реплика, тъй като и пред мен гражданите поставиха многократно същите проблеми, които и колегата Пазарджиев визира в своето изказване. Не мога да приема, господин Кмете, Вашия коментар, тъй като наистина не е работа на общинския съветник да се рови в документацията на един, друг или трети проект, а негова работа е да поставя проблемите, които гражданите повдигат и да иска тяхното оптимално решаване. Това направи колегата и не знам как може за пореден път да слушаме тука приказки, обвинения в популизъм, в некомпетентност. Точно работата, която трябва да вършим я върши колегата. Второ, </w:t>
      </w:r>
      <w:r w:rsidR="0082198A">
        <w:rPr>
          <w:rFonts w:ascii="Times New Roman" w:hAnsi="Times New Roman" w:cs="Times New Roman"/>
          <w:sz w:val="24"/>
          <w:szCs w:val="24"/>
        </w:rPr>
        <w:t xml:space="preserve">наистина организацията на ремонтите е под всякаква критика. Значи, ще Ви дам два примера. Временната организация на движението нали се </w:t>
      </w:r>
      <w:r w:rsidR="0082198A">
        <w:rPr>
          <w:rFonts w:ascii="Times New Roman" w:hAnsi="Times New Roman" w:cs="Times New Roman"/>
          <w:sz w:val="24"/>
          <w:szCs w:val="24"/>
        </w:rPr>
        <w:lastRenderedPageBreak/>
        <w:t xml:space="preserve">прави при всякакви такива дейности, има план, как можахте да направите така, че едновременно и двата тротоара на „Борисова“ да се ремонтират и гражданите цяла седмица да вървят по уличните платна. Майките с количките, гражданите, на това натоварено движение. Не можеше ли първо да се ремонтира единия тротоар и след това другия? Това не изисква допълнителни пари, това е просто човек трябва да го помисли и да се съобрази с проблемите, които биха се създали. И второ, в цял свят, поне така в този към, който ние декларираме, че принадлежим ремонтите на улици и тротоарите, които са така критични по отношение на тяхното натоварване като движение се извършват включително събота и неделя, включително някъде, където те не са шумни и през цялото денонощие. Значи, колко седмици минаваме по „Славянска“ всичко разпиляно, събота и неделя мъртвило абсолютно. Защо не се работи събота и неделя? Не е ли заложено туй във финансовия план на проекта? Верно, че малко по-скъпо струва заплащането на труда събота и неделя, но не става дума за навсякъде да се работи събота и неделя, но на възлови места, където наистина неудобството, което се създава от ремонта е много остро би трябвало да се направи. Така, че аз наистина апелирам, не реагирайте по този начин, а нека да видим заедно къде можем да подобрим нещата, с каквото можем и ние да бъдем полезни ще го направим. </w:t>
      </w:r>
    </w:p>
    <w:p w:rsidR="00B65EDA" w:rsidRDefault="0082198A" w:rsidP="00B929B8">
      <w:pPr>
        <w:contextualSpacing/>
        <w:rPr>
          <w:rFonts w:ascii="Times New Roman" w:hAnsi="Times New Roman" w:cs="Times New Roman"/>
          <w:sz w:val="24"/>
          <w:szCs w:val="24"/>
        </w:rPr>
      </w:pPr>
      <w:r>
        <w:rPr>
          <w:rFonts w:ascii="Times New Roman" w:hAnsi="Times New Roman" w:cs="Times New Roman"/>
          <w:sz w:val="24"/>
          <w:szCs w:val="24"/>
        </w:rPr>
        <w:tab/>
      </w:r>
      <w:r w:rsidRPr="0082198A">
        <w:rPr>
          <w:rFonts w:ascii="Times New Roman" w:hAnsi="Times New Roman" w:cs="Times New Roman"/>
          <w:b/>
          <w:sz w:val="24"/>
          <w:szCs w:val="24"/>
        </w:rPr>
        <w:t>Г-н Пл. Стоилов</w:t>
      </w:r>
      <w:r w:rsidR="001D5144">
        <w:rPr>
          <w:rFonts w:ascii="Times New Roman" w:hAnsi="Times New Roman" w:cs="Times New Roman"/>
          <w:sz w:val="24"/>
          <w:szCs w:val="24"/>
        </w:rPr>
        <w:t>: Можете да бъдете полезни</w:t>
      </w:r>
      <w:r w:rsidR="001D5144">
        <w:rPr>
          <w:rFonts w:ascii="Times New Roman" w:hAnsi="Times New Roman" w:cs="Times New Roman"/>
          <w:sz w:val="24"/>
          <w:szCs w:val="24"/>
          <w:lang w:val="en-US"/>
        </w:rPr>
        <w:t xml:space="preserve">, </w:t>
      </w:r>
      <w:r w:rsidR="001D5144">
        <w:rPr>
          <w:rFonts w:ascii="Times New Roman" w:hAnsi="Times New Roman" w:cs="Times New Roman"/>
          <w:sz w:val="24"/>
          <w:szCs w:val="24"/>
        </w:rPr>
        <w:t xml:space="preserve">господин Неделчев с конкретни сигнали и с конкретна информация. Това, което казвате, че не било работа на един общински съветник да се интересува от това какъв е проекта, кажете го на изборите догодина като се кандидатирате за общински съветник. Не знам как ще обясните на гражданите, че Вие само трябва да предавате това, което питат, без да проявите </w:t>
      </w:r>
      <w:r w:rsidR="00656E74">
        <w:rPr>
          <w:rFonts w:ascii="Times New Roman" w:hAnsi="Times New Roman" w:cs="Times New Roman"/>
          <w:sz w:val="24"/>
          <w:szCs w:val="24"/>
        </w:rPr>
        <w:t>необходимия</w:t>
      </w:r>
      <w:r w:rsidR="001D5144">
        <w:rPr>
          <w:rFonts w:ascii="Times New Roman" w:hAnsi="Times New Roman" w:cs="Times New Roman"/>
          <w:sz w:val="24"/>
          <w:szCs w:val="24"/>
        </w:rPr>
        <w:t xml:space="preserve"> ангажимент да сте компетентен и когато отправяте критика към управляващ или към тия, които са екипа вашия тя да бъде обективна. Господин Пазарджиев сам си каза, че нищо не разбира от строителство, така че какво да му коментирам коментарите. Всички проекти имат изготвени линейни графици, ако не ви е ясно какво е това да обясня, там е дадено времето по дейности, което се изпълнява и какво се изпълнява, къде се изпълнява, от кого се изпълнява. Това, което искам да знаете, като цяло всичко върви в срок. Временната организация затова е временна, защото тя касае определен период от време. Имаше известно напрежение по „Чипровци“, защото някой им бил казал, че до 16 май ние ще приключим там, </w:t>
      </w:r>
      <w:r w:rsidR="00656E74">
        <w:rPr>
          <w:rFonts w:ascii="Times New Roman" w:hAnsi="Times New Roman" w:cs="Times New Roman"/>
          <w:sz w:val="24"/>
          <w:szCs w:val="24"/>
        </w:rPr>
        <w:t>ама срока на временната организация е 16 май, след това ние може да я удължим още толкова, колкото е срока за изпълнение на проекта. Затова има една табела, на която пише кога приключва проекта. Проектите приключват една голяма част от края на следващата година. И искам да ви кажа, че всичко онова, което се изпълнява като дейности се изпълнява изключително внимателно, изключително отговорно. Има непредвидени дейности, които излизат в хода на строителството, те могат да предизвикат известно забавяне, но всичко това се компенсира от изпълнителя. Не е вярно това, че изпълнителите, които изпълняват проектите са лоши. Значи да кажеш, че „</w:t>
      </w:r>
      <w:r w:rsidR="00656E74" w:rsidRPr="006155E1">
        <w:rPr>
          <w:rFonts w:ascii="Times New Roman" w:hAnsi="Times New Roman" w:cs="Times New Roman"/>
          <w:sz w:val="24"/>
          <w:szCs w:val="24"/>
        </w:rPr>
        <w:t>Минстрой Холдинг“</w:t>
      </w:r>
      <w:r w:rsidR="00656E74">
        <w:rPr>
          <w:rFonts w:ascii="Times New Roman" w:hAnsi="Times New Roman" w:cs="Times New Roman"/>
          <w:sz w:val="24"/>
          <w:szCs w:val="24"/>
        </w:rPr>
        <w:t xml:space="preserve"> е лоша фирма, „Автомагистрали Черно море“ – лоша фирма, „Пътинженеринг“ е лоша фирма, обяснете го на тях като адвокат. Защото това, което прави „Минстрой Холдинг“ заедно с „Пътинженеринг“ на „Придунавски булевард“ няма аналогия в региона. Значи, ние нямаме претенции в света, ние имаме претенции това, което го правим да е качествено, да отговаря на условията на терена и да бъде нещо, което ще остане години напред и ще е гордост за русенци. </w:t>
      </w:r>
      <w:r w:rsidR="00656E74" w:rsidRPr="006155E1">
        <w:rPr>
          <w:rFonts w:ascii="Times New Roman" w:hAnsi="Times New Roman" w:cs="Times New Roman"/>
          <w:sz w:val="24"/>
          <w:szCs w:val="24"/>
        </w:rPr>
        <w:t>Тия ар</w:t>
      </w:r>
      <w:r w:rsidR="006155E1" w:rsidRPr="006155E1">
        <w:rPr>
          <w:rFonts w:ascii="Times New Roman" w:hAnsi="Times New Roman" w:cs="Times New Roman"/>
          <w:sz w:val="24"/>
          <w:szCs w:val="24"/>
        </w:rPr>
        <w:t xml:space="preserve">т </w:t>
      </w:r>
      <w:r w:rsidR="00656E74" w:rsidRPr="006155E1">
        <w:rPr>
          <w:rFonts w:ascii="Times New Roman" w:hAnsi="Times New Roman" w:cs="Times New Roman"/>
          <w:sz w:val="24"/>
          <w:szCs w:val="24"/>
        </w:rPr>
        <w:t>стени</w:t>
      </w:r>
      <w:r w:rsidR="00656E74">
        <w:rPr>
          <w:rFonts w:ascii="Times New Roman" w:hAnsi="Times New Roman" w:cs="Times New Roman"/>
          <w:sz w:val="24"/>
          <w:szCs w:val="24"/>
        </w:rPr>
        <w:t xml:space="preserve">, на които се полагат тия платна са нещо уникално и понеже не носят по тях да се садят дървета в проекта е предвидено отпред, пред тях да има пояс, където ще бъдат засадени дървета. Ама не може да критикуваш без да си наясно с нещата. Значи, аз се радвам, когато ми се обади гражданин, защото той ми го казва конкретно и веднага се отива </w:t>
      </w:r>
      <w:r w:rsidR="00656E74">
        <w:rPr>
          <w:rFonts w:ascii="Times New Roman" w:hAnsi="Times New Roman" w:cs="Times New Roman"/>
          <w:sz w:val="24"/>
          <w:szCs w:val="24"/>
        </w:rPr>
        <w:lastRenderedPageBreak/>
        <w:t xml:space="preserve">на място и се решава казуса. Ние изпълняваме над 80 инфраструктурни проекта в момента. Господин Пазарджиев, може ли изобщо да си представите за какво става дума? Не можете, да, сигурен съм, ако можехте Вие щяхте да бъдете тоя, който ще призовава за търпение, защото след 2 години, когато всичко приключи града ще е красив и уникален, това, което заслужават русенци. </w:t>
      </w:r>
      <w:r w:rsidR="00B65EDA">
        <w:rPr>
          <w:rFonts w:ascii="Times New Roman" w:hAnsi="Times New Roman" w:cs="Times New Roman"/>
          <w:sz w:val="24"/>
          <w:szCs w:val="24"/>
        </w:rPr>
        <w:t xml:space="preserve">Тия 4 улици, които отиват към кея няма да имат аналог в градовете. „Славянска“ ще стане една прекрасна, прекрасна улица, защото, ако малко може да прогнозирате, погледнете там на РОАН къщата, както са я направили, вижте „Севастопол“, новия хотел, който се изгради. Представете си визията, която ще придобие тоя прекрасен площад, където е и на Ангел Кънчев паметника. Аз мисля, че освен критика трябва да има и позитивизъм. Господин Неделчев, мисля че Вие така търпите развитие Вашата партия, все повече отивате към капитализъм щом карате работниците събота и неделя да работят. Крайно време беше ... Значи, има Кодекс на труда, нормално е да се спазва, обаче БСП вече призовава събота и неделя да се работи без почивки, браво. ( коментар от зала не се чува ) Има, има развитие. ( коментар от зала не се чува ) Използвам случая още веднъж да благодаря на всички русенци за това, че те активно са в моя екип. Всичко това, което се случва в града се случва за това, че работим заедно и с една голяма част от нашите общински съветници. Аз между другото съм много изненадан от г-н Пазарджиев, явно, че изпълнява определена повеля и само ще му кажа, че това, че той пише на всичките си съветници питанията и ни зариват, и ни зариват всяка седмица с питания не означава, че те са активна група. ( коментар от зала не се чува ) Ами, те Вашите хора го казват, Пазарджиев, питайте си Вашите хора. </w:t>
      </w:r>
    </w:p>
    <w:p w:rsidR="00B65EDA" w:rsidRDefault="00B65EDA" w:rsidP="00B929B8">
      <w:pPr>
        <w:contextualSpacing/>
        <w:rPr>
          <w:rFonts w:ascii="Times New Roman" w:hAnsi="Times New Roman" w:cs="Times New Roman"/>
          <w:sz w:val="24"/>
          <w:szCs w:val="24"/>
        </w:rPr>
      </w:pPr>
      <w:r>
        <w:rPr>
          <w:rFonts w:ascii="Times New Roman" w:hAnsi="Times New Roman" w:cs="Times New Roman"/>
          <w:sz w:val="24"/>
          <w:szCs w:val="24"/>
        </w:rPr>
        <w:tab/>
      </w:r>
      <w:r w:rsidRPr="00B65EDA">
        <w:rPr>
          <w:rFonts w:ascii="Times New Roman" w:hAnsi="Times New Roman" w:cs="Times New Roman"/>
          <w:b/>
          <w:sz w:val="24"/>
          <w:szCs w:val="24"/>
        </w:rPr>
        <w:t>Г-н Дим. Кънчев</w:t>
      </w:r>
      <w:r>
        <w:rPr>
          <w:rFonts w:ascii="Times New Roman" w:hAnsi="Times New Roman" w:cs="Times New Roman"/>
          <w:sz w:val="24"/>
          <w:szCs w:val="24"/>
        </w:rPr>
        <w:t xml:space="preserve">: Така, да запазим спокойствие ... ( коментар от зала не се чува ) Минаваме към изпълнение същността на дневния ред. </w:t>
      </w:r>
    </w:p>
    <w:p w:rsidR="00B65EDA" w:rsidRDefault="00B65EDA" w:rsidP="00B929B8">
      <w:pPr>
        <w:contextualSpacing/>
        <w:rPr>
          <w:rFonts w:ascii="Times New Roman" w:hAnsi="Times New Roman" w:cs="Times New Roman"/>
          <w:sz w:val="24"/>
          <w:szCs w:val="24"/>
        </w:rPr>
      </w:pPr>
    </w:p>
    <w:p w:rsidR="00B65EDA" w:rsidRPr="00B65EDA" w:rsidRDefault="00B65EDA" w:rsidP="00B65EDA">
      <w:pPr>
        <w:contextualSpacing/>
        <w:rPr>
          <w:rFonts w:ascii="Times New Roman" w:hAnsi="Times New Roman" w:cs="Times New Roman"/>
          <w:b/>
          <w:sz w:val="24"/>
          <w:szCs w:val="24"/>
        </w:rPr>
      </w:pPr>
      <w:r w:rsidRPr="00B65EDA">
        <w:rPr>
          <w:rFonts w:ascii="Times New Roman" w:hAnsi="Times New Roman" w:cs="Times New Roman"/>
          <w:b/>
          <w:sz w:val="24"/>
          <w:szCs w:val="24"/>
        </w:rPr>
        <w:t xml:space="preserve">1 Точка </w:t>
      </w:r>
    </w:p>
    <w:p w:rsidR="00B65EDA" w:rsidRPr="00B65EDA" w:rsidRDefault="00B65EDA" w:rsidP="00B65EDA">
      <w:pPr>
        <w:contextualSpacing/>
        <w:rPr>
          <w:rFonts w:ascii="Times New Roman" w:hAnsi="Times New Roman" w:cs="Times New Roman"/>
          <w:b/>
          <w:sz w:val="24"/>
          <w:szCs w:val="24"/>
        </w:rPr>
      </w:pPr>
      <w:r w:rsidRPr="00B65EDA">
        <w:rPr>
          <w:rFonts w:ascii="Times New Roman" w:hAnsi="Times New Roman" w:cs="Times New Roman"/>
          <w:b/>
          <w:sz w:val="24"/>
          <w:szCs w:val="24"/>
        </w:rPr>
        <w:t xml:space="preserve">Отчет за изпълнение на решенията на Общински съвет </w:t>
      </w:r>
      <w:r w:rsidRPr="00B65EDA">
        <w:rPr>
          <w:rFonts w:ascii="Times New Roman" w:hAnsi="Times New Roman" w:cs="Times New Roman"/>
          <w:b/>
          <w:sz w:val="24"/>
          <w:szCs w:val="24"/>
          <w:lang w:val="ru-RU"/>
        </w:rPr>
        <w:t xml:space="preserve"> </w:t>
      </w:r>
    </w:p>
    <w:p w:rsidR="00B65EDA" w:rsidRPr="00B65EDA" w:rsidRDefault="00B65EDA" w:rsidP="00B929B8">
      <w:pPr>
        <w:contextualSpacing/>
        <w:rPr>
          <w:rFonts w:ascii="Times New Roman" w:hAnsi="Times New Roman" w:cs="Times New Roman"/>
          <w:b/>
          <w:sz w:val="24"/>
          <w:szCs w:val="24"/>
        </w:rPr>
      </w:pPr>
    </w:p>
    <w:p w:rsidR="00B65EDA" w:rsidRPr="00B65EDA" w:rsidRDefault="00B65EDA" w:rsidP="00B929B8">
      <w:pPr>
        <w:contextualSpacing/>
        <w:rPr>
          <w:rFonts w:ascii="Times New Roman" w:hAnsi="Times New Roman" w:cs="Times New Roman"/>
          <w:sz w:val="24"/>
          <w:szCs w:val="24"/>
        </w:rPr>
      </w:pPr>
      <w:r>
        <w:rPr>
          <w:rFonts w:ascii="Times New Roman" w:hAnsi="Times New Roman" w:cs="Times New Roman"/>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B65EDA">
        <w:rPr>
          <w:rFonts w:ascii="Times New Roman" w:hAnsi="Times New Roman" w:cs="Times New Roman"/>
          <w:sz w:val="24"/>
          <w:szCs w:val="24"/>
        </w:rPr>
        <w:t xml:space="preserve">Господин Белчев. </w:t>
      </w:r>
    </w:p>
    <w:p w:rsidR="00B65EDA" w:rsidRPr="00B65EDA" w:rsidRDefault="00B65EDA" w:rsidP="00B929B8">
      <w:pPr>
        <w:contextualSpacing/>
        <w:rPr>
          <w:rFonts w:ascii="Times New Roman" w:hAnsi="Times New Roman" w:cs="Times New Roman"/>
          <w:sz w:val="24"/>
          <w:szCs w:val="24"/>
        </w:rPr>
      </w:pPr>
      <w:r>
        <w:rPr>
          <w:rFonts w:ascii="Times New Roman" w:hAnsi="Times New Roman" w:cs="Times New Roman"/>
          <w:b/>
          <w:sz w:val="24"/>
          <w:szCs w:val="24"/>
        </w:rPr>
        <w:tab/>
        <w:t xml:space="preserve">Г-н Бл. Белчев: </w:t>
      </w:r>
      <w:r w:rsidRPr="00B65EDA">
        <w:rPr>
          <w:rFonts w:ascii="Times New Roman" w:hAnsi="Times New Roman" w:cs="Times New Roman"/>
          <w:sz w:val="24"/>
          <w:szCs w:val="24"/>
        </w:rPr>
        <w:t xml:space="preserve">Уважаеми господин Председателю, уважаеми общински съветници, подкрепяме решението във вида, в който е внесено. По време на комисиите бележки не са правени. Благодаря ви. </w:t>
      </w:r>
    </w:p>
    <w:p w:rsidR="00B65EDA" w:rsidRPr="00B65EDA" w:rsidRDefault="00B65EDA" w:rsidP="00B929B8">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B65EDA">
        <w:rPr>
          <w:rFonts w:ascii="Times New Roman" w:hAnsi="Times New Roman" w:cs="Times New Roman"/>
          <w:sz w:val="24"/>
          <w:szCs w:val="24"/>
        </w:rPr>
        <w:t xml:space="preserve">Въпроси и изказвания? Процедура на гласуване. </w:t>
      </w:r>
    </w:p>
    <w:p w:rsidR="00B65EDA" w:rsidRDefault="00B65EDA" w:rsidP="00B65EDA">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2160ED">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С </w:t>
      </w:r>
      <w:r w:rsidR="002160ED">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sidR="002160ED">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B65EDA" w:rsidRDefault="00B65EDA" w:rsidP="00B929B8">
      <w:pPr>
        <w:contextualSpacing/>
        <w:rPr>
          <w:rFonts w:ascii="Times New Roman" w:hAnsi="Times New Roman" w:cs="Times New Roman"/>
          <w:sz w:val="24"/>
          <w:szCs w:val="24"/>
          <w:lang w:val="en-US"/>
        </w:rPr>
      </w:pPr>
    </w:p>
    <w:p w:rsidR="009D640F" w:rsidRPr="009D640F" w:rsidRDefault="009D640F" w:rsidP="009D640F">
      <w:pPr>
        <w:contextualSpacing/>
        <w:jc w:val="center"/>
        <w:rPr>
          <w:rFonts w:ascii="Times New Roman" w:hAnsi="Times New Roman" w:cs="Times New Roman"/>
          <w:b/>
          <w:sz w:val="24"/>
          <w:szCs w:val="24"/>
        </w:rPr>
      </w:pPr>
      <w:r w:rsidRPr="009D640F">
        <w:rPr>
          <w:rFonts w:ascii="Times New Roman" w:hAnsi="Times New Roman" w:cs="Times New Roman"/>
          <w:b/>
          <w:sz w:val="24"/>
          <w:szCs w:val="24"/>
        </w:rPr>
        <w:t>РЕШЕНИЕ № 896</w:t>
      </w:r>
    </w:p>
    <w:p w:rsidR="002160ED" w:rsidRDefault="002160ED" w:rsidP="00B929B8">
      <w:pPr>
        <w:contextualSpacing/>
        <w:rPr>
          <w:rFonts w:ascii="Times New Roman" w:hAnsi="Times New Roman" w:cs="Times New Roman"/>
          <w:sz w:val="24"/>
          <w:szCs w:val="24"/>
        </w:rPr>
      </w:pPr>
    </w:p>
    <w:p w:rsidR="009D640F" w:rsidRPr="009F0FF7" w:rsidRDefault="009D640F" w:rsidP="009D640F">
      <w:pPr>
        <w:ind w:firstLine="708"/>
        <w:rPr>
          <w:rFonts w:ascii="Times New Roman" w:hAnsi="Times New Roman" w:cs="Times New Roman"/>
          <w:sz w:val="24"/>
          <w:szCs w:val="24"/>
        </w:rPr>
      </w:pPr>
      <w:r w:rsidRPr="009F0FF7">
        <w:rPr>
          <w:rFonts w:ascii="Times New Roman" w:hAnsi="Times New Roman" w:cs="Times New Roman"/>
          <w:sz w:val="24"/>
          <w:szCs w:val="24"/>
        </w:rPr>
        <w:t>На основание чл. 21, ал.1, т. 24 от Закона за местното самоуправление и местната администрация, Общински съвет – Русе реши:</w:t>
      </w:r>
    </w:p>
    <w:p w:rsidR="009D640F" w:rsidRPr="009F0FF7" w:rsidRDefault="009D640F" w:rsidP="009D640F">
      <w:pPr>
        <w:pStyle w:val="a7"/>
        <w:numPr>
          <w:ilvl w:val="0"/>
          <w:numId w:val="2"/>
        </w:numPr>
        <w:spacing w:after="200" w:line="276" w:lineRule="auto"/>
        <w:jc w:val="both"/>
        <w:rPr>
          <w:rFonts w:ascii="Times New Roman" w:hAnsi="Times New Roman" w:cs="Times New Roman"/>
          <w:sz w:val="24"/>
          <w:szCs w:val="24"/>
        </w:rPr>
      </w:pPr>
      <w:r w:rsidRPr="009F0FF7">
        <w:rPr>
          <w:rFonts w:ascii="Times New Roman" w:hAnsi="Times New Roman" w:cs="Times New Roman"/>
          <w:sz w:val="24"/>
          <w:szCs w:val="24"/>
        </w:rPr>
        <w:t>Приема отчета на кмета за изпълнение решенията на Общински съвет – Русе за периода месец ноември 201</w:t>
      </w:r>
      <w:r w:rsidRPr="009F0FF7">
        <w:rPr>
          <w:rFonts w:ascii="Times New Roman" w:hAnsi="Times New Roman" w:cs="Times New Roman"/>
          <w:sz w:val="24"/>
          <w:szCs w:val="24"/>
          <w:lang w:val="ru-RU"/>
        </w:rPr>
        <w:t>7</w:t>
      </w:r>
      <w:r w:rsidRPr="009F0FF7">
        <w:rPr>
          <w:rFonts w:ascii="Times New Roman" w:hAnsi="Times New Roman" w:cs="Times New Roman"/>
          <w:sz w:val="24"/>
          <w:szCs w:val="24"/>
        </w:rPr>
        <w:t xml:space="preserve"> г. – до месец април 201</w:t>
      </w:r>
      <w:r w:rsidRPr="009F0FF7">
        <w:rPr>
          <w:rFonts w:ascii="Times New Roman" w:hAnsi="Times New Roman" w:cs="Times New Roman"/>
          <w:sz w:val="24"/>
          <w:szCs w:val="24"/>
          <w:lang w:val="ru-RU"/>
        </w:rPr>
        <w:t>8</w:t>
      </w:r>
      <w:r w:rsidRPr="009F0FF7">
        <w:rPr>
          <w:rFonts w:ascii="Times New Roman" w:hAnsi="Times New Roman" w:cs="Times New Roman"/>
          <w:sz w:val="24"/>
          <w:szCs w:val="24"/>
        </w:rPr>
        <w:t xml:space="preserve"> г. включително, съгласно Приложение № 1.</w:t>
      </w:r>
    </w:p>
    <w:p w:rsidR="002160ED" w:rsidRPr="002160ED" w:rsidRDefault="002160ED" w:rsidP="002160ED">
      <w:pPr>
        <w:contextualSpacing/>
        <w:rPr>
          <w:rFonts w:ascii="Times New Roman" w:hAnsi="Times New Roman" w:cs="Times New Roman"/>
          <w:b/>
          <w:sz w:val="24"/>
          <w:szCs w:val="24"/>
        </w:rPr>
      </w:pPr>
      <w:r w:rsidRPr="002160ED">
        <w:rPr>
          <w:rFonts w:ascii="Times New Roman" w:hAnsi="Times New Roman" w:cs="Times New Roman"/>
          <w:b/>
          <w:sz w:val="24"/>
          <w:szCs w:val="24"/>
        </w:rPr>
        <w:t xml:space="preserve">2 Точка </w:t>
      </w:r>
    </w:p>
    <w:p w:rsidR="002160ED" w:rsidRPr="002160ED" w:rsidRDefault="002160ED" w:rsidP="002160ED">
      <w:pPr>
        <w:contextualSpacing/>
        <w:rPr>
          <w:rFonts w:ascii="Times New Roman" w:hAnsi="Times New Roman" w:cs="Times New Roman"/>
          <w:b/>
          <w:sz w:val="24"/>
          <w:szCs w:val="24"/>
        </w:rPr>
      </w:pPr>
      <w:r w:rsidRPr="002160ED">
        <w:rPr>
          <w:rFonts w:ascii="Times New Roman" w:hAnsi="Times New Roman" w:cs="Times New Roman"/>
          <w:b/>
          <w:sz w:val="24"/>
          <w:szCs w:val="24"/>
        </w:rPr>
        <w:t>Допълване на Годишния план за работа по приватизация за 2018 г. и откриване на процедура за приватизация на общински имот с административен адрес: гр. Русе, ул. „Борисова“№49, вх. 3, предмет на АОС №6629/26.01.2012 г.</w:t>
      </w:r>
    </w:p>
    <w:p w:rsidR="002160ED" w:rsidRDefault="002160ED" w:rsidP="00B929B8">
      <w:pPr>
        <w:contextualSpacing/>
        <w:rPr>
          <w:rFonts w:ascii="Times New Roman" w:hAnsi="Times New Roman" w:cs="Times New Roman"/>
          <w:sz w:val="24"/>
          <w:szCs w:val="24"/>
        </w:rPr>
      </w:pPr>
    </w:p>
    <w:p w:rsidR="002160ED" w:rsidRPr="002160ED" w:rsidRDefault="002160ED" w:rsidP="00B929B8">
      <w:pPr>
        <w:contextualSpacing/>
        <w:rPr>
          <w:rFonts w:ascii="Times New Roman" w:hAnsi="Times New Roman" w:cs="Times New Roman"/>
          <w:sz w:val="24"/>
          <w:szCs w:val="24"/>
        </w:rPr>
      </w:pPr>
      <w:r>
        <w:rPr>
          <w:rFonts w:ascii="Times New Roman" w:hAnsi="Times New Roman" w:cs="Times New Roman"/>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2160ED">
        <w:rPr>
          <w:rFonts w:ascii="Times New Roman" w:hAnsi="Times New Roman" w:cs="Times New Roman"/>
          <w:sz w:val="24"/>
          <w:szCs w:val="24"/>
        </w:rPr>
        <w:t xml:space="preserve">Госпожа Шилкова. </w:t>
      </w:r>
    </w:p>
    <w:p w:rsidR="002160ED" w:rsidRPr="002160ED" w:rsidRDefault="002160ED" w:rsidP="00B929B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2160ED">
        <w:rPr>
          <w:rFonts w:ascii="Times New Roman" w:hAnsi="Times New Roman" w:cs="Times New Roman"/>
          <w:sz w:val="24"/>
          <w:szCs w:val="24"/>
        </w:rPr>
        <w:t xml:space="preserve">Уважаеми общински съветници, допълваме Годишния план за работа по приватизация за 2018 г. с един офис, с площ от 46 кв.м. по ул. ул. „Борисова“№49, има санкция на комисия по приватизация, поддържам предложението. </w:t>
      </w:r>
    </w:p>
    <w:p w:rsidR="002160ED" w:rsidRPr="002160ED" w:rsidRDefault="002160ED" w:rsidP="00B929B8">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2160ED">
        <w:rPr>
          <w:rFonts w:ascii="Times New Roman" w:hAnsi="Times New Roman" w:cs="Times New Roman"/>
          <w:sz w:val="24"/>
          <w:szCs w:val="24"/>
        </w:rPr>
        <w:t xml:space="preserve">Благодаря. Въпроси и изказвания? Няма. Процедура на гласуване. </w:t>
      </w:r>
    </w:p>
    <w:p w:rsidR="002160ED" w:rsidRDefault="002160ED" w:rsidP="002160ED">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2160ED" w:rsidRDefault="002160ED" w:rsidP="00B929B8">
      <w:pPr>
        <w:contextualSpacing/>
        <w:rPr>
          <w:rFonts w:ascii="Times New Roman" w:hAnsi="Times New Roman" w:cs="Times New Roman"/>
          <w:sz w:val="24"/>
          <w:szCs w:val="24"/>
        </w:rPr>
      </w:pPr>
    </w:p>
    <w:p w:rsidR="002160ED" w:rsidRDefault="009D640F" w:rsidP="009D640F">
      <w:pPr>
        <w:contextualSpacing/>
        <w:jc w:val="center"/>
        <w:rPr>
          <w:rFonts w:ascii="Times New Roman" w:hAnsi="Times New Roman" w:cs="Times New Roman"/>
          <w:b/>
          <w:sz w:val="24"/>
          <w:szCs w:val="24"/>
        </w:rPr>
      </w:pPr>
      <w:r w:rsidRPr="009D640F">
        <w:rPr>
          <w:rFonts w:ascii="Times New Roman" w:hAnsi="Times New Roman" w:cs="Times New Roman"/>
          <w:b/>
          <w:sz w:val="24"/>
          <w:szCs w:val="24"/>
        </w:rPr>
        <w:t>РЕШЕНИЕ № 897</w:t>
      </w:r>
    </w:p>
    <w:p w:rsidR="009D640F" w:rsidRPr="00EA7B03" w:rsidRDefault="009D640F" w:rsidP="009D640F">
      <w:pPr>
        <w:ind w:firstLine="708"/>
        <w:rPr>
          <w:rFonts w:ascii="Times New Roman" w:hAnsi="Times New Roman" w:cs="Times New Roman"/>
          <w:sz w:val="24"/>
          <w:szCs w:val="24"/>
        </w:rPr>
      </w:pPr>
      <w:r w:rsidRPr="00EA7B03">
        <w:rPr>
          <w:rFonts w:ascii="Times New Roman" w:hAnsi="Times New Roman" w:cs="Times New Roman"/>
          <w:sz w:val="24"/>
          <w:szCs w:val="24"/>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ОбС - Русе, Общински съвет – Русе реши:</w:t>
      </w:r>
    </w:p>
    <w:p w:rsidR="009D640F" w:rsidRPr="009D640F" w:rsidRDefault="009D640F" w:rsidP="009D640F">
      <w:pPr>
        <w:pStyle w:val="a7"/>
        <w:numPr>
          <w:ilvl w:val="0"/>
          <w:numId w:val="3"/>
        </w:numPr>
        <w:spacing w:after="0" w:line="240" w:lineRule="auto"/>
        <w:jc w:val="both"/>
        <w:rPr>
          <w:rFonts w:ascii="Times New Roman" w:hAnsi="Times New Roman" w:cs="Times New Roman"/>
          <w:sz w:val="24"/>
          <w:szCs w:val="24"/>
        </w:rPr>
      </w:pPr>
      <w:r w:rsidRPr="009D640F">
        <w:rPr>
          <w:rFonts w:ascii="Times New Roman" w:hAnsi="Times New Roman" w:cs="Times New Roman"/>
          <w:sz w:val="24"/>
          <w:szCs w:val="24"/>
        </w:rPr>
        <w:t xml:space="preserve">Допълва </w:t>
      </w:r>
      <w:r w:rsidRPr="009D640F">
        <w:rPr>
          <w:rFonts w:ascii="Times New Roman" w:hAnsi="Times New Roman" w:cs="Times New Roman"/>
          <w:bCs/>
          <w:sz w:val="24"/>
          <w:szCs w:val="24"/>
        </w:rPr>
        <w:t xml:space="preserve">Годишния план за приватизация на общинска собственост през 2018 г., </w:t>
      </w:r>
      <w:r w:rsidRPr="009D640F">
        <w:rPr>
          <w:rFonts w:ascii="Times New Roman" w:hAnsi="Times New Roman" w:cs="Times New Roman"/>
          <w:sz w:val="24"/>
          <w:szCs w:val="24"/>
        </w:rPr>
        <w:t>приет с Решение №735/25.01.2018 г., Приложение №2 с точка 2.1</w:t>
      </w:r>
      <w:r w:rsidRPr="009D640F">
        <w:rPr>
          <w:rFonts w:ascii="Times New Roman" w:hAnsi="Times New Roman" w:cs="Times New Roman"/>
          <w:sz w:val="24"/>
          <w:szCs w:val="24"/>
          <w:lang w:val="en-US"/>
        </w:rPr>
        <w:t>2</w:t>
      </w:r>
      <w:r w:rsidRPr="009D640F">
        <w:rPr>
          <w:rFonts w:ascii="Times New Roman" w:hAnsi="Times New Roman" w:cs="Times New Roman"/>
          <w:sz w:val="24"/>
          <w:szCs w:val="24"/>
        </w:rPr>
        <w:t xml:space="preserve">: </w:t>
      </w:r>
    </w:p>
    <w:p w:rsidR="009D640F" w:rsidRPr="009D640F" w:rsidRDefault="009D640F" w:rsidP="009D640F">
      <w:pPr>
        <w:pStyle w:val="a7"/>
        <w:jc w:val="both"/>
        <w:rPr>
          <w:rFonts w:ascii="Times New Roman" w:hAnsi="Times New Roman" w:cs="Times New Roman"/>
          <w:sz w:val="24"/>
          <w:szCs w:val="24"/>
        </w:rPr>
      </w:pPr>
      <w:r w:rsidRPr="009D640F">
        <w:rPr>
          <w:rFonts w:ascii="Times New Roman" w:hAnsi="Times New Roman" w:cs="Times New Roman"/>
          <w:sz w:val="24"/>
          <w:szCs w:val="24"/>
        </w:rPr>
        <w:t>„Самостоятелен обект в сграда с идентификатор 63427.2.2136.3.22 /шестдесет и три хиляди четиристотин двадесет и седем точка две точка две хиляди сто тридесет и шест точка три точка двадесет и две/ по кадастралната карта и кадастралните регистри на град Русе, с адрес: гр. Русе, ул. „Борисова“ №49, вх.3, ет. 0, с площ 46,09 кв.м., с предназначение: за офис, разположен в партерния етаж на жилищна сграда с идентификатор 63427.2.2136.3 /шестдесет и три хиляди четиристотин двадесет и седем точка две точка две хиляди сто тридесет и шест точка три/,  предмет на АОС №6629/26.0</w:t>
      </w:r>
      <w:r w:rsidRPr="009D640F">
        <w:rPr>
          <w:rFonts w:ascii="Times New Roman" w:hAnsi="Times New Roman" w:cs="Times New Roman"/>
          <w:sz w:val="24"/>
          <w:szCs w:val="24"/>
          <w:lang w:val="en-US"/>
        </w:rPr>
        <w:t>1</w:t>
      </w:r>
      <w:r w:rsidRPr="009D640F">
        <w:rPr>
          <w:rFonts w:ascii="Times New Roman" w:hAnsi="Times New Roman" w:cs="Times New Roman"/>
          <w:sz w:val="24"/>
          <w:szCs w:val="24"/>
        </w:rPr>
        <w:t>.2012 г.</w:t>
      </w:r>
    </w:p>
    <w:p w:rsidR="009D640F" w:rsidRPr="009D640F" w:rsidRDefault="009D640F" w:rsidP="009D640F">
      <w:pPr>
        <w:pStyle w:val="a7"/>
        <w:numPr>
          <w:ilvl w:val="0"/>
          <w:numId w:val="3"/>
        </w:numPr>
        <w:spacing w:after="0" w:line="240" w:lineRule="auto"/>
        <w:jc w:val="both"/>
        <w:rPr>
          <w:rFonts w:ascii="Times New Roman" w:hAnsi="Times New Roman" w:cs="Times New Roman"/>
          <w:sz w:val="24"/>
          <w:szCs w:val="24"/>
        </w:rPr>
      </w:pPr>
      <w:r w:rsidRPr="009D640F">
        <w:rPr>
          <w:rFonts w:ascii="Times New Roman" w:hAnsi="Times New Roman" w:cs="Times New Roman"/>
          <w:sz w:val="24"/>
          <w:szCs w:val="24"/>
        </w:rPr>
        <w:t>Открива процедура за приватизация на „Самостоятелен обект в сграда с идентификатор 63427.2.2136.3.22 /шестдесет и три хиляди четиристотин двадесет и седем точка и две точка две хиляди сто тридесет и шест точка три точка двадесет и две/ по кадастралната карта и кадастралните регистри на град Русе, с адрес: гр. Русе, ул. „Борисова“ №49, вх.3, ет. 0, с площ 46,09 кв.м., с предназначение: за офис, разположен в партерния етаж на жилищна сграда с идентификатор 63427.2.2136.3 /шестдесет и три хиляди четиристотин двадесет и седем точка две точка две хиляди сто тридесет и шест точка три/, предмет на АОС №6629/26.0</w:t>
      </w:r>
      <w:r w:rsidRPr="009D640F">
        <w:rPr>
          <w:rFonts w:ascii="Times New Roman" w:hAnsi="Times New Roman" w:cs="Times New Roman"/>
          <w:sz w:val="24"/>
          <w:szCs w:val="24"/>
          <w:lang w:val="en-US"/>
        </w:rPr>
        <w:t>1</w:t>
      </w:r>
      <w:r w:rsidRPr="009D640F">
        <w:rPr>
          <w:rFonts w:ascii="Times New Roman" w:hAnsi="Times New Roman" w:cs="Times New Roman"/>
          <w:sz w:val="24"/>
          <w:szCs w:val="24"/>
        </w:rPr>
        <w:t>.2012 г.</w:t>
      </w:r>
    </w:p>
    <w:p w:rsidR="009D640F" w:rsidRPr="009D640F" w:rsidRDefault="009D640F" w:rsidP="009D640F">
      <w:pPr>
        <w:pStyle w:val="a7"/>
        <w:numPr>
          <w:ilvl w:val="0"/>
          <w:numId w:val="3"/>
        </w:numPr>
        <w:spacing w:after="0" w:line="240" w:lineRule="auto"/>
        <w:jc w:val="both"/>
        <w:rPr>
          <w:rFonts w:ascii="Times New Roman" w:hAnsi="Times New Roman" w:cs="Times New Roman"/>
          <w:sz w:val="24"/>
          <w:szCs w:val="24"/>
        </w:rPr>
      </w:pPr>
      <w:r w:rsidRPr="009D640F">
        <w:rPr>
          <w:rFonts w:ascii="Times New Roman" w:hAnsi="Times New Roman" w:cs="Times New Roman"/>
          <w:sz w:val="24"/>
          <w:szCs w:val="24"/>
        </w:rPr>
        <w:t xml:space="preserve"> 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9D640F" w:rsidRPr="009D640F" w:rsidRDefault="009D640F" w:rsidP="009D640F">
      <w:pPr>
        <w:pStyle w:val="a8"/>
        <w:jc w:val="left"/>
        <w:rPr>
          <w:color w:val="FFFFFF" w:themeColor="background1"/>
        </w:rPr>
      </w:pPr>
    </w:p>
    <w:p w:rsidR="009D640F" w:rsidRPr="009D640F" w:rsidRDefault="009D640F" w:rsidP="009D640F">
      <w:pPr>
        <w:contextualSpacing/>
        <w:jc w:val="center"/>
        <w:rPr>
          <w:rFonts w:ascii="Times New Roman" w:hAnsi="Times New Roman" w:cs="Times New Roman"/>
          <w:b/>
          <w:sz w:val="24"/>
          <w:szCs w:val="24"/>
        </w:rPr>
      </w:pPr>
    </w:p>
    <w:p w:rsidR="002160ED" w:rsidRPr="002160ED" w:rsidRDefault="002160ED" w:rsidP="002160ED">
      <w:pPr>
        <w:contextualSpacing/>
        <w:rPr>
          <w:rFonts w:ascii="Times New Roman" w:hAnsi="Times New Roman" w:cs="Times New Roman"/>
          <w:b/>
          <w:sz w:val="24"/>
          <w:szCs w:val="24"/>
        </w:rPr>
      </w:pPr>
      <w:r w:rsidRPr="002160ED">
        <w:rPr>
          <w:rFonts w:ascii="Times New Roman" w:hAnsi="Times New Roman" w:cs="Times New Roman"/>
          <w:b/>
          <w:sz w:val="24"/>
          <w:szCs w:val="24"/>
        </w:rPr>
        <w:t xml:space="preserve">3 Точка </w:t>
      </w:r>
    </w:p>
    <w:p w:rsidR="002160ED" w:rsidRPr="002160ED" w:rsidRDefault="002160ED" w:rsidP="002160ED">
      <w:pPr>
        <w:contextualSpacing/>
        <w:rPr>
          <w:rFonts w:ascii="Times New Roman" w:hAnsi="Times New Roman" w:cs="Times New Roman"/>
          <w:b/>
          <w:sz w:val="24"/>
          <w:szCs w:val="24"/>
        </w:rPr>
      </w:pPr>
      <w:r w:rsidRPr="002160ED">
        <w:rPr>
          <w:rFonts w:ascii="Times New Roman" w:hAnsi="Times New Roman" w:cs="Times New Roman"/>
          <w:b/>
          <w:sz w:val="24"/>
          <w:szCs w:val="24"/>
        </w:rPr>
        <w:t xml:space="preserve">Прекратяване на съсобственост в УПИ  </w:t>
      </w:r>
      <w:r w:rsidRPr="002160ED">
        <w:rPr>
          <w:rFonts w:ascii="Times New Roman" w:hAnsi="Times New Roman" w:cs="Times New Roman"/>
          <w:b/>
          <w:sz w:val="24"/>
          <w:szCs w:val="24"/>
          <w:lang w:val="en-US"/>
        </w:rPr>
        <w:t>II</w:t>
      </w:r>
      <w:r w:rsidRPr="002160ED">
        <w:rPr>
          <w:rFonts w:ascii="Times New Roman" w:hAnsi="Times New Roman" w:cs="Times New Roman"/>
          <w:b/>
          <w:sz w:val="24"/>
          <w:szCs w:val="24"/>
        </w:rPr>
        <w:t xml:space="preserve">-329 в кв. 36 по регулационния план на село Басарбово, Община Русе, на основание чл. 36, ал. 1, т. 2 от ЗОС, във връзка с чл. 34, ал. 1, т. 2 от Наредба №1 за общинската собственост на Общински съвет – Русе </w:t>
      </w:r>
    </w:p>
    <w:p w:rsidR="002160ED" w:rsidRDefault="002160ED" w:rsidP="00B929B8">
      <w:pPr>
        <w:contextualSpacing/>
        <w:rPr>
          <w:rFonts w:ascii="Times New Roman" w:hAnsi="Times New Roman" w:cs="Times New Roman"/>
          <w:sz w:val="24"/>
          <w:szCs w:val="24"/>
        </w:rPr>
      </w:pPr>
    </w:p>
    <w:p w:rsidR="002160ED" w:rsidRPr="002160ED" w:rsidRDefault="002160ED" w:rsidP="002160ED">
      <w:pPr>
        <w:contextualSpacing/>
        <w:rPr>
          <w:rFonts w:ascii="Times New Roman" w:hAnsi="Times New Roman" w:cs="Times New Roman"/>
          <w:sz w:val="24"/>
          <w:szCs w:val="24"/>
        </w:rPr>
      </w:pPr>
      <w:r>
        <w:rPr>
          <w:rFonts w:ascii="Times New Roman" w:hAnsi="Times New Roman" w:cs="Times New Roman"/>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2160ED">
        <w:rPr>
          <w:rFonts w:ascii="Times New Roman" w:hAnsi="Times New Roman" w:cs="Times New Roman"/>
          <w:sz w:val="24"/>
          <w:szCs w:val="24"/>
        </w:rPr>
        <w:t xml:space="preserve">Госпожа Шилкова. </w:t>
      </w:r>
    </w:p>
    <w:p w:rsidR="002160ED" w:rsidRDefault="002160ED" w:rsidP="002160ED">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2763C">
        <w:rPr>
          <w:rFonts w:ascii="Times New Roman" w:hAnsi="Times New Roman" w:cs="Times New Roman"/>
          <w:sz w:val="24"/>
          <w:szCs w:val="24"/>
        </w:rPr>
        <w:t>Предлагаме прекратяване на съ</w:t>
      </w:r>
      <w:r w:rsidR="00635C6D">
        <w:rPr>
          <w:rFonts w:ascii="Times New Roman" w:hAnsi="Times New Roman" w:cs="Times New Roman"/>
          <w:sz w:val="24"/>
          <w:szCs w:val="24"/>
        </w:rPr>
        <w:t xml:space="preserve">собственост чрез изкупуване дела на общината на един имот в с. Басарбово. Това предложение е разгледано и одобрено на комисия общинска собственост. </w:t>
      </w:r>
    </w:p>
    <w:p w:rsidR="00635C6D" w:rsidRDefault="00635C6D" w:rsidP="002160ED">
      <w:pPr>
        <w:contextualSpacing/>
        <w:rPr>
          <w:rFonts w:ascii="Times New Roman" w:hAnsi="Times New Roman" w:cs="Times New Roman"/>
          <w:sz w:val="24"/>
          <w:szCs w:val="24"/>
        </w:rPr>
      </w:pPr>
      <w:r>
        <w:rPr>
          <w:rFonts w:ascii="Times New Roman" w:hAnsi="Times New Roman" w:cs="Times New Roman"/>
          <w:sz w:val="24"/>
          <w:szCs w:val="24"/>
        </w:rPr>
        <w:tab/>
      </w:r>
      <w:r w:rsidRPr="00635C6D">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Въпроси? Няма. Гласуваме. </w:t>
      </w:r>
    </w:p>
    <w:p w:rsidR="00635C6D" w:rsidRDefault="00635C6D" w:rsidP="00635C6D">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35C6D" w:rsidRDefault="009D640F" w:rsidP="009D640F">
      <w:pPr>
        <w:contextualSpacing/>
        <w:jc w:val="center"/>
        <w:rPr>
          <w:rFonts w:ascii="Times New Roman" w:hAnsi="Times New Roman" w:cs="Times New Roman"/>
          <w:b/>
          <w:sz w:val="24"/>
          <w:szCs w:val="24"/>
        </w:rPr>
      </w:pPr>
      <w:r w:rsidRPr="009D640F">
        <w:rPr>
          <w:rFonts w:ascii="Times New Roman" w:hAnsi="Times New Roman" w:cs="Times New Roman"/>
          <w:b/>
          <w:sz w:val="24"/>
          <w:szCs w:val="24"/>
        </w:rPr>
        <w:lastRenderedPageBreak/>
        <w:t>РЕШЕНИЕ № 898</w:t>
      </w:r>
    </w:p>
    <w:p w:rsidR="009D640F" w:rsidRPr="00B35D63" w:rsidRDefault="009D640F" w:rsidP="009D640F">
      <w:pPr>
        <w:ind w:left="-284" w:right="227"/>
        <w:rPr>
          <w:rFonts w:ascii="Times New Roman" w:hAnsi="Times New Roman" w:cs="Times New Roman"/>
          <w:bCs/>
          <w:sz w:val="24"/>
          <w:szCs w:val="24"/>
        </w:rPr>
      </w:pPr>
      <w:r w:rsidRPr="00B35D63">
        <w:rPr>
          <w:rFonts w:ascii="Times New Roman" w:hAnsi="Times New Roman" w:cs="Times New Roman"/>
          <w:sz w:val="24"/>
          <w:szCs w:val="24"/>
        </w:rPr>
        <w:t xml:space="preserve">           На основание чл. 21, ал. 2, във връзка с чл. 21, ал. 1, т. 8 от ЗМСМА, чл. 36 от ЗС, чл. 8, ал. 9, чл. 36, ал. 1, т. 2; чл. 41, ал. 2 от ЗОС, чл. 26, ал. 1, т. 1, чл. 34, ал. 1, т. 2 и чл. 34, ал. 3 от Наредба №1 за общинската собственост на Общински съвет – Русе, във връзка с Протокол №29/06.06.2018 г. на Комисията по общинска собственост, Общински съвет, реши:</w:t>
      </w:r>
    </w:p>
    <w:p w:rsidR="009D640F" w:rsidRPr="00B35D63" w:rsidRDefault="009D640F" w:rsidP="009D640F">
      <w:pPr>
        <w:ind w:left="-284" w:right="249"/>
        <w:rPr>
          <w:rFonts w:ascii="Times New Roman" w:hAnsi="Times New Roman" w:cs="Times New Roman"/>
          <w:sz w:val="24"/>
          <w:szCs w:val="24"/>
        </w:rPr>
      </w:pPr>
      <w:r w:rsidRPr="00B35D63">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2018 г. с продажба на 2243/3193 кв.м. ид.ч. от УПИ </w:t>
      </w:r>
      <w:r w:rsidRPr="00B35D63">
        <w:rPr>
          <w:rFonts w:ascii="Times New Roman" w:hAnsi="Times New Roman" w:cs="Times New Roman"/>
          <w:sz w:val="24"/>
          <w:szCs w:val="24"/>
          <w:lang w:val="en-US"/>
        </w:rPr>
        <w:t>II-329</w:t>
      </w:r>
      <w:r w:rsidRPr="00B35D63">
        <w:rPr>
          <w:rFonts w:ascii="Times New Roman" w:hAnsi="Times New Roman" w:cs="Times New Roman"/>
          <w:sz w:val="24"/>
          <w:szCs w:val="24"/>
        </w:rPr>
        <w:t>, целият с площ от 3193 кв.м. в кв. 36 по регулационния план на село Басарбово, Община Русе, отреден за обществено застрояване, с административен адрес село Басарбово, Община Русе, ул. „Св. Св. Кирил и Методий“ №69, предмет на Акт №4251/01.09.2004 г. за частна общинска собственост, вписан под №99, том 34, вх. рег. №12550/07.09.2004 г. по описа на Служба по вписванията – град Русе към Агенция по вписванията, с прогнозен приход от продажбата в размер на 45 624,00 лв. (четиридесет и пет хиляди шестстотин двадесет и четири лева), без дължими данъци и такси.</w:t>
      </w:r>
    </w:p>
    <w:p w:rsidR="009D640F" w:rsidRPr="00B35D63" w:rsidRDefault="009D640F" w:rsidP="009D640F">
      <w:pPr>
        <w:ind w:left="-284" w:right="227"/>
        <w:rPr>
          <w:rFonts w:ascii="Times New Roman" w:hAnsi="Times New Roman" w:cs="Times New Roman"/>
          <w:sz w:val="24"/>
          <w:szCs w:val="24"/>
        </w:rPr>
      </w:pPr>
      <w:r w:rsidRPr="00B35D63">
        <w:rPr>
          <w:rFonts w:ascii="Times New Roman" w:hAnsi="Times New Roman" w:cs="Times New Roman"/>
          <w:sz w:val="24"/>
          <w:szCs w:val="24"/>
        </w:rPr>
        <w:t xml:space="preserve">            2. Дава съгласие за прекратяване съсобствеността между Община Русе, от една страна и „РКС КООП ТРЕЙД“ ЕООД,</w:t>
      </w:r>
      <w:r w:rsidRPr="00B35D63">
        <w:rPr>
          <w:rFonts w:ascii="Times New Roman" w:hAnsi="Times New Roman" w:cs="Times New Roman"/>
          <w:bCs/>
          <w:sz w:val="24"/>
          <w:szCs w:val="24"/>
        </w:rPr>
        <w:t xml:space="preserve"> ЕИК 204035144, със седалище и адрес на управление: град Русе, пл. „Хан Кубрат“ №1, представлявано от Пенка Димова Пеева</w:t>
      </w:r>
      <w:r w:rsidRPr="00B35D63">
        <w:rPr>
          <w:rFonts w:ascii="Times New Roman" w:hAnsi="Times New Roman" w:cs="Times New Roman"/>
          <w:sz w:val="24"/>
          <w:szCs w:val="24"/>
        </w:rPr>
        <w:t xml:space="preserve">, от друга страна, чрез изкупуване дела на общината, представляващ 2243/3193 кв.м. ид.ч. от УПИ </w:t>
      </w:r>
      <w:r w:rsidRPr="00B35D63">
        <w:rPr>
          <w:rFonts w:ascii="Times New Roman" w:hAnsi="Times New Roman" w:cs="Times New Roman"/>
          <w:sz w:val="24"/>
          <w:szCs w:val="24"/>
          <w:lang w:val="en-US"/>
        </w:rPr>
        <w:t>II-329</w:t>
      </w:r>
      <w:r w:rsidRPr="00B35D63">
        <w:rPr>
          <w:rFonts w:ascii="Times New Roman" w:hAnsi="Times New Roman" w:cs="Times New Roman"/>
          <w:sz w:val="24"/>
          <w:szCs w:val="24"/>
        </w:rPr>
        <w:t>, целият с площ от 3193 кв.м. в кв. 36 по регулационния план на село Басарбово, Община Русе</w:t>
      </w:r>
      <w:r w:rsidRPr="00B35D63">
        <w:rPr>
          <w:rFonts w:ascii="Times New Roman" w:hAnsi="Times New Roman" w:cs="Times New Roman"/>
          <w:bCs/>
          <w:sz w:val="24"/>
          <w:szCs w:val="24"/>
        </w:rPr>
        <w:t>,</w:t>
      </w:r>
      <w:r w:rsidRPr="00B35D63">
        <w:rPr>
          <w:rFonts w:ascii="Times New Roman" w:hAnsi="Times New Roman" w:cs="Times New Roman"/>
          <w:sz w:val="24"/>
          <w:szCs w:val="24"/>
        </w:rPr>
        <w:t xml:space="preserve"> отреден за обществено застрояване, с административен адрес село Басарбово, Община Русе, ул. „Св. Св. Кирил и Методий“ №69, предмет на Акт №4251/01.09.2004 г. за частна общинска собственост, вписан под №99, том 34, вх. рег. №12550/07.09.2004 г. по описа на Служба по вписванията – град Русе към Агенция по вписванията, от другия съсобственик „РКС КООП ТРЕЙД“ ЕООД,</w:t>
      </w:r>
      <w:r w:rsidRPr="00B35D63">
        <w:rPr>
          <w:rFonts w:ascii="Times New Roman" w:hAnsi="Times New Roman" w:cs="Times New Roman"/>
          <w:bCs/>
          <w:sz w:val="24"/>
          <w:szCs w:val="24"/>
        </w:rPr>
        <w:t xml:space="preserve"> ЕИК 204035144</w:t>
      </w:r>
      <w:r w:rsidRPr="00B35D63">
        <w:rPr>
          <w:rFonts w:ascii="Times New Roman" w:hAnsi="Times New Roman" w:cs="Times New Roman"/>
          <w:sz w:val="24"/>
          <w:szCs w:val="24"/>
        </w:rPr>
        <w:t>, срещу заплащане на цена в размер на 45 624,00 лв. (четиридесет и пет хиляди шестстотин двадесет и четири лева), без дължими данъци и такси. Данъците и таксите са за сметка на „РКС КООП ТРЕЙД“ ЕООД,</w:t>
      </w:r>
      <w:r w:rsidRPr="00B35D63">
        <w:rPr>
          <w:rFonts w:ascii="Times New Roman" w:hAnsi="Times New Roman" w:cs="Times New Roman"/>
          <w:bCs/>
          <w:sz w:val="24"/>
          <w:szCs w:val="24"/>
        </w:rPr>
        <w:t xml:space="preserve"> ЕИК 204035144</w:t>
      </w:r>
      <w:r w:rsidRPr="00B35D63">
        <w:rPr>
          <w:rFonts w:ascii="Times New Roman" w:hAnsi="Times New Roman" w:cs="Times New Roman"/>
          <w:sz w:val="24"/>
          <w:szCs w:val="24"/>
        </w:rPr>
        <w:t xml:space="preserve">. </w:t>
      </w:r>
    </w:p>
    <w:p w:rsidR="009D640F" w:rsidRPr="00B35D63" w:rsidRDefault="009D640F" w:rsidP="009D640F">
      <w:pPr>
        <w:tabs>
          <w:tab w:val="left" w:pos="0"/>
        </w:tabs>
        <w:ind w:left="-284" w:right="227"/>
        <w:rPr>
          <w:rFonts w:ascii="Times New Roman" w:hAnsi="Times New Roman" w:cs="Times New Roman"/>
          <w:sz w:val="24"/>
          <w:szCs w:val="24"/>
        </w:rPr>
      </w:pPr>
      <w:r w:rsidRPr="00B35D63">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rsidR="00635C6D" w:rsidRDefault="00635C6D" w:rsidP="002160ED">
      <w:pPr>
        <w:contextualSpacing/>
        <w:rPr>
          <w:rFonts w:ascii="Times New Roman" w:hAnsi="Times New Roman" w:cs="Times New Roman"/>
          <w:sz w:val="24"/>
          <w:szCs w:val="24"/>
        </w:rPr>
      </w:pPr>
    </w:p>
    <w:p w:rsidR="00635C6D" w:rsidRPr="00635C6D" w:rsidRDefault="00635C6D" w:rsidP="00635C6D">
      <w:pPr>
        <w:contextualSpacing/>
        <w:rPr>
          <w:rFonts w:ascii="Times New Roman" w:hAnsi="Times New Roman" w:cs="Times New Roman"/>
          <w:b/>
          <w:sz w:val="24"/>
          <w:szCs w:val="24"/>
        </w:rPr>
      </w:pPr>
      <w:r w:rsidRPr="00635C6D">
        <w:rPr>
          <w:rFonts w:ascii="Times New Roman" w:hAnsi="Times New Roman" w:cs="Times New Roman"/>
          <w:b/>
          <w:sz w:val="24"/>
          <w:szCs w:val="24"/>
        </w:rPr>
        <w:t xml:space="preserve">4 Точка </w:t>
      </w:r>
    </w:p>
    <w:p w:rsidR="00635C6D" w:rsidRPr="00635C6D" w:rsidRDefault="00635C6D" w:rsidP="00635C6D">
      <w:pPr>
        <w:contextualSpacing/>
        <w:rPr>
          <w:rFonts w:ascii="Times New Roman" w:hAnsi="Times New Roman" w:cs="Times New Roman"/>
          <w:b/>
          <w:sz w:val="24"/>
          <w:szCs w:val="24"/>
        </w:rPr>
      </w:pPr>
      <w:r w:rsidRPr="00635C6D">
        <w:rPr>
          <w:rFonts w:ascii="Times New Roman" w:hAnsi="Times New Roman" w:cs="Times New Roman"/>
          <w:b/>
          <w:sz w:val="24"/>
          <w:szCs w:val="24"/>
        </w:rPr>
        <w:t xml:space="preserve">Откриване на процедура за провеждане на публичен търг с явно наддаване за учредяване на възмездно право на строеж за изграждане на три броя гаражи върху имот – частна общинска собственост, намиращ се в град Русе, ул. „Рига“№24 </w:t>
      </w:r>
    </w:p>
    <w:p w:rsidR="00635C6D" w:rsidRDefault="00635C6D" w:rsidP="002160ED">
      <w:pPr>
        <w:contextualSpacing/>
        <w:rPr>
          <w:rFonts w:ascii="Times New Roman" w:hAnsi="Times New Roman" w:cs="Times New Roman"/>
          <w:b/>
          <w:sz w:val="24"/>
          <w:szCs w:val="24"/>
        </w:rPr>
      </w:pPr>
    </w:p>
    <w:p w:rsidR="00635C6D" w:rsidRPr="002160ED" w:rsidRDefault="00635C6D" w:rsidP="00635C6D">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2160ED">
        <w:rPr>
          <w:rFonts w:ascii="Times New Roman" w:hAnsi="Times New Roman" w:cs="Times New Roman"/>
          <w:sz w:val="24"/>
          <w:szCs w:val="24"/>
        </w:rPr>
        <w:t xml:space="preserve">Госпожа Шилкова. </w:t>
      </w:r>
    </w:p>
    <w:p w:rsidR="00635C6D" w:rsidRPr="00635C6D" w:rsidRDefault="00635C6D" w:rsidP="00635C6D">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35C6D">
        <w:rPr>
          <w:rFonts w:ascii="Times New Roman" w:hAnsi="Times New Roman" w:cs="Times New Roman"/>
          <w:sz w:val="24"/>
          <w:szCs w:val="24"/>
        </w:rPr>
        <w:t xml:space="preserve">Публичен търг, 3 броя гаражи по ул. „Рига“№24, имота е отреден за гаражи, поддържам предложението. </w:t>
      </w:r>
    </w:p>
    <w:p w:rsidR="00635C6D" w:rsidRDefault="00635C6D" w:rsidP="00635C6D">
      <w:pPr>
        <w:contextualSpacing/>
        <w:rPr>
          <w:rFonts w:ascii="Times New Roman" w:hAnsi="Times New Roman" w:cs="Times New Roman"/>
          <w:sz w:val="24"/>
          <w:szCs w:val="24"/>
        </w:rPr>
      </w:pPr>
      <w:r>
        <w:rPr>
          <w:rFonts w:ascii="Times New Roman" w:hAnsi="Times New Roman" w:cs="Times New Roman"/>
          <w:b/>
          <w:sz w:val="24"/>
          <w:szCs w:val="24"/>
        </w:rPr>
        <w:tab/>
      </w:r>
      <w:r w:rsidRPr="00635C6D">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Въпроси? Няма. Гласуваме. </w:t>
      </w:r>
    </w:p>
    <w:p w:rsidR="00635C6D" w:rsidRDefault="00635C6D" w:rsidP="00635C6D">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35C6D" w:rsidRDefault="00635C6D" w:rsidP="00635C6D">
      <w:pPr>
        <w:contextualSpacing/>
        <w:rPr>
          <w:rFonts w:ascii="Times New Roman" w:hAnsi="Times New Roman" w:cs="Times New Roman"/>
          <w:b/>
          <w:sz w:val="24"/>
          <w:szCs w:val="24"/>
        </w:rPr>
      </w:pPr>
    </w:p>
    <w:p w:rsidR="009D640F" w:rsidRDefault="009D640F" w:rsidP="009D640F">
      <w:pPr>
        <w:contextualSpacing/>
        <w:jc w:val="center"/>
        <w:rPr>
          <w:rFonts w:ascii="Times New Roman" w:hAnsi="Times New Roman" w:cs="Times New Roman"/>
          <w:b/>
          <w:sz w:val="24"/>
          <w:szCs w:val="24"/>
        </w:rPr>
      </w:pPr>
    </w:p>
    <w:p w:rsidR="009D640F" w:rsidRDefault="009D640F" w:rsidP="009D640F">
      <w:pPr>
        <w:contextualSpacing/>
        <w:jc w:val="center"/>
        <w:rPr>
          <w:rFonts w:ascii="Times New Roman" w:hAnsi="Times New Roman" w:cs="Times New Roman"/>
          <w:b/>
          <w:sz w:val="24"/>
          <w:szCs w:val="24"/>
        </w:rPr>
      </w:pPr>
    </w:p>
    <w:p w:rsidR="00635C6D" w:rsidRDefault="009D640F" w:rsidP="009D640F">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899</w:t>
      </w:r>
    </w:p>
    <w:p w:rsidR="009D640F" w:rsidRDefault="009D640F" w:rsidP="009D640F">
      <w:pPr>
        <w:tabs>
          <w:tab w:val="left" w:pos="9070"/>
        </w:tabs>
        <w:spacing w:after="0" w:line="240" w:lineRule="auto"/>
        <w:ind w:firstLine="709"/>
        <w:contextualSpacing/>
        <w:rPr>
          <w:rFonts w:ascii="Times New Roman" w:hAnsi="Times New Roman"/>
          <w:b/>
          <w:sz w:val="24"/>
          <w:szCs w:val="24"/>
        </w:rPr>
      </w:pPr>
      <w:r w:rsidRPr="001447BD">
        <w:rPr>
          <w:rFonts w:ascii="Times New Roman" w:hAnsi="Times New Roman"/>
          <w:sz w:val="24"/>
          <w:szCs w:val="24"/>
          <w:lang w:val="ru-RU"/>
        </w:rPr>
        <w:t>На основание чл. 21, ал. 2, във връзка с чл. 21, ал. 1, т. 8 от З</w:t>
      </w:r>
      <w:r w:rsidRPr="001447BD">
        <w:rPr>
          <w:rFonts w:ascii="Times New Roman" w:hAnsi="Times New Roman"/>
          <w:sz w:val="24"/>
          <w:szCs w:val="24"/>
        </w:rPr>
        <w:t>МСМА</w:t>
      </w:r>
      <w:r>
        <w:rPr>
          <w:rFonts w:ascii="Times New Roman" w:hAnsi="Times New Roman"/>
          <w:sz w:val="24"/>
          <w:szCs w:val="24"/>
          <w:lang w:val="ru-RU"/>
        </w:rPr>
        <w:t>, чл. 8, ал. 9,</w:t>
      </w:r>
      <w:r w:rsidRPr="001447BD">
        <w:rPr>
          <w:rFonts w:ascii="Times New Roman" w:hAnsi="Times New Roman"/>
          <w:sz w:val="24"/>
          <w:szCs w:val="24"/>
          <w:lang w:val="ru-RU"/>
        </w:rPr>
        <w:t xml:space="preserve">  чл. 3</w:t>
      </w:r>
      <w:r w:rsidRPr="001447BD">
        <w:rPr>
          <w:rFonts w:ascii="Times New Roman" w:hAnsi="Times New Roman"/>
          <w:sz w:val="24"/>
          <w:szCs w:val="24"/>
        </w:rPr>
        <w:t>7</w:t>
      </w:r>
      <w:r w:rsidRPr="001447BD">
        <w:rPr>
          <w:rFonts w:ascii="Times New Roman" w:hAnsi="Times New Roman"/>
          <w:sz w:val="24"/>
          <w:szCs w:val="24"/>
          <w:lang w:val="ru-RU"/>
        </w:rPr>
        <w:t>, ал. 1 и чл. 41, ал. 2 от ЗОС,</w:t>
      </w:r>
      <w:r>
        <w:rPr>
          <w:rFonts w:ascii="Times New Roman" w:hAnsi="Times New Roman"/>
          <w:sz w:val="24"/>
          <w:szCs w:val="24"/>
          <w:lang w:val="ru-RU"/>
        </w:rPr>
        <w:t xml:space="preserve"> чл. 26, ал. 1,  т. 3,</w:t>
      </w:r>
      <w:r w:rsidRPr="001447BD">
        <w:rPr>
          <w:rFonts w:ascii="Times New Roman" w:hAnsi="Times New Roman"/>
          <w:sz w:val="24"/>
          <w:szCs w:val="24"/>
          <w:lang w:val="ru-RU"/>
        </w:rPr>
        <w:t xml:space="preserve"> чл. 36, ал. 1 от Наредба №1 за общинската собственост на Общински съвет – Русе, </w:t>
      </w:r>
      <w:r w:rsidRPr="00951DB3">
        <w:rPr>
          <w:rFonts w:ascii="Times New Roman" w:eastAsia="Times New Roman" w:hAnsi="Times New Roman"/>
          <w:sz w:val="24"/>
          <w:szCs w:val="24"/>
        </w:rPr>
        <w:t>и извлечение от Протокол №</w:t>
      </w:r>
      <w:r w:rsidRPr="00951DB3">
        <w:rPr>
          <w:rFonts w:ascii="Times New Roman" w:eastAsia="Times New Roman" w:hAnsi="Times New Roman"/>
          <w:sz w:val="24"/>
          <w:szCs w:val="24"/>
          <w:lang w:val="en-US"/>
        </w:rPr>
        <w:t>2</w:t>
      </w:r>
      <w:r>
        <w:rPr>
          <w:rFonts w:ascii="Times New Roman" w:eastAsia="Times New Roman" w:hAnsi="Times New Roman"/>
          <w:sz w:val="24"/>
          <w:szCs w:val="24"/>
        </w:rPr>
        <w:t>9/06.06</w:t>
      </w:r>
      <w:r w:rsidRPr="00951DB3">
        <w:rPr>
          <w:rFonts w:ascii="Times New Roman" w:eastAsia="Times New Roman" w:hAnsi="Times New Roman"/>
          <w:sz w:val="24"/>
          <w:szCs w:val="24"/>
        </w:rPr>
        <w:t xml:space="preserve">.2018 г. на КОС, Общинският </w:t>
      </w:r>
      <w:r w:rsidRPr="002D4B94">
        <w:rPr>
          <w:rFonts w:ascii="Times New Roman" w:eastAsia="Times New Roman" w:hAnsi="Times New Roman"/>
          <w:sz w:val="24"/>
          <w:szCs w:val="24"/>
        </w:rPr>
        <w:t xml:space="preserve">съвет </w:t>
      </w:r>
      <w:r w:rsidRPr="002D4B94">
        <w:rPr>
          <w:rFonts w:ascii="Times New Roman" w:eastAsia="Times New Roman" w:hAnsi="Times New Roman"/>
          <w:sz w:val="24"/>
          <w:szCs w:val="24"/>
          <w:lang w:val="en-GB"/>
        </w:rPr>
        <w:t xml:space="preserve"> </w:t>
      </w:r>
      <w:r w:rsidRPr="002D4B94">
        <w:rPr>
          <w:rFonts w:ascii="Times New Roman" w:eastAsia="Times New Roman" w:hAnsi="Times New Roman"/>
          <w:bCs/>
          <w:sz w:val="24"/>
          <w:szCs w:val="24"/>
        </w:rPr>
        <w:t>реши:</w:t>
      </w:r>
      <w:r w:rsidRPr="001447BD">
        <w:rPr>
          <w:rFonts w:ascii="Times New Roman" w:hAnsi="Times New Roman"/>
          <w:b/>
          <w:sz w:val="24"/>
          <w:szCs w:val="24"/>
        </w:rPr>
        <w:t xml:space="preserve"> </w:t>
      </w:r>
    </w:p>
    <w:p w:rsidR="009D640F" w:rsidRPr="00381AA1" w:rsidRDefault="009D640F" w:rsidP="009D640F">
      <w:pPr>
        <w:spacing w:after="0" w:line="240" w:lineRule="auto"/>
        <w:ind w:firstLine="708"/>
        <w:rPr>
          <w:rFonts w:ascii="Times New Roman" w:eastAsia="Times New Roman" w:hAnsi="Times New Roman"/>
          <w:sz w:val="24"/>
          <w:szCs w:val="24"/>
          <w:lang w:eastAsia="bg-BG"/>
        </w:rPr>
      </w:pPr>
      <w:r>
        <w:rPr>
          <w:rFonts w:ascii="Times New Roman" w:hAnsi="Times New Roman"/>
          <w:sz w:val="24"/>
          <w:szCs w:val="24"/>
        </w:rPr>
        <w:t>1.</w:t>
      </w:r>
      <w:r w:rsidRPr="001447BD">
        <w:rPr>
          <w:rFonts w:ascii="Times New Roman" w:hAnsi="Times New Roman"/>
          <w:sz w:val="24"/>
          <w:szCs w:val="24"/>
        </w:rPr>
        <w:t>Допълва Годишната програма за управление и разпореждане с имо</w:t>
      </w:r>
      <w:r>
        <w:rPr>
          <w:rFonts w:ascii="Times New Roman" w:hAnsi="Times New Roman"/>
          <w:sz w:val="24"/>
          <w:szCs w:val="24"/>
        </w:rPr>
        <w:t>ти, общинска собственост за 2018</w:t>
      </w:r>
      <w:r w:rsidRPr="001447BD">
        <w:rPr>
          <w:rFonts w:ascii="Times New Roman" w:hAnsi="Times New Roman"/>
          <w:sz w:val="24"/>
          <w:szCs w:val="24"/>
        </w:rPr>
        <w:t xml:space="preserve"> г.</w:t>
      </w:r>
      <w:r>
        <w:rPr>
          <w:rFonts w:ascii="Times New Roman" w:hAnsi="Times New Roman"/>
          <w:sz w:val="24"/>
          <w:szCs w:val="24"/>
        </w:rPr>
        <w:t>, като включва възмездно</w:t>
      </w:r>
      <w:r w:rsidRPr="001447BD">
        <w:rPr>
          <w:rFonts w:ascii="Times New Roman" w:hAnsi="Times New Roman"/>
          <w:b/>
          <w:sz w:val="24"/>
          <w:szCs w:val="24"/>
        </w:rPr>
        <w:t xml:space="preserve"> </w:t>
      </w:r>
      <w:r>
        <w:rPr>
          <w:rFonts w:ascii="Times New Roman" w:hAnsi="Times New Roman"/>
          <w:sz w:val="24"/>
          <w:szCs w:val="24"/>
        </w:rPr>
        <w:t>учредяване на</w:t>
      </w:r>
      <w:r w:rsidRPr="003F71AA">
        <w:rPr>
          <w:rFonts w:ascii="Times New Roman" w:hAnsi="Times New Roman"/>
          <w:sz w:val="24"/>
          <w:szCs w:val="24"/>
        </w:rPr>
        <w:t xml:space="preserve"> право на строеж за изграждане н</w:t>
      </w:r>
      <w:r>
        <w:rPr>
          <w:rFonts w:ascii="Times New Roman" w:hAnsi="Times New Roman"/>
          <w:sz w:val="24"/>
          <w:szCs w:val="24"/>
        </w:rPr>
        <w:t xml:space="preserve">а три броя гаражи: </w:t>
      </w:r>
      <w:r w:rsidRPr="00F04E97">
        <w:rPr>
          <w:rFonts w:ascii="Times New Roman" w:eastAsia="Times New Roman" w:hAnsi="Times New Roman"/>
          <w:sz w:val="24"/>
          <w:szCs w:val="24"/>
          <w:lang w:eastAsia="bg-BG"/>
        </w:rPr>
        <w:t>1 брой с размери 6,25/3,6 м. и със застроена площ 22,5</w:t>
      </w:r>
      <w:r>
        <w:rPr>
          <w:rFonts w:ascii="Times New Roman" w:eastAsia="Times New Roman" w:hAnsi="Times New Roman"/>
          <w:sz w:val="24"/>
          <w:szCs w:val="24"/>
          <w:lang w:eastAsia="bg-BG"/>
        </w:rPr>
        <w:t>0</w:t>
      </w:r>
      <w:r w:rsidRPr="00F04E97">
        <w:rPr>
          <w:rFonts w:ascii="Times New Roman" w:eastAsia="Times New Roman" w:hAnsi="Times New Roman"/>
          <w:sz w:val="24"/>
          <w:szCs w:val="24"/>
          <w:lang w:eastAsia="bg-BG"/>
        </w:rPr>
        <w:t xml:space="preserve"> кв.м. и 2 броя с размери 6,0/3,35 м. и със застроена площ 20,1</w:t>
      </w:r>
      <w:r>
        <w:rPr>
          <w:rFonts w:ascii="Times New Roman" w:eastAsia="Times New Roman" w:hAnsi="Times New Roman"/>
          <w:sz w:val="24"/>
          <w:szCs w:val="24"/>
          <w:lang w:eastAsia="bg-BG"/>
        </w:rPr>
        <w:t>0</w:t>
      </w:r>
      <w:r w:rsidRPr="00F04E97">
        <w:rPr>
          <w:rFonts w:ascii="Times New Roman" w:eastAsia="Times New Roman" w:hAnsi="Times New Roman"/>
          <w:sz w:val="24"/>
          <w:szCs w:val="24"/>
          <w:lang w:eastAsia="bg-BG"/>
        </w:rPr>
        <w:t xml:space="preserve"> кв. м.</w:t>
      </w:r>
      <w:r>
        <w:rPr>
          <w:rFonts w:ascii="Times New Roman" w:eastAsia="Times New Roman" w:hAnsi="Times New Roman"/>
          <w:sz w:val="24"/>
          <w:szCs w:val="24"/>
          <w:lang w:eastAsia="bg-BG"/>
        </w:rPr>
        <w:t xml:space="preserve"> всеки,</w:t>
      </w:r>
      <w:r w:rsidRPr="00381AA1">
        <w:rPr>
          <w:rFonts w:ascii="Times New Roman" w:hAnsi="Times New Roman"/>
          <w:sz w:val="24"/>
          <w:szCs w:val="24"/>
        </w:rPr>
        <w:t xml:space="preserve"> </w:t>
      </w:r>
      <w:r>
        <w:rPr>
          <w:rFonts w:ascii="Times New Roman" w:hAnsi="Times New Roman"/>
          <w:sz w:val="24"/>
          <w:szCs w:val="24"/>
        </w:rPr>
        <w:t>съобразно</w:t>
      </w:r>
      <w:r w:rsidRPr="00584874">
        <w:rPr>
          <w:rFonts w:ascii="Times New Roman" w:hAnsi="Times New Roman"/>
          <w:sz w:val="24"/>
          <w:szCs w:val="24"/>
        </w:rPr>
        <w:t xml:space="preserve"> </w:t>
      </w:r>
      <w:r>
        <w:rPr>
          <w:rFonts w:ascii="Times New Roman" w:hAnsi="Times New Roman"/>
          <w:sz w:val="24"/>
          <w:szCs w:val="24"/>
        </w:rPr>
        <w:t xml:space="preserve">скица-предложение за виза за проектиране на 3 броя гаражи, издадена от Главния архитект на Община Русе, </w:t>
      </w:r>
      <w:r w:rsidRPr="003F71AA">
        <w:rPr>
          <w:rFonts w:ascii="Times New Roman" w:hAnsi="Times New Roman"/>
          <w:sz w:val="24"/>
          <w:szCs w:val="24"/>
        </w:rPr>
        <w:t>върху имот – частна общинска собственост, представляващ</w:t>
      </w:r>
      <w:r w:rsidRPr="00AE428B">
        <w:rPr>
          <w:rFonts w:ascii="Times New Roman" w:hAnsi="Times New Roman"/>
          <w:b/>
          <w:sz w:val="24"/>
          <w:szCs w:val="24"/>
        </w:rPr>
        <w:t xml:space="preserve"> </w:t>
      </w:r>
      <w:r>
        <w:rPr>
          <w:rFonts w:ascii="Times New Roman" w:hAnsi="Times New Roman"/>
          <w:sz w:val="24"/>
          <w:szCs w:val="24"/>
        </w:rPr>
        <w:t>п</w:t>
      </w:r>
      <w:r w:rsidRPr="00F04E97">
        <w:rPr>
          <w:rFonts w:ascii="Times New Roman" w:hAnsi="Times New Roman"/>
          <w:sz w:val="24"/>
          <w:szCs w:val="24"/>
        </w:rPr>
        <w:t>оземлен имот с идентификатор 63427.7.776</w:t>
      </w:r>
      <w:r w:rsidRPr="00D7118E">
        <w:rPr>
          <w:rFonts w:ascii="Times New Roman" w:hAnsi="Times New Roman"/>
          <w:sz w:val="24"/>
          <w:szCs w:val="24"/>
        </w:rPr>
        <w:t xml:space="preserve"> </w:t>
      </w:r>
      <w:r w:rsidRPr="00F04E97">
        <w:rPr>
          <w:rFonts w:ascii="Times New Roman" w:hAnsi="Times New Roman"/>
          <w:sz w:val="24"/>
          <w:szCs w:val="24"/>
        </w:rPr>
        <w:t>по Кадастралната карта и кадастралните регистри на град Русе</w:t>
      </w:r>
      <w:r>
        <w:rPr>
          <w:rFonts w:ascii="Times New Roman" w:hAnsi="Times New Roman"/>
          <w:sz w:val="24"/>
          <w:szCs w:val="24"/>
        </w:rPr>
        <w:t xml:space="preserve">, с площ от 607 </w:t>
      </w:r>
      <w:r w:rsidRPr="00F04E97">
        <w:rPr>
          <w:rFonts w:ascii="Times New Roman" w:hAnsi="Times New Roman"/>
          <w:sz w:val="24"/>
          <w:szCs w:val="24"/>
        </w:rPr>
        <w:t xml:space="preserve">кв. м., с трайно предназначение на територията: Урбанизирана, с начин на трайно ползване: За друг вид застрояване, а по действащия регулационен план, одобрен със Заповед №РД-01-379/15.02.2018 г. на Кмета на Община Русе, представляващ </w:t>
      </w:r>
      <w:r w:rsidRPr="00F04E97">
        <w:rPr>
          <w:rFonts w:ascii="Times New Roman" w:eastAsia="Times New Roman" w:hAnsi="Times New Roman"/>
          <w:sz w:val="24"/>
          <w:szCs w:val="24"/>
          <w:lang w:eastAsia="bg-BG"/>
        </w:rPr>
        <w:t xml:space="preserve">УПИ </w:t>
      </w:r>
      <w:r w:rsidRPr="00F04E97">
        <w:rPr>
          <w:rFonts w:ascii="Times New Roman" w:eastAsia="Times New Roman" w:hAnsi="Times New Roman"/>
          <w:sz w:val="24"/>
          <w:szCs w:val="24"/>
          <w:lang w:val="en-US" w:eastAsia="bg-BG"/>
        </w:rPr>
        <w:t>II</w:t>
      </w:r>
      <w:r w:rsidRPr="00F04E97">
        <w:rPr>
          <w:rFonts w:ascii="Times New Roman" w:eastAsia="Times New Roman" w:hAnsi="Times New Roman"/>
          <w:sz w:val="24"/>
          <w:szCs w:val="24"/>
          <w:lang w:eastAsia="bg-BG"/>
        </w:rPr>
        <w:t>-776 за гаражи от кв. 685</w:t>
      </w:r>
      <w:r w:rsidRPr="00F04E97">
        <w:rPr>
          <w:rFonts w:ascii="Times New Roman" w:hAnsi="Times New Roman"/>
          <w:sz w:val="24"/>
          <w:szCs w:val="24"/>
        </w:rPr>
        <w:t>, с адрес на имота: град Русе, ул. „Рига“ №2</w:t>
      </w:r>
      <w:r>
        <w:rPr>
          <w:rFonts w:ascii="Times New Roman" w:hAnsi="Times New Roman"/>
          <w:sz w:val="24"/>
          <w:szCs w:val="24"/>
        </w:rPr>
        <w:t>4,</w:t>
      </w:r>
      <w:r w:rsidRPr="00F04E97">
        <w:rPr>
          <w:rFonts w:ascii="Times New Roman" w:hAnsi="Times New Roman"/>
          <w:sz w:val="24"/>
          <w:szCs w:val="24"/>
        </w:rPr>
        <w:t xml:space="preserve"> </w:t>
      </w:r>
      <w:r>
        <w:rPr>
          <w:rFonts w:ascii="Times New Roman" w:eastAsia="Times New Roman" w:hAnsi="Times New Roman"/>
          <w:sz w:val="24"/>
          <w:szCs w:val="24"/>
          <w:lang w:eastAsia="bg-BG"/>
        </w:rPr>
        <w:t xml:space="preserve"> с прогнозен приход при учредяване на ограниченото вещно право на строеж за трите гаража в размер на 5 520,70 </w:t>
      </w:r>
      <w:r>
        <w:rPr>
          <w:rFonts w:ascii="Times New Roman" w:hAnsi="Times New Roman"/>
          <w:sz w:val="24"/>
          <w:szCs w:val="24"/>
        </w:rPr>
        <w:t>лева /пет хиляди петстотин и двадесет лева и седемдесет стотинки/.</w:t>
      </w:r>
    </w:p>
    <w:p w:rsidR="009D640F" w:rsidRDefault="009D640F" w:rsidP="009D640F">
      <w:pPr>
        <w:spacing w:after="0" w:line="240" w:lineRule="auto"/>
        <w:ind w:firstLine="708"/>
        <w:rPr>
          <w:rFonts w:ascii="Times New Roman" w:eastAsia="Times New Roman" w:hAnsi="Times New Roman"/>
          <w:sz w:val="24"/>
          <w:szCs w:val="24"/>
          <w:lang w:val="en-US" w:eastAsia="bg-BG"/>
        </w:rPr>
      </w:pPr>
      <w:r w:rsidRPr="00DA0909">
        <w:rPr>
          <w:rFonts w:ascii="Times New Roman" w:hAnsi="Times New Roman"/>
          <w:sz w:val="24"/>
          <w:szCs w:val="24"/>
        </w:rPr>
        <w:t>2.Дава съгласие за провеждане на публичен търг с явно наддаване за учредяване</w:t>
      </w:r>
      <w:r>
        <w:rPr>
          <w:rFonts w:ascii="Times New Roman" w:hAnsi="Times New Roman"/>
          <w:sz w:val="24"/>
          <w:szCs w:val="24"/>
        </w:rPr>
        <w:t xml:space="preserve"> възмездно</w:t>
      </w:r>
      <w:r w:rsidRPr="00DA0909">
        <w:rPr>
          <w:rFonts w:ascii="Times New Roman" w:hAnsi="Times New Roman"/>
          <w:sz w:val="24"/>
          <w:szCs w:val="24"/>
        </w:rPr>
        <w:t xml:space="preserve"> право на с</w:t>
      </w:r>
      <w:r>
        <w:rPr>
          <w:rFonts w:ascii="Times New Roman" w:hAnsi="Times New Roman"/>
          <w:sz w:val="24"/>
          <w:szCs w:val="24"/>
        </w:rPr>
        <w:t>троеж за изграждане на три броя</w:t>
      </w:r>
      <w:r w:rsidRPr="00DA0909">
        <w:rPr>
          <w:rFonts w:ascii="Times New Roman" w:hAnsi="Times New Roman"/>
          <w:sz w:val="24"/>
          <w:szCs w:val="24"/>
        </w:rPr>
        <w:t xml:space="preserve"> гараж</w:t>
      </w:r>
      <w:r>
        <w:rPr>
          <w:rFonts w:ascii="Times New Roman" w:hAnsi="Times New Roman"/>
          <w:sz w:val="24"/>
          <w:szCs w:val="24"/>
        </w:rPr>
        <w:t>и</w:t>
      </w:r>
      <w:r w:rsidRPr="000563D8">
        <w:rPr>
          <w:rFonts w:ascii="Times New Roman" w:hAnsi="Times New Roman"/>
          <w:sz w:val="24"/>
          <w:szCs w:val="24"/>
        </w:rPr>
        <w:t xml:space="preserve"> </w:t>
      </w:r>
      <w:r w:rsidRPr="003F71AA">
        <w:rPr>
          <w:rFonts w:ascii="Times New Roman" w:hAnsi="Times New Roman"/>
          <w:sz w:val="24"/>
          <w:szCs w:val="24"/>
        </w:rPr>
        <w:t>върху имот – частна общинска собственост, представляващ</w:t>
      </w:r>
      <w:r w:rsidRPr="00AE428B">
        <w:rPr>
          <w:rFonts w:ascii="Times New Roman" w:hAnsi="Times New Roman"/>
          <w:b/>
          <w:sz w:val="24"/>
          <w:szCs w:val="24"/>
        </w:rPr>
        <w:t xml:space="preserve"> </w:t>
      </w:r>
      <w:r>
        <w:rPr>
          <w:rFonts w:ascii="Times New Roman" w:hAnsi="Times New Roman"/>
          <w:sz w:val="24"/>
          <w:szCs w:val="24"/>
        </w:rPr>
        <w:t>п</w:t>
      </w:r>
      <w:r w:rsidRPr="00F04E97">
        <w:rPr>
          <w:rFonts w:ascii="Times New Roman" w:hAnsi="Times New Roman"/>
          <w:sz w:val="24"/>
          <w:szCs w:val="24"/>
        </w:rPr>
        <w:t>оземлен имот с идентификатор 63427.7.776</w:t>
      </w:r>
      <w:r>
        <w:rPr>
          <w:rFonts w:ascii="Times New Roman" w:hAnsi="Times New Roman"/>
          <w:sz w:val="24"/>
          <w:szCs w:val="24"/>
        </w:rPr>
        <w:t xml:space="preserve"> </w:t>
      </w:r>
      <w:r w:rsidRPr="00F04E97">
        <w:rPr>
          <w:rFonts w:ascii="Times New Roman" w:hAnsi="Times New Roman"/>
          <w:sz w:val="24"/>
          <w:szCs w:val="24"/>
        </w:rPr>
        <w:t>по Кадастралната карта и кадастралните регистри на град Рус</w:t>
      </w:r>
      <w:r>
        <w:rPr>
          <w:rFonts w:ascii="Times New Roman" w:hAnsi="Times New Roman"/>
          <w:sz w:val="24"/>
          <w:szCs w:val="24"/>
        </w:rPr>
        <w:t>, с площ от 607 кв. м.</w:t>
      </w:r>
      <w:r w:rsidRPr="00F04E97">
        <w:rPr>
          <w:rFonts w:ascii="Times New Roman" w:hAnsi="Times New Roman"/>
          <w:sz w:val="24"/>
          <w:szCs w:val="24"/>
        </w:rPr>
        <w:t xml:space="preserve">, с трайно предназначение на територията: Урбанизирана, с начин на трайно ползване: За друг вид застрояване, а по действащия регулационен план, одобрен със Заповед №РД-01-379/15.02.2018 г. на Кмета на Община Русе, представляващ </w:t>
      </w:r>
      <w:r w:rsidRPr="00F04E97">
        <w:rPr>
          <w:rFonts w:ascii="Times New Roman" w:eastAsia="Times New Roman" w:hAnsi="Times New Roman"/>
          <w:sz w:val="24"/>
          <w:szCs w:val="24"/>
          <w:lang w:eastAsia="bg-BG"/>
        </w:rPr>
        <w:t xml:space="preserve">УПИ </w:t>
      </w:r>
      <w:r w:rsidRPr="00F04E97">
        <w:rPr>
          <w:rFonts w:ascii="Times New Roman" w:eastAsia="Times New Roman" w:hAnsi="Times New Roman"/>
          <w:sz w:val="24"/>
          <w:szCs w:val="24"/>
          <w:lang w:val="en-US" w:eastAsia="bg-BG"/>
        </w:rPr>
        <w:t>II</w:t>
      </w:r>
      <w:r w:rsidRPr="00F04E97">
        <w:rPr>
          <w:rFonts w:ascii="Times New Roman" w:eastAsia="Times New Roman" w:hAnsi="Times New Roman"/>
          <w:sz w:val="24"/>
          <w:szCs w:val="24"/>
          <w:lang w:eastAsia="bg-BG"/>
        </w:rPr>
        <w:t>-776 за гаражи от кв. 685</w:t>
      </w:r>
      <w:r w:rsidRPr="00F04E97">
        <w:rPr>
          <w:rFonts w:ascii="Times New Roman" w:hAnsi="Times New Roman"/>
          <w:sz w:val="24"/>
          <w:szCs w:val="24"/>
        </w:rPr>
        <w:t>, с адрес на имота: град Русе, ул. „Рига“ №2</w:t>
      </w:r>
      <w:r>
        <w:rPr>
          <w:rFonts w:ascii="Times New Roman" w:hAnsi="Times New Roman"/>
          <w:sz w:val="24"/>
          <w:szCs w:val="24"/>
        </w:rPr>
        <w:t>4, съобразно</w:t>
      </w:r>
      <w:r w:rsidRPr="00584874">
        <w:rPr>
          <w:rFonts w:ascii="Times New Roman" w:hAnsi="Times New Roman"/>
          <w:sz w:val="24"/>
          <w:szCs w:val="24"/>
        </w:rPr>
        <w:t xml:space="preserve"> </w:t>
      </w:r>
      <w:r>
        <w:rPr>
          <w:rFonts w:ascii="Times New Roman" w:hAnsi="Times New Roman"/>
          <w:sz w:val="24"/>
          <w:szCs w:val="24"/>
        </w:rPr>
        <w:t>скица-предложение за виза за проектиране на 3 броя гаражи, издадена от Главния архитект на Община Русе,  както следва:</w:t>
      </w:r>
    </w:p>
    <w:p w:rsidR="009D640F" w:rsidRDefault="009D640F" w:rsidP="009D640F">
      <w:pPr>
        <w:spacing w:after="0" w:line="240" w:lineRule="auto"/>
        <w:ind w:firstLine="708"/>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с размери 6,25/3,6  м. и застроена площ 22,50 кв.м., при начална тръжна цена 1 981,10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p>
    <w:p w:rsidR="009D640F" w:rsidRDefault="009D640F" w:rsidP="009D640F">
      <w:pPr>
        <w:spacing w:after="0" w:line="240" w:lineRule="auto"/>
        <w:ind w:firstLine="708"/>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с размери 6,0/3,35  м. и застроена площ 20,10 кв.м., при начална тръжна цена 1 769,80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p>
    <w:p w:rsidR="009D640F" w:rsidRDefault="009D640F" w:rsidP="009D640F">
      <w:pPr>
        <w:spacing w:after="0" w:line="240" w:lineRule="auto"/>
        <w:ind w:firstLine="708"/>
        <w:rPr>
          <w:rFonts w:ascii="Times New Roman" w:hAnsi="Times New Roman"/>
          <w:sz w:val="24"/>
          <w:szCs w:val="24"/>
          <w:lang w:val="en-US"/>
        </w:rPr>
      </w:pP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с размери 6,0/3,35  м. и застроена площ 20,10 кв.м., при начална тръжна цена 1 769,80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p>
    <w:p w:rsidR="009D640F" w:rsidRDefault="009D640F" w:rsidP="009D640F">
      <w:pPr>
        <w:spacing w:after="0" w:line="240" w:lineRule="auto"/>
        <w:ind w:firstLine="708"/>
        <w:rPr>
          <w:rFonts w:ascii="Times New Roman" w:hAnsi="Times New Roman"/>
          <w:sz w:val="24"/>
          <w:szCs w:val="24"/>
          <w:lang w:val="en-US"/>
        </w:rPr>
      </w:pPr>
      <w:r w:rsidRPr="00AE428B">
        <w:rPr>
          <w:rFonts w:ascii="Times New Roman" w:hAnsi="Times New Roman"/>
          <w:sz w:val="24"/>
          <w:szCs w:val="24"/>
        </w:rPr>
        <w:t>Решението подлежи на оспорване чрез Общински Съвет – Русе пред Административен съд – Русе в 14-</w:t>
      </w:r>
      <w:r>
        <w:rPr>
          <w:rFonts w:ascii="Times New Roman" w:hAnsi="Times New Roman"/>
          <w:sz w:val="24"/>
          <w:szCs w:val="24"/>
        </w:rPr>
        <w:t>дневен срок от съобщаването му.</w:t>
      </w:r>
      <w:r w:rsidRPr="00AE428B">
        <w:rPr>
          <w:rFonts w:ascii="Times New Roman" w:hAnsi="Times New Roman"/>
          <w:b/>
          <w:sz w:val="24"/>
          <w:szCs w:val="24"/>
          <w:lang w:val="ru-RU"/>
        </w:rPr>
        <w:t xml:space="preserve">    </w:t>
      </w:r>
      <w:r w:rsidRPr="00AE428B">
        <w:rPr>
          <w:rFonts w:ascii="Times New Roman" w:hAnsi="Times New Roman"/>
          <w:b/>
          <w:sz w:val="24"/>
          <w:szCs w:val="24"/>
        </w:rPr>
        <w:t xml:space="preserve">         </w:t>
      </w:r>
      <w:r w:rsidRPr="00AE428B">
        <w:rPr>
          <w:rFonts w:ascii="Times New Roman" w:hAnsi="Times New Roman"/>
          <w:b/>
          <w:sz w:val="24"/>
          <w:szCs w:val="24"/>
          <w:lang w:val="ru-RU"/>
        </w:rPr>
        <w:t xml:space="preserve">                        </w:t>
      </w:r>
      <w:r w:rsidRPr="00AE428B">
        <w:rPr>
          <w:rFonts w:ascii="Times New Roman" w:hAnsi="Times New Roman"/>
          <w:b/>
          <w:sz w:val="24"/>
          <w:szCs w:val="24"/>
        </w:rPr>
        <w:t xml:space="preserve">         </w:t>
      </w:r>
    </w:p>
    <w:p w:rsidR="009D640F" w:rsidRDefault="009D640F" w:rsidP="009D640F">
      <w:pPr>
        <w:contextualSpacing/>
        <w:jc w:val="center"/>
        <w:rPr>
          <w:rFonts w:ascii="Times New Roman" w:hAnsi="Times New Roman" w:cs="Times New Roman"/>
          <w:b/>
          <w:sz w:val="24"/>
          <w:szCs w:val="24"/>
        </w:rPr>
      </w:pPr>
    </w:p>
    <w:p w:rsidR="00635C6D" w:rsidRDefault="00635C6D" w:rsidP="00635C6D">
      <w:pPr>
        <w:contextualSpacing/>
        <w:rPr>
          <w:rFonts w:ascii="Times New Roman" w:hAnsi="Times New Roman" w:cs="Times New Roman"/>
          <w:b/>
          <w:sz w:val="24"/>
          <w:szCs w:val="24"/>
        </w:rPr>
      </w:pPr>
      <w:r>
        <w:rPr>
          <w:rFonts w:ascii="Times New Roman" w:hAnsi="Times New Roman" w:cs="Times New Roman"/>
          <w:b/>
          <w:sz w:val="24"/>
          <w:szCs w:val="24"/>
        </w:rPr>
        <w:t>5 Точка</w:t>
      </w:r>
    </w:p>
    <w:p w:rsidR="00635C6D" w:rsidRPr="00635C6D" w:rsidRDefault="00635C6D" w:rsidP="00635C6D">
      <w:pPr>
        <w:contextualSpacing/>
        <w:rPr>
          <w:rFonts w:ascii="Times New Roman" w:hAnsi="Times New Roman" w:cs="Times New Roman"/>
          <w:b/>
          <w:sz w:val="24"/>
          <w:szCs w:val="24"/>
        </w:rPr>
      </w:pPr>
      <w:r w:rsidRPr="00635C6D">
        <w:rPr>
          <w:rFonts w:ascii="Times New Roman" w:hAnsi="Times New Roman" w:cs="Times New Roman"/>
          <w:b/>
          <w:sz w:val="24"/>
          <w:szCs w:val="24"/>
        </w:rPr>
        <w:t xml:space="preserve">Промяна в списъците с общински жилища </w:t>
      </w:r>
    </w:p>
    <w:p w:rsidR="00635C6D" w:rsidRDefault="00635C6D" w:rsidP="00635C6D">
      <w:pPr>
        <w:contextualSpacing/>
        <w:rPr>
          <w:rFonts w:ascii="Times New Roman" w:hAnsi="Times New Roman" w:cs="Times New Roman"/>
          <w:b/>
          <w:sz w:val="24"/>
          <w:szCs w:val="24"/>
        </w:rPr>
      </w:pPr>
    </w:p>
    <w:p w:rsidR="00635C6D" w:rsidRPr="002160ED" w:rsidRDefault="00635C6D" w:rsidP="00635C6D">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2160ED">
        <w:rPr>
          <w:rFonts w:ascii="Times New Roman" w:hAnsi="Times New Roman" w:cs="Times New Roman"/>
          <w:sz w:val="24"/>
          <w:szCs w:val="24"/>
        </w:rPr>
        <w:t xml:space="preserve">Госпожа Шилкова. </w:t>
      </w:r>
    </w:p>
    <w:p w:rsidR="00635C6D" w:rsidRPr="00635C6D" w:rsidRDefault="00635C6D" w:rsidP="00635C6D">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35C6D">
        <w:rPr>
          <w:rFonts w:ascii="Times New Roman" w:hAnsi="Times New Roman" w:cs="Times New Roman"/>
          <w:sz w:val="24"/>
          <w:szCs w:val="24"/>
        </w:rPr>
        <w:t xml:space="preserve">В ходът на годината знаете, че се извършва корекция на списъците, които сте одобрили, съобразно нуждите, които възникват, поддържам предложението. </w:t>
      </w:r>
    </w:p>
    <w:p w:rsidR="00635C6D" w:rsidRDefault="00635C6D" w:rsidP="00635C6D">
      <w:pPr>
        <w:contextualSpacing/>
        <w:rPr>
          <w:rFonts w:ascii="Times New Roman" w:hAnsi="Times New Roman" w:cs="Times New Roman"/>
          <w:sz w:val="24"/>
          <w:szCs w:val="24"/>
        </w:rPr>
      </w:pPr>
      <w:r>
        <w:rPr>
          <w:rFonts w:ascii="Times New Roman" w:hAnsi="Times New Roman" w:cs="Times New Roman"/>
          <w:b/>
          <w:sz w:val="24"/>
          <w:szCs w:val="24"/>
        </w:rPr>
        <w:tab/>
      </w:r>
      <w:r w:rsidRPr="00635C6D">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Въпроси? Няма. Процедура на гласуване. </w:t>
      </w:r>
    </w:p>
    <w:p w:rsidR="00635C6D" w:rsidRDefault="00635C6D" w:rsidP="00635C6D">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35C6D" w:rsidRDefault="00635C6D" w:rsidP="00635C6D">
      <w:pPr>
        <w:contextualSpacing/>
        <w:rPr>
          <w:rFonts w:ascii="Times New Roman" w:hAnsi="Times New Roman" w:cs="Times New Roman"/>
          <w:b/>
          <w:sz w:val="24"/>
          <w:szCs w:val="24"/>
        </w:rPr>
      </w:pPr>
    </w:p>
    <w:p w:rsidR="009D640F" w:rsidRDefault="009D640F" w:rsidP="009D640F">
      <w:pPr>
        <w:contextualSpacing/>
        <w:jc w:val="center"/>
        <w:rPr>
          <w:rFonts w:ascii="Times New Roman" w:hAnsi="Times New Roman" w:cs="Times New Roman"/>
          <w:b/>
          <w:sz w:val="24"/>
          <w:szCs w:val="24"/>
        </w:rPr>
      </w:pPr>
    </w:p>
    <w:p w:rsidR="00635C6D" w:rsidRDefault="009D640F" w:rsidP="009D640F">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900</w:t>
      </w:r>
    </w:p>
    <w:p w:rsidR="009D640F" w:rsidRDefault="009D640F" w:rsidP="009D640F">
      <w:pPr>
        <w:spacing w:line="240" w:lineRule="auto"/>
        <w:ind w:firstLine="708"/>
        <w:contextualSpacing/>
        <w:rPr>
          <w:rFonts w:ascii="Times New Roman" w:hAnsi="Times New Roman" w:cs="Times New Roman"/>
          <w:sz w:val="24"/>
          <w:szCs w:val="24"/>
        </w:rPr>
      </w:pPr>
      <w:r w:rsidRPr="00EC6C13">
        <w:rPr>
          <w:rFonts w:ascii="Times New Roman" w:hAnsi="Times New Roman" w:cs="Times New Roman"/>
          <w:color w:val="FFFFFF" w:themeColor="background1"/>
          <w:sz w:val="24"/>
          <w:szCs w:val="24"/>
        </w:rPr>
        <w:t>О</w:t>
      </w:r>
      <w:r w:rsidRPr="00EC6C13">
        <w:rPr>
          <w:rFonts w:ascii="Times New Roman" w:hAnsi="Times New Roman" w:cs="Times New Roman"/>
          <w:sz w:val="24"/>
          <w:szCs w:val="24"/>
          <w:lang w:val="en-US"/>
        </w:rPr>
        <w:t xml:space="preserve"> На основание чл. 21, ал. 2</w:t>
      </w:r>
      <w:r w:rsidRPr="00EC6C13">
        <w:rPr>
          <w:rFonts w:ascii="Times New Roman" w:hAnsi="Times New Roman" w:cs="Times New Roman"/>
          <w:sz w:val="24"/>
          <w:szCs w:val="24"/>
        </w:rPr>
        <w:t xml:space="preserve">, във </w:t>
      </w:r>
      <w:r w:rsidRPr="00EC6C13">
        <w:rPr>
          <w:rFonts w:ascii="Times New Roman" w:hAnsi="Times New Roman" w:cs="Times New Roman"/>
          <w:sz w:val="24"/>
          <w:szCs w:val="24"/>
          <w:lang w:val="en-US"/>
        </w:rPr>
        <w:t xml:space="preserve">връзка </w:t>
      </w:r>
      <w:r w:rsidRPr="00EC6C13">
        <w:rPr>
          <w:rFonts w:ascii="Times New Roman" w:hAnsi="Times New Roman" w:cs="Times New Roman"/>
          <w:sz w:val="24"/>
          <w:szCs w:val="24"/>
        </w:rPr>
        <w:t>с</w:t>
      </w:r>
      <w:r w:rsidRPr="00EC6C13">
        <w:rPr>
          <w:rFonts w:ascii="Times New Roman" w:hAnsi="Times New Roman" w:cs="Times New Roman"/>
          <w:sz w:val="24"/>
          <w:szCs w:val="24"/>
          <w:lang w:val="en-US"/>
        </w:rPr>
        <w:t xml:space="preserve"> чл. 21, ал. 1, т 8 от Закона за местно</w:t>
      </w:r>
      <w:r w:rsidRPr="00EC6C13">
        <w:rPr>
          <w:rFonts w:ascii="Times New Roman" w:hAnsi="Times New Roman" w:cs="Times New Roman"/>
          <w:sz w:val="24"/>
          <w:szCs w:val="24"/>
        </w:rPr>
        <w:t>то</w:t>
      </w:r>
      <w:r w:rsidRPr="00EC6C13">
        <w:rPr>
          <w:rFonts w:ascii="Times New Roman" w:hAnsi="Times New Roman" w:cs="Times New Roman"/>
          <w:sz w:val="24"/>
          <w:szCs w:val="24"/>
          <w:lang w:val="en-US"/>
        </w:rPr>
        <w:t xml:space="preserve"> самоуправление и местна</w:t>
      </w:r>
      <w:r w:rsidRPr="00EC6C13">
        <w:rPr>
          <w:rFonts w:ascii="Times New Roman" w:hAnsi="Times New Roman" w:cs="Times New Roman"/>
          <w:sz w:val="24"/>
          <w:szCs w:val="24"/>
        </w:rPr>
        <w:t>та</w:t>
      </w:r>
      <w:r w:rsidRPr="00EC6C13">
        <w:rPr>
          <w:rFonts w:ascii="Times New Roman" w:hAnsi="Times New Roman" w:cs="Times New Roman"/>
          <w:sz w:val="24"/>
          <w:szCs w:val="24"/>
          <w:lang w:val="en-US"/>
        </w:rPr>
        <w:t xml:space="preserve"> администрация</w:t>
      </w:r>
      <w:r w:rsidRPr="00EC6C13">
        <w:rPr>
          <w:rFonts w:ascii="Times New Roman" w:hAnsi="Times New Roman" w:cs="Times New Roman"/>
          <w:sz w:val="24"/>
          <w:szCs w:val="24"/>
        </w:rPr>
        <w:t xml:space="preserve"> и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1. Приема изменения и допълнения в Списък №2 на общинските жилища от ведомствения фонд, утвърден от Общински съвет – Русе с Решение №774, прието с протокол №31/22.02.2018 г. (изменен с Решение №825 на Общински съвет – Русе, по протокол 33/19.04.2018 г.), както следва:</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 xml:space="preserve">1.1. премахва от списъка точка №10 – жилищен имот, представляващ апартамент, с административен адрес гр. Русе, </w:t>
      </w:r>
      <w:r w:rsidRPr="00EC6C13">
        <w:rPr>
          <w:rFonts w:ascii="Times New Roman" w:hAnsi="Times New Roman" w:cs="Times New Roman"/>
          <w:sz w:val="24"/>
          <w:szCs w:val="24"/>
        </w:rPr>
        <w:t>ул. „Борисова“ №120, вх. 5, ет. 6, ап. 3</w:t>
      </w:r>
      <w:r w:rsidRPr="00EC6C13">
        <w:rPr>
          <w:rFonts w:ascii="Times New Roman" w:hAnsi="Times New Roman" w:cs="Times New Roman"/>
          <w:bCs/>
          <w:sz w:val="24"/>
          <w:szCs w:val="24"/>
        </w:rPr>
        <w:t>,</w:t>
      </w:r>
      <w:r w:rsidRPr="00EC6C13">
        <w:rPr>
          <w:rFonts w:ascii="Times New Roman" w:hAnsi="Times New Roman" w:cs="Times New Roman"/>
          <w:sz w:val="24"/>
          <w:szCs w:val="24"/>
        </w:rPr>
        <w:t xml:space="preserve"> </w:t>
      </w:r>
      <w:r w:rsidRPr="00EC6C13">
        <w:rPr>
          <w:rFonts w:ascii="Times New Roman" w:hAnsi="Times New Roman" w:cs="Times New Roman"/>
          <w:bCs/>
          <w:sz w:val="24"/>
          <w:szCs w:val="24"/>
        </w:rPr>
        <w:t>предмет на АЧОС №6986/17.06.2013 г.;</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 xml:space="preserve">1.2. премахва от списъка точка №21 – жилищен имот, представляващ апартамент, с административен адрес гр. Русе, </w:t>
      </w:r>
      <w:r w:rsidRPr="00EC6C13">
        <w:rPr>
          <w:rFonts w:ascii="Times New Roman" w:hAnsi="Times New Roman" w:cs="Times New Roman"/>
          <w:sz w:val="24"/>
          <w:szCs w:val="24"/>
        </w:rPr>
        <w:t>ж.к. „Родина“, бл. „Странджа планина“, вх. „З“, ет. 7, ап. 21</w:t>
      </w:r>
      <w:r w:rsidRPr="00EC6C13">
        <w:rPr>
          <w:rFonts w:ascii="Times New Roman" w:hAnsi="Times New Roman" w:cs="Times New Roman"/>
          <w:bCs/>
          <w:sz w:val="24"/>
          <w:szCs w:val="24"/>
        </w:rPr>
        <w:t>,</w:t>
      </w:r>
      <w:r w:rsidRPr="00EC6C13">
        <w:rPr>
          <w:rFonts w:ascii="Times New Roman" w:hAnsi="Times New Roman" w:cs="Times New Roman"/>
          <w:sz w:val="24"/>
          <w:szCs w:val="24"/>
        </w:rPr>
        <w:t xml:space="preserve"> </w:t>
      </w:r>
      <w:r w:rsidRPr="00EC6C13">
        <w:rPr>
          <w:rFonts w:ascii="Times New Roman" w:hAnsi="Times New Roman" w:cs="Times New Roman"/>
          <w:bCs/>
          <w:sz w:val="24"/>
          <w:szCs w:val="24"/>
        </w:rPr>
        <w:t>предмет на АЧОС №1352/26.05.1997 г.;</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 xml:space="preserve">1.3. създава нова точка №45 – жилищен имот, представляващ апартамент, с административен адрес гр. Русе, </w:t>
      </w:r>
      <w:r w:rsidRPr="00EC6C13">
        <w:rPr>
          <w:rFonts w:ascii="Times New Roman" w:hAnsi="Times New Roman" w:cs="Times New Roman"/>
          <w:sz w:val="24"/>
          <w:szCs w:val="24"/>
        </w:rPr>
        <w:t>ж.к. „Възраждане“, бл. „Вела Пискова“, вх. „Г“, ет. 1, ап. 9</w:t>
      </w:r>
      <w:r w:rsidRPr="00EC6C13">
        <w:rPr>
          <w:rFonts w:ascii="Times New Roman" w:hAnsi="Times New Roman" w:cs="Times New Roman"/>
          <w:bCs/>
          <w:sz w:val="24"/>
          <w:szCs w:val="24"/>
        </w:rPr>
        <w:t>,</w:t>
      </w:r>
      <w:r w:rsidRPr="00EC6C13">
        <w:rPr>
          <w:rFonts w:ascii="Times New Roman" w:hAnsi="Times New Roman" w:cs="Times New Roman"/>
          <w:sz w:val="24"/>
          <w:szCs w:val="24"/>
        </w:rPr>
        <w:t xml:space="preserve"> </w:t>
      </w:r>
      <w:r w:rsidRPr="00EC6C13">
        <w:rPr>
          <w:rFonts w:ascii="Times New Roman" w:hAnsi="Times New Roman" w:cs="Times New Roman"/>
          <w:bCs/>
          <w:sz w:val="24"/>
          <w:szCs w:val="24"/>
        </w:rPr>
        <w:t>предмет на АЧОС №189/11.09.1995 г.</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2. Приема изменения и допълнения на Списък №1 на общинските жилища за настаняване под наем на  граждани с установени жилищни нужди, утвърден от Общински съвет – Русе с Решение №774, прието с протокол №31/22.02.2018 г. (допълнен с Решение №825 на Общински съвет – Русе, прието с протокол №33/19.04.2018 г.), както следва:</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2.1. създава нова точка №1596 в раздел А.Апартаменти – жилищен имот, представляващ апартамент, с административен адрес гр. Русе, ул</w:t>
      </w:r>
      <w:r w:rsidRPr="00EC6C13">
        <w:rPr>
          <w:rFonts w:ascii="Times New Roman" w:hAnsi="Times New Roman" w:cs="Times New Roman"/>
          <w:sz w:val="24"/>
          <w:szCs w:val="24"/>
        </w:rPr>
        <w:t>. „Борисова“ №120, вх. 5, ет. 6, ап. 3</w:t>
      </w:r>
      <w:r w:rsidRPr="00EC6C13">
        <w:rPr>
          <w:rFonts w:ascii="Times New Roman" w:hAnsi="Times New Roman" w:cs="Times New Roman"/>
          <w:bCs/>
          <w:sz w:val="24"/>
          <w:szCs w:val="24"/>
        </w:rPr>
        <w:t>,</w:t>
      </w:r>
      <w:r w:rsidRPr="00EC6C13">
        <w:rPr>
          <w:rFonts w:ascii="Times New Roman" w:hAnsi="Times New Roman" w:cs="Times New Roman"/>
          <w:sz w:val="24"/>
          <w:szCs w:val="24"/>
        </w:rPr>
        <w:t xml:space="preserve"> </w:t>
      </w:r>
      <w:r w:rsidRPr="00EC6C13">
        <w:rPr>
          <w:rFonts w:ascii="Times New Roman" w:hAnsi="Times New Roman" w:cs="Times New Roman"/>
          <w:bCs/>
          <w:sz w:val="24"/>
          <w:szCs w:val="24"/>
        </w:rPr>
        <w:t>предмет на АЧОС №6986/17.06.2013 г.;</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 xml:space="preserve">2.2. създава нова точка №1597 в раздел А.Апартаменти – жилищен имот, представляващ апартамент, с административен адрес гр. Русе, </w:t>
      </w:r>
      <w:r w:rsidRPr="00EC6C13">
        <w:rPr>
          <w:rFonts w:ascii="Times New Roman" w:hAnsi="Times New Roman" w:cs="Times New Roman"/>
          <w:sz w:val="24"/>
          <w:szCs w:val="24"/>
        </w:rPr>
        <w:t>ж.к. „Родина“, бл. „Странджа планина“, вх. „З“, ет. 7, ап. 21</w:t>
      </w:r>
      <w:r w:rsidRPr="00EC6C13">
        <w:rPr>
          <w:rFonts w:ascii="Times New Roman" w:hAnsi="Times New Roman" w:cs="Times New Roman"/>
          <w:bCs/>
          <w:sz w:val="24"/>
          <w:szCs w:val="24"/>
        </w:rPr>
        <w:t>,</w:t>
      </w:r>
      <w:r w:rsidRPr="00EC6C13">
        <w:rPr>
          <w:rFonts w:ascii="Times New Roman" w:hAnsi="Times New Roman" w:cs="Times New Roman"/>
          <w:sz w:val="24"/>
          <w:szCs w:val="24"/>
        </w:rPr>
        <w:t xml:space="preserve"> </w:t>
      </w:r>
      <w:r w:rsidRPr="00EC6C13">
        <w:rPr>
          <w:rFonts w:ascii="Times New Roman" w:hAnsi="Times New Roman" w:cs="Times New Roman"/>
          <w:bCs/>
          <w:sz w:val="24"/>
          <w:szCs w:val="24"/>
        </w:rPr>
        <w:t>предмет на АЧОС №1352/26.05.1997 г.;</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2.3. премахва от раздел А.Апартаменти точка №57 – жилищен имот, представляващ апартамент, с административен адрес гр. Русе, ж.</w:t>
      </w:r>
      <w:r w:rsidRPr="00EC6C13">
        <w:rPr>
          <w:rFonts w:ascii="Times New Roman" w:hAnsi="Times New Roman" w:cs="Times New Roman"/>
          <w:sz w:val="24"/>
          <w:szCs w:val="24"/>
        </w:rPr>
        <w:t>к. „Възраждане“, бл. „Вела Пискова“, вх. „Г“, ет. 1, ап. 9</w:t>
      </w:r>
      <w:r w:rsidRPr="00EC6C13">
        <w:rPr>
          <w:rFonts w:ascii="Times New Roman" w:hAnsi="Times New Roman" w:cs="Times New Roman"/>
          <w:bCs/>
          <w:sz w:val="24"/>
          <w:szCs w:val="24"/>
        </w:rPr>
        <w:t>,</w:t>
      </w:r>
      <w:r w:rsidRPr="00EC6C13">
        <w:rPr>
          <w:rFonts w:ascii="Times New Roman" w:hAnsi="Times New Roman" w:cs="Times New Roman"/>
          <w:sz w:val="24"/>
          <w:szCs w:val="24"/>
        </w:rPr>
        <w:t xml:space="preserve"> </w:t>
      </w:r>
      <w:r w:rsidRPr="00EC6C13">
        <w:rPr>
          <w:rFonts w:ascii="Times New Roman" w:hAnsi="Times New Roman" w:cs="Times New Roman"/>
          <w:bCs/>
          <w:sz w:val="24"/>
          <w:szCs w:val="24"/>
        </w:rPr>
        <w:t>предмет на АЧОС №189/11.09.1995 г.;</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2.4. премахва от раздел А.Апартаменти точка №1326 – жилищен имот, представляващ апартамент, с административен адрес гр. Русе, ж.к. „Чародейка“, бл. 206, вх. „Б“, ет. 6, ап. 11,</w:t>
      </w:r>
      <w:r w:rsidRPr="00EC6C13">
        <w:rPr>
          <w:rFonts w:ascii="Times New Roman" w:hAnsi="Times New Roman" w:cs="Times New Roman"/>
          <w:sz w:val="24"/>
          <w:szCs w:val="24"/>
        </w:rPr>
        <w:t xml:space="preserve"> </w:t>
      </w:r>
      <w:r w:rsidRPr="00EC6C13">
        <w:rPr>
          <w:rFonts w:ascii="Times New Roman" w:hAnsi="Times New Roman" w:cs="Times New Roman"/>
          <w:bCs/>
          <w:sz w:val="24"/>
          <w:szCs w:val="24"/>
        </w:rPr>
        <w:t>предмет на АЧОС №2228/23.10.1998 г.</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3.Приема допълнение на Списък №3 на общинските жилища от резервния фонд, утвърден от Общински съвет – Русе с Решение №774, прието с протокол №31/22.02.2018 г., както следва:</w:t>
      </w:r>
    </w:p>
    <w:p w:rsidR="009D640F" w:rsidRPr="00EC6C13" w:rsidRDefault="009D640F" w:rsidP="009D640F">
      <w:pPr>
        <w:spacing w:line="240" w:lineRule="auto"/>
        <w:ind w:firstLine="708"/>
        <w:contextualSpacing/>
        <w:rPr>
          <w:rFonts w:ascii="Times New Roman" w:hAnsi="Times New Roman" w:cs="Times New Roman"/>
          <w:bCs/>
          <w:sz w:val="24"/>
          <w:szCs w:val="24"/>
        </w:rPr>
      </w:pPr>
      <w:r w:rsidRPr="00EC6C13">
        <w:rPr>
          <w:rFonts w:ascii="Times New Roman" w:hAnsi="Times New Roman" w:cs="Times New Roman"/>
          <w:bCs/>
          <w:sz w:val="24"/>
          <w:szCs w:val="24"/>
        </w:rPr>
        <w:t xml:space="preserve">3.1. създава нова точка №136 – жилищен имот, представляващ апартамент, с административен адрес гр. Русе, </w:t>
      </w:r>
      <w:r w:rsidRPr="00EC6C13">
        <w:rPr>
          <w:rFonts w:ascii="Times New Roman" w:hAnsi="Times New Roman" w:cs="Times New Roman"/>
          <w:sz w:val="24"/>
          <w:szCs w:val="24"/>
        </w:rPr>
        <w:t>ж.к. „Чародейка“, бл. 206, вх. „Б“, ет. 6, ап. 11</w:t>
      </w:r>
      <w:r w:rsidRPr="00EC6C13">
        <w:rPr>
          <w:rFonts w:ascii="Times New Roman" w:hAnsi="Times New Roman" w:cs="Times New Roman"/>
          <w:bCs/>
          <w:sz w:val="24"/>
          <w:szCs w:val="24"/>
        </w:rPr>
        <w:t>,</w:t>
      </w:r>
      <w:r w:rsidRPr="00EC6C13">
        <w:rPr>
          <w:rFonts w:ascii="Times New Roman" w:hAnsi="Times New Roman" w:cs="Times New Roman"/>
          <w:sz w:val="24"/>
          <w:szCs w:val="24"/>
        </w:rPr>
        <w:t xml:space="preserve"> </w:t>
      </w:r>
      <w:r w:rsidRPr="00EC6C13">
        <w:rPr>
          <w:rFonts w:ascii="Times New Roman" w:hAnsi="Times New Roman" w:cs="Times New Roman"/>
          <w:bCs/>
          <w:sz w:val="24"/>
          <w:szCs w:val="24"/>
        </w:rPr>
        <w:t>предмет на АЧОС №2228/23.10.1998 г.</w:t>
      </w:r>
    </w:p>
    <w:p w:rsidR="009D640F" w:rsidRDefault="009D640F" w:rsidP="009D640F">
      <w:pPr>
        <w:contextualSpacing/>
        <w:jc w:val="center"/>
        <w:rPr>
          <w:rFonts w:ascii="Times New Roman" w:hAnsi="Times New Roman" w:cs="Times New Roman"/>
          <w:b/>
          <w:sz w:val="24"/>
          <w:szCs w:val="24"/>
        </w:rPr>
      </w:pPr>
    </w:p>
    <w:p w:rsidR="00635C6D" w:rsidRDefault="00635C6D" w:rsidP="00635C6D">
      <w:pPr>
        <w:contextualSpacing/>
        <w:rPr>
          <w:rFonts w:ascii="Times New Roman" w:hAnsi="Times New Roman" w:cs="Times New Roman"/>
          <w:b/>
          <w:sz w:val="24"/>
          <w:szCs w:val="24"/>
        </w:rPr>
      </w:pPr>
      <w:r>
        <w:rPr>
          <w:rFonts w:ascii="Times New Roman" w:hAnsi="Times New Roman" w:cs="Times New Roman"/>
          <w:b/>
          <w:sz w:val="24"/>
          <w:szCs w:val="24"/>
        </w:rPr>
        <w:t xml:space="preserve">6 Точка </w:t>
      </w:r>
    </w:p>
    <w:p w:rsidR="00635C6D" w:rsidRPr="00635C6D" w:rsidRDefault="00635C6D" w:rsidP="00635C6D">
      <w:pPr>
        <w:contextualSpacing/>
        <w:rPr>
          <w:rFonts w:ascii="Times New Roman" w:hAnsi="Times New Roman" w:cs="Times New Roman"/>
          <w:b/>
          <w:sz w:val="24"/>
          <w:szCs w:val="24"/>
        </w:rPr>
      </w:pPr>
      <w:r w:rsidRPr="00635C6D">
        <w:rPr>
          <w:rFonts w:ascii="Times New Roman" w:hAnsi="Times New Roman" w:cs="Times New Roman"/>
          <w:b/>
          <w:sz w:val="24"/>
          <w:szCs w:val="24"/>
        </w:rPr>
        <w:t xml:space="preserve">Съгласие за сключване на предварителен договор по реда на чл. 15, ал. 3 и ал. 5 от ЗУТ за продажба на част от общински недвижим имот, представляващ придаваем терен от 205,50 кв.м., приобщен към УПИ </w:t>
      </w:r>
      <w:r w:rsidRPr="00635C6D">
        <w:rPr>
          <w:rFonts w:ascii="Times New Roman" w:hAnsi="Times New Roman" w:cs="Times New Roman"/>
          <w:b/>
          <w:sz w:val="24"/>
          <w:szCs w:val="24"/>
          <w:lang w:val="en-US"/>
        </w:rPr>
        <w:t>VIII</w:t>
      </w:r>
      <w:r w:rsidRPr="00635C6D">
        <w:rPr>
          <w:rFonts w:ascii="Times New Roman" w:hAnsi="Times New Roman" w:cs="Times New Roman"/>
          <w:b/>
          <w:sz w:val="24"/>
          <w:szCs w:val="24"/>
        </w:rPr>
        <w:t xml:space="preserve">-434 в кв. 675 по регулационния план на град Русе  </w:t>
      </w:r>
    </w:p>
    <w:p w:rsidR="00635C6D" w:rsidRDefault="00635C6D" w:rsidP="00635C6D">
      <w:pPr>
        <w:contextualSpacing/>
        <w:rPr>
          <w:rFonts w:ascii="Times New Roman" w:hAnsi="Times New Roman" w:cs="Times New Roman"/>
          <w:b/>
          <w:sz w:val="24"/>
          <w:szCs w:val="24"/>
        </w:rPr>
      </w:pPr>
    </w:p>
    <w:p w:rsidR="00635C6D" w:rsidRPr="002160ED" w:rsidRDefault="00635C6D" w:rsidP="00635C6D">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2160ED">
        <w:rPr>
          <w:rFonts w:ascii="Times New Roman" w:hAnsi="Times New Roman" w:cs="Times New Roman"/>
          <w:sz w:val="24"/>
          <w:szCs w:val="24"/>
        </w:rPr>
        <w:t xml:space="preserve">Госпожа Шилкова. </w:t>
      </w:r>
    </w:p>
    <w:p w:rsidR="00635C6D" w:rsidRPr="005D7B85" w:rsidRDefault="00635C6D" w:rsidP="00635C6D">
      <w:pPr>
        <w:contextualSpacing/>
        <w:rPr>
          <w:rFonts w:ascii="Times New Roman" w:hAnsi="Times New Roman" w:cs="Times New Roman"/>
          <w:sz w:val="24"/>
          <w:szCs w:val="24"/>
        </w:rPr>
      </w:pPr>
      <w:r>
        <w:rPr>
          <w:rFonts w:ascii="Times New Roman" w:hAnsi="Times New Roman" w:cs="Times New Roman"/>
          <w:b/>
          <w:sz w:val="24"/>
          <w:szCs w:val="24"/>
        </w:rPr>
        <w:tab/>
        <w:t>Г-жа Д. Шилкова</w:t>
      </w:r>
      <w:r w:rsidRPr="005D7B85">
        <w:rPr>
          <w:rFonts w:ascii="Times New Roman" w:hAnsi="Times New Roman" w:cs="Times New Roman"/>
          <w:sz w:val="24"/>
          <w:szCs w:val="24"/>
        </w:rPr>
        <w:t xml:space="preserve">: </w:t>
      </w:r>
      <w:r w:rsidR="005D7B85" w:rsidRPr="005D7B85">
        <w:rPr>
          <w:rFonts w:ascii="Times New Roman" w:hAnsi="Times New Roman" w:cs="Times New Roman"/>
          <w:sz w:val="24"/>
          <w:szCs w:val="24"/>
        </w:rPr>
        <w:t xml:space="preserve">Процедура по чл. 15 от ЗУТ, придава се терен от 205 кв.м. с цел облагородяване на терена за сметка на собственика, поддържам предложението. </w:t>
      </w:r>
    </w:p>
    <w:p w:rsidR="005D7B85" w:rsidRDefault="005D7B85" w:rsidP="005D7B85">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35C6D">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Въпроси и изказвания? Няма. Искам да отбележа само, че има две декларации от общински съветници, д-р Кирил Панайотов и д-р Кристиян Иванов за това, че няма да участват в разискването и гласуването по материала. Процедура на гласуване. </w:t>
      </w:r>
    </w:p>
    <w:p w:rsidR="005D7B85" w:rsidRDefault="005D7B85" w:rsidP="005D7B85">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5D7B85" w:rsidRDefault="005D7B85" w:rsidP="00635C6D">
      <w:pPr>
        <w:contextualSpacing/>
        <w:rPr>
          <w:rFonts w:ascii="Times New Roman" w:hAnsi="Times New Roman" w:cs="Times New Roman"/>
          <w:b/>
          <w:sz w:val="24"/>
          <w:szCs w:val="24"/>
        </w:rPr>
      </w:pPr>
    </w:p>
    <w:p w:rsidR="005D7B85" w:rsidRDefault="009D640F" w:rsidP="009D640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901</w:t>
      </w:r>
    </w:p>
    <w:p w:rsidR="009D640F" w:rsidRPr="00D5667E" w:rsidRDefault="009D640F" w:rsidP="009D640F">
      <w:pPr>
        <w:rPr>
          <w:rFonts w:ascii="Times New Roman" w:hAnsi="Times New Roman" w:cs="Times New Roman"/>
          <w:sz w:val="24"/>
          <w:szCs w:val="24"/>
        </w:rPr>
      </w:pPr>
      <w:r w:rsidRPr="00D5667E">
        <w:rPr>
          <w:rFonts w:ascii="Times New Roman" w:hAnsi="Times New Roman" w:cs="Times New Roman"/>
          <w:sz w:val="24"/>
          <w:szCs w:val="24"/>
        </w:rPr>
        <w:t xml:space="preserve">           На основание чл. 21, ал. 1, т. 8 и чл. 21, ал. 2</w:t>
      </w:r>
      <w:r w:rsidRPr="00D5667E">
        <w:rPr>
          <w:rFonts w:ascii="Times New Roman" w:hAnsi="Times New Roman" w:cs="Times New Roman"/>
          <w:sz w:val="24"/>
          <w:szCs w:val="24"/>
          <w:lang w:val="ru-RU"/>
        </w:rPr>
        <w:t xml:space="preserve"> </w:t>
      </w:r>
      <w:r w:rsidRPr="00D5667E">
        <w:rPr>
          <w:rFonts w:ascii="Times New Roman" w:hAnsi="Times New Roman" w:cs="Times New Roman"/>
          <w:sz w:val="24"/>
          <w:szCs w:val="24"/>
        </w:rPr>
        <w:t xml:space="preserve">от ЗМСМА, чл. 15, ал. 3 и ал. 5 от ЗУТ, чл. 26, ал. 1, т. 8 и чл. 32, ал. 2 и ал. 4 от Наредба №1 за общинската собственост на Общински съвет – Русе, Протокол №25/08.02.2018 г. на Комисията по общинска собственост и </w:t>
      </w:r>
      <w:r w:rsidRPr="00D5667E">
        <w:rPr>
          <w:rFonts w:ascii="Times New Roman" w:hAnsi="Times New Roman" w:cs="Times New Roman"/>
          <w:bCs/>
          <w:sz w:val="24"/>
          <w:szCs w:val="24"/>
        </w:rPr>
        <w:t xml:space="preserve">Заповед №РД-01-515/26.02.2018 г. на Кмета на Община Русе, </w:t>
      </w:r>
      <w:r w:rsidRPr="00D5667E">
        <w:rPr>
          <w:rFonts w:ascii="Times New Roman" w:hAnsi="Times New Roman" w:cs="Times New Roman"/>
          <w:sz w:val="24"/>
          <w:szCs w:val="24"/>
        </w:rPr>
        <w:t>Общински съвет реши:</w:t>
      </w:r>
    </w:p>
    <w:p w:rsidR="009D640F" w:rsidRPr="00D5667E" w:rsidRDefault="009D640F" w:rsidP="009D640F">
      <w:pPr>
        <w:rPr>
          <w:rFonts w:ascii="Times New Roman" w:hAnsi="Times New Roman" w:cs="Times New Roman"/>
          <w:sz w:val="24"/>
          <w:szCs w:val="24"/>
        </w:rPr>
      </w:pPr>
      <w:r w:rsidRPr="00D5667E">
        <w:rPr>
          <w:rFonts w:ascii="Times New Roman" w:hAnsi="Times New Roman" w:cs="Times New Roman"/>
          <w:sz w:val="24"/>
          <w:szCs w:val="24"/>
        </w:rPr>
        <w:t xml:space="preserve">           1. Да се сключи предварителен договор по реда на чл. 15, ал. 3 и ал. 5 от ЗУТ за прехвърляне на собствеността спрямо придаваем терен от 205,50 кв.м. от поземлен имот с идентификатор 63427.7.424</w:t>
      </w:r>
      <w:r w:rsidRPr="00D5667E">
        <w:rPr>
          <w:rFonts w:ascii="Times New Roman" w:hAnsi="Times New Roman" w:cs="Times New Roman"/>
          <w:bCs/>
          <w:sz w:val="24"/>
          <w:szCs w:val="24"/>
        </w:rPr>
        <w:t xml:space="preserve"> по Кадастралната карта и кадастралните регистри на град Русе – частна общинска собственост, представляващ УПИ V-424-за жилищно строителство, обществен център и поликлиника от кв. 675 по регулационния план на град Русе </w:t>
      </w:r>
      <w:r w:rsidRPr="00D5667E">
        <w:rPr>
          <w:rFonts w:ascii="Times New Roman" w:hAnsi="Times New Roman" w:cs="Times New Roman"/>
          <w:sz w:val="24"/>
          <w:szCs w:val="24"/>
        </w:rPr>
        <w:t>към поземлен имот с идентификатор 63427.7.434</w:t>
      </w:r>
      <w:r w:rsidRPr="00D5667E">
        <w:rPr>
          <w:rFonts w:ascii="Times New Roman" w:hAnsi="Times New Roman" w:cs="Times New Roman"/>
          <w:bCs/>
          <w:sz w:val="24"/>
          <w:szCs w:val="24"/>
        </w:rPr>
        <w:t xml:space="preserve"> по Кадастралната карта и кадастралните регистри на град Русе</w:t>
      </w:r>
      <w:r w:rsidRPr="00D5667E">
        <w:rPr>
          <w:rFonts w:ascii="Times New Roman" w:hAnsi="Times New Roman" w:cs="Times New Roman"/>
          <w:sz w:val="24"/>
          <w:szCs w:val="24"/>
        </w:rPr>
        <w:t>, представляващ</w:t>
      </w:r>
      <w:r w:rsidRPr="00D5667E">
        <w:rPr>
          <w:rFonts w:ascii="Times New Roman" w:hAnsi="Times New Roman" w:cs="Times New Roman"/>
          <w:bCs/>
          <w:sz w:val="24"/>
          <w:szCs w:val="24"/>
        </w:rPr>
        <w:t xml:space="preserve"> УПИ VIII-434-за специално предназначение от кв. 675 по регулационния план на град Русе, собственост на „Диагностично-консултативен център 2-Русе“ ЕООД, ЕИК 117115660, на цена от </w:t>
      </w:r>
      <w:r>
        <w:rPr>
          <w:rFonts w:ascii="Times New Roman" w:hAnsi="Times New Roman" w:cs="Times New Roman"/>
          <w:bCs/>
          <w:sz w:val="24"/>
          <w:szCs w:val="24"/>
          <w:lang w:val="en-US"/>
        </w:rPr>
        <w:t xml:space="preserve">        </w:t>
      </w:r>
      <w:r w:rsidRPr="00D5667E">
        <w:rPr>
          <w:rFonts w:ascii="Times New Roman" w:hAnsi="Times New Roman" w:cs="Times New Roman"/>
          <w:sz w:val="24"/>
          <w:szCs w:val="24"/>
        </w:rPr>
        <w:t>47 443,00 лева (четиридесет и седем хиляди четиристотин четиридесет и три лева), без дължими данъци и такси, които са за сметка на купувача по окончателния договор.</w:t>
      </w:r>
    </w:p>
    <w:p w:rsidR="009D640F" w:rsidRPr="00D5667E" w:rsidRDefault="009D640F" w:rsidP="009D640F">
      <w:pPr>
        <w:tabs>
          <w:tab w:val="left" w:pos="0"/>
        </w:tabs>
        <w:rPr>
          <w:rFonts w:ascii="Times New Roman" w:hAnsi="Times New Roman" w:cs="Times New Roman"/>
          <w:sz w:val="24"/>
          <w:szCs w:val="24"/>
        </w:rPr>
      </w:pPr>
      <w:r w:rsidRPr="00D5667E">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9D640F" w:rsidRDefault="009D640F" w:rsidP="009D640F">
      <w:pPr>
        <w:contextualSpacing/>
        <w:jc w:val="center"/>
        <w:rPr>
          <w:rFonts w:ascii="Times New Roman" w:hAnsi="Times New Roman" w:cs="Times New Roman"/>
          <w:b/>
          <w:sz w:val="24"/>
          <w:szCs w:val="24"/>
        </w:rPr>
      </w:pPr>
    </w:p>
    <w:p w:rsidR="005D7B85" w:rsidRDefault="005D7B85" w:rsidP="005D7B85">
      <w:pPr>
        <w:contextualSpacing/>
        <w:rPr>
          <w:rFonts w:ascii="Times New Roman" w:hAnsi="Times New Roman" w:cs="Times New Roman"/>
          <w:b/>
          <w:sz w:val="24"/>
          <w:szCs w:val="24"/>
        </w:rPr>
      </w:pPr>
      <w:r>
        <w:rPr>
          <w:rFonts w:ascii="Times New Roman" w:hAnsi="Times New Roman" w:cs="Times New Roman"/>
          <w:b/>
          <w:sz w:val="24"/>
          <w:szCs w:val="24"/>
        </w:rPr>
        <w:t xml:space="preserve">7 Точка </w:t>
      </w:r>
    </w:p>
    <w:p w:rsidR="005D7B85" w:rsidRPr="005D7B85" w:rsidRDefault="005D7B85" w:rsidP="005D7B85">
      <w:pPr>
        <w:contextualSpacing/>
        <w:rPr>
          <w:rFonts w:ascii="Times New Roman" w:hAnsi="Times New Roman" w:cs="Times New Roman"/>
          <w:b/>
          <w:sz w:val="24"/>
          <w:szCs w:val="24"/>
        </w:rPr>
      </w:pPr>
      <w:r w:rsidRPr="005D7B85">
        <w:rPr>
          <w:rFonts w:ascii="Times New Roman" w:hAnsi="Times New Roman" w:cs="Times New Roman"/>
          <w:b/>
          <w:sz w:val="24"/>
          <w:szCs w:val="24"/>
        </w:rPr>
        <w:t xml:space="preserve">Съгласие за обезщетяване наследниците на Стоян Ангелов Терзиев с имот, представляващ земеделска земя с идентификатор 63427.70.8 в местността „Под ормана“, землище на град Русе, съгласно чл. 45ж от ППЗСПЗЗ, във връзка с чл. 10б, ал. 1  от ЗСПЗЗ и §27, ал. 2, т.3 от ПЗР към ЗИД ЗСПЗЗ </w:t>
      </w:r>
    </w:p>
    <w:p w:rsidR="005D7B85" w:rsidRDefault="005D7B85" w:rsidP="00635C6D">
      <w:pPr>
        <w:contextualSpacing/>
        <w:rPr>
          <w:rFonts w:ascii="Times New Roman" w:hAnsi="Times New Roman" w:cs="Times New Roman"/>
          <w:b/>
          <w:sz w:val="24"/>
          <w:szCs w:val="24"/>
        </w:rPr>
      </w:pPr>
    </w:p>
    <w:p w:rsidR="005D7B85" w:rsidRPr="002160ED" w:rsidRDefault="005D7B85" w:rsidP="005D7B85">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2160ED">
        <w:rPr>
          <w:rFonts w:ascii="Times New Roman" w:hAnsi="Times New Roman" w:cs="Times New Roman"/>
          <w:sz w:val="24"/>
          <w:szCs w:val="24"/>
        </w:rPr>
        <w:t xml:space="preserve">Госпожа Шилкова. </w:t>
      </w:r>
    </w:p>
    <w:p w:rsidR="005D7B85" w:rsidRPr="005D7B85" w:rsidRDefault="005D7B85" w:rsidP="005D7B85">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5D7B85">
        <w:rPr>
          <w:rFonts w:ascii="Times New Roman" w:hAnsi="Times New Roman" w:cs="Times New Roman"/>
          <w:sz w:val="24"/>
          <w:szCs w:val="24"/>
        </w:rPr>
        <w:t xml:space="preserve">По предложение на поземлена комисия, поради невъзможност за възстановяване в реални граници предлагаме обезщетение с общински имот. </w:t>
      </w:r>
    </w:p>
    <w:p w:rsidR="005D7B85" w:rsidRPr="005D7B85" w:rsidRDefault="005D7B85" w:rsidP="005D7B85">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5D7B85">
        <w:rPr>
          <w:rFonts w:ascii="Times New Roman" w:hAnsi="Times New Roman" w:cs="Times New Roman"/>
          <w:sz w:val="24"/>
          <w:szCs w:val="24"/>
        </w:rPr>
        <w:t xml:space="preserve">Тука също има декларация, самоотвод от Иво Пазарджиев за конфликт на интереси и няма да ..., личен интерес с близък роднина и няма да участва в гласуването. Въпроси? Няма. Процедура на гласуване. </w:t>
      </w:r>
    </w:p>
    <w:p w:rsidR="005D7B85" w:rsidRDefault="005D7B85" w:rsidP="005D7B85">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2 </w:t>
      </w:r>
      <w:r w:rsidRPr="00AD579A">
        <w:rPr>
          <w:rFonts w:ascii="Times New Roman" w:eastAsia="Calibri" w:hAnsi="Times New Roman" w:cs="Times New Roman"/>
          <w:b/>
          <w:sz w:val="24"/>
          <w:szCs w:val="24"/>
          <w:shd w:val="clear" w:color="auto" w:fill="FFFFFF"/>
        </w:rPr>
        <w:t>„въздържали се” се прие</w:t>
      </w:r>
    </w:p>
    <w:p w:rsidR="005D7B85" w:rsidRDefault="005D7B85" w:rsidP="005D7B85">
      <w:pPr>
        <w:contextualSpacing/>
        <w:rPr>
          <w:rFonts w:ascii="Times New Roman" w:hAnsi="Times New Roman" w:cs="Times New Roman"/>
          <w:b/>
          <w:sz w:val="24"/>
          <w:szCs w:val="24"/>
        </w:rPr>
      </w:pPr>
    </w:p>
    <w:p w:rsidR="005D7B85" w:rsidRDefault="009D640F" w:rsidP="009D640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902</w:t>
      </w:r>
    </w:p>
    <w:p w:rsidR="009D640F" w:rsidRPr="001B3200" w:rsidRDefault="009D640F" w:rsidP="009D640F">
      <w:pPr>
        <w:ind w:hanging="227"/>
        <w:rPr>
          <w:rFonts w:ascii="Times New Roman" w:hAnsi="Times New Roman" w:cs="Times New Roman"/>
          <w:sz w:val="24"/>
          <w:szCs w:val="24"/>
        </w:rPr>
      </w:pPr>
      <w:r w:rsidRPr="001B3200">
        <w:rPr>
          <w:rFonts w:ascii="Times New Roman" w:hAnsi="Times New Roman" w:cs="Times New Roman"/>
          <w:color w:val="FFFFFF" w:themeColor="background1"/>
          <w:sz w:val="24"/>
          <w:szCs w:val="24"/>
        </w:rPr>
        <w:t>О</w:t>
      </w:r>
      <w:r w:rsidRPr="001B3200">
        <w:rPr>
          <w:rFonts w:ascii="Times New Roman" w:hAnsi="Times New Roman" w:cs="Times New Roman"/>
          <w:sz w:val="24"/>
          <w:szCs w:val="24"/>
        </w:rPr>
        <w:t xml:space="preserve">             На основание чл. 21, ал. 2,</w:t>
      </w:r>
      <w:r w:rsidRPr="001B3200">
        <w:rPr>
          <w:rFonts w:ascii="Times New Roman" w:hAnsi="Times New Roman" w:cs="Times New Roman"/>
          <w:sz w:val="24"/>
          <w:szCs w:val="24"/>
          <w:lang w:val="ru-RU"/>
        </w:rPr>
        <w:t xml:space="preserve"> във връзка с</w:t>
      </w:r>
      <w:r w:rsidRPr="001B3200">
        <w:rPr>
          <w:rFonts w:ascii="Times New Roman" w:hAnsi="Times New Roman" w:cs="Times New Roman"/>
          <w:sz w:val="24"/>
          <w:szCs w:val="24"/>
        </w:rPr>
        <w:t xml:space="preserve"> чл. 21, ал. 1, т. 8 от ЗМСМА, чл. 45ж, ал. 1, ал. 2 и ал. 6 от ППЗСПЗЗ, във връзка с чл. 10б, ал. 1 от ЗСПЗЗ, §27, ал. 2, т. 3 от ПЗР на </w:t>
      </w:r>
      <w:r w:rsidRPr="001B3200">
        <w:rPr>
          <w:rFonts w:ascii="Times New Roman" w:hAnsi="Times New Roman" w:cs="Times New Roman"/>
          <w:sz w:val="24"/>
          <w:szCs w:val="24"/>
        </w:rPr>
        <w:lastRenderedPageBreak/>
        <w:t>ЗИДЗСПЗЗ (обн. ДВ, бр. 62/2010 г.), Протокол №29/06.06.2018 г. и мотивирано искане от Общинска служба „Земедел</w:t>
      </w:r>
      <w:r>
        <w:rPr>
          <w:rFonts w:ascii="Times New Roman" w:hAnsi="Times New Roman" w:cs="Times New Roman"/>
          <w:sz w:val="24"/>
          <w:szCs w:val="24"/>
        </w:rPr>
        <w:t>ие“ – град Русе, Общински съвет - Русе</w:t>
      </w:r>
      <w:r w:rsidRPr="001B3200">
        <w:rPr>
          <w:rFonts w:ascii="Times New Roman" w:hAnsi="Times New Roman" w:cs="Times New Roman"/>
          <w:sz w:val="24"/>
          <w:szCs w:val="24"/>
        </w:rPr>
        <w:t xml:space="preserve"> реши: </w:t>
      </w:r>
      <w:r w:rsidRPr="001B3200">
        <w:rPr>
          <w:rFonts w:ascii="Times New Roman" w:hAnsi="Times New Roman" w:cs="Times New Roman"/>
          <w:sz w:val="24"/>
          <w:szCs w:val="24"/>
          <w:lang w:val="en-US"/>
        </w:rPr>
        <w:t xml:space="preserve"> </w:t>
      </w:r>
    </w:p>
    <w:p w:rsidR="009D640F" w:rsidRPr="001B3200" w:rsidRDefault="009D640F" w:rsidP="009D640F">
      <w:pPr>
        <w:rPr>
          <w:rFonts w:ascii="Times New Roman" w:hAnsi="Times New Roman" w:cs="Times New Roman"/>
          <w:sz w:val="24"/>
          <w:szCs w:val="24"/>
        </w:rPr>
      </w:pPr>
      <w:r w:rsidRPr="001B3200">
        <w:rPr>
          <w:rFonts w:ascii="Times New Roman" w:hAnsi="Times New Roman" w:cs="Times New Roman"/>
          <w:sz w:val="24"/>
          <w:szCs w:val="24"/>
        </w:rPr>
        <w:t xml:space="preserve">         1. Дава съгласие за обезщетяване наследниците на Стоян Ангелов Терзиев с поземлен имот, общинска собственост, представляващ земеделска земя с идентификатор 63427.70.8 по Кадастралната карта и кадастралните регистри на град Русе, с площ от 1,201 дка, в местността „Под ормана“, землище на град Русе, начин на трайно ползване: Нива, трета категория при неполивни условия.</w:t>
      </w:r>
    </w:p>
    <w:p w:rsidR="009D640F" w:rsidRPr="001B3200" w:rsidRDefault="009D640F" w:rsidP="009D640F">
      <w:pPr>
        <w:tabs>
          <w:tab w:val="left" w:pos="0"/>
        </w:tabs>
        <w:rPr>
          <w:rFonts w:ascii="Times New Roman" w:hAnsi="Times New Roman" w:cs="Times New Roman"/>
          <w:sz w:val="24"/>
          <w:szCs w:val="24"/>
        </w:rPr>
      </w:pPr>
      <w:r w:rsidRPr="001B3200">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9D640F" w:rsidRDefault="009D640F" w:rsidP="009D640F">
      <w:pPr>
        <w:contextualSpacing/>
        <w:jc w:val="center"/>
        <w:rPr>
          <w:rFonts w:ascii="Times New Roman" w:hAnsi="Times New Roman" w:cs="Times New Roman"/>
          <w:b/>
          <w:sz w:val="24"/>
          <w:szCs w:val="24"/>
        </w:rPr>
      </w:pPr>
    </w:p>
    <w:p w:rsidR="005D7B85" w:rsidRDefault="005D7B85" w:rsidP="005D7B85">
      <w:pPr>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5D7B85" w:rsidRPr="005D7B85" w:rsidRDefault="005D7B85" w:rsidP="005D7B85">
      <w:pPr>
        <w:contextualSpacing/>
        <w:rPr>
          <w:rFonts w:ascii="Times New Roman" w:hAnsi="Times New Roman" w:cs="Times New Roman"/>
          <w:b/>
          <w:sz w:val="24"/>
          <w:szCs w:val="24"/>
        </w:rPr>
      </w:pPr>
      <w:r w:rsidRPr="005D7B85">
        <w:rPr>
          <w:rFonts w:ascii="Times New Roman" w:hAnsi="Times New Roman" w:cs="Times New Roman"/>
          <w:b/>
          <w:sz w:val="24"/>
          <w:szCs w:val="24"/>
        </w:rPr>
        <w:t>Приемане на Решение за установяване позицията на Община Русе по повод въпроси от дневния ред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12.0</w:t>
      </w:r>
      <w:r w:rsidRPr="005D7B85">
        <w:rPr>
          <w:rFonts w:ascii="Times New Roman" w:hAnsi="Times New Roman" w:cs="Times New Roman"/>
          <w:b/>
          <w:sz w:val="24"/>
          <w:szCs w:val="24"/>
          <w:lang w:val="en-US"/>
        </w:rPr>
        <w:t>9</w:t>
      </w:r>
      <w:r w:rsidRPr="005D7B85">
        <w:rPr>
          <w:rFonts w:ascii="Times New Roman" w:hAnsi="Times New Roman" w:cs="Times New Roman"/>
          <w:b/>
          <w:sz w:val="24"/>
          <w:szCs w:val="24"/>
        </w:rPr>
        <w:t>.201</w:t>
      </w:r>
      <w:r w:rsidRPr="005D7B85">
        <w:rPr>
          <w:rFonts w:ascii="Times New Roman" w:hAnsi="Times New Roman" w:cs="Times New Roman"/>
          <w:b/>
          <w:sz w:val="24"/>
          <w:szCs w:val="24"/>
          <w:lang w:val="en-US"/>
        </w:rPr>
        <w:t>8</w:t>
      </w:r>
      <w:r w:rsidRPr="005D7B85">
        <w:rPr>
          <w:rFonts w:ascii="Times New Roman" w:hAnsi="Times New Roman" w:cs="Times New Roman"/>
          <w:b/>
          <w:sz w:val="24"/>
          <w:szCs w:val="24"/>
        </w:rPr>
        <w:t xml:space="preserve"> г.</w:t>
      </w:r>
    </w:p>
    <w:p w:rsidR="005D7B85" w:rsidRDefault="005D7B85" w:rsidP="005D7B85">
      <w:pPr>
        <w:contextualSpacing/>
        <w:rPr>
          <w:rFonts w:ascii="Times New Roman" w:hAnsi="Times New Roman" w:cs="Times New Roman"/>
          <w:b/>
          <w:sz w:val="24"/>
          <w:szCs w:val="24"/>
        </w:rPr>
      </w:pPr>
    </w:p>
    <w:p w:rsidR="005D7B85" w:rsidRPr="002160ED" w:rsidRDefault="005D7B85" w:rsidP="005D7B85">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2160ED">
        <w:rPr>
          <w:rFonts w:ascii="Times New Roman" w:hAnsi="Times New Roman" w:cs="Times New Roman"/>
          <w:sz w:val="24"/>
          <w:szCs w:val="24"/>
        </w:rPr>
        <w:t xml:space="preserve">Госпожа Шилкова. </w:t>
      </w:r>
    </w:p>
    <w:p w:rsidR="005D7B85" w:rsidRPr="00C54098" w:rsidRDefault="005D7B85" w:rsidP="005D7B85">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C54098">
        <w:rPr>
          <w:rFonts w:ascii="Times New Roman" w:hAnsi="Times New Roman" w:cs="Times New Roman"/>
          <w:sz w:val="24"/>
          <w:szCs w:val="24"/>
        </w:rPr>
        <w:t xml:space="preserve">Стандартна процедура, Общо събрание на ВиК е насрочено за 12 септември, поддържам предложението. </w:t>
      </w:r>
    </w:p>
    <w:p w:rsidR="005D7B85" w:rsidRPr="00C54098" w:rsidRDefault="005D7B85" w:rsidP="005D7B85">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C54098">
        <w:rPr>
          <w:rFonts w:ascii="Times New Roman" w:hAnsi="Times New Roman" w:cs="Times New Roman"/>
          <w:sz w:val="24"/>
          <w:szCs w:val="24"/>
        </w:rPr>
        <w:t xml:space="preserve">Въпроси и изказвания? Няма. Процедура на гласуване. </w:t>
      </w:r>
    </w:p>
    <w:p w:rsidR="005D7B85" w:rsidRDefault="005D7B85" w:rsidP="005D7B85">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E576BE">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С </w:t>
      </w:r>
      <w:r w:rsidR="00C54098">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sidR="00C54098">
        <w:rPr>
          <w:rFonts w:ascii="Times New Roman" w:eastAsia="Calibri" w:hAnsi="Times New Roman" w:cs="Times New Roman"/>
          <w:b/>
          <w:sz w:val="24"/>
          <w:szCs w:val="24"/>
          <w:shd w:val="clear" w:color="auto" w:fill="FFFFFF"/>
        </w:rPr>
        <w:t>0</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„въздържали се” се прие</w:t>
      </w:r>
    </w:p>
    <w:p w:rsidR="005D7B85" w:rsidRDefault="005D7B85" w:rsidP="005D7B85">
      <w:pPr>
        <w:contextualSpacing/>
        <w:rPr>
          <w:rFonts w:ascii="Times New Roman" w:hAnsi="Times New Roman" w:cs="Times New Roman"/>
          <w:b/>
          <w:sz w:val="24"/>
          <w:szCs w:val="24"/>
        </w:rPr>
      </w:pPr>
    </w:p>
    <w:p w:rsidR="00C54098" w:rsidRDefault="009D640F" w:rsidP="009D640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903</w:t>
      </w:r>
    </w:p>
    <w:p w:rsidR="009D640F" w:rsidRDefault="009D640F" w:rsidP="009D640F">
      <w:pPr>
        <w:ind w:firstLine="709"/>
        <w:contextualSpacing/>
        <w:rPr>
          <w:rFonts w:ascii="Times New Roman" w:hAnsi="Times New Roman" w:cs="Times New Roman"/>
          <w:b/>
          <w:sz w:val="24"/>
          <w:szCs w:val="24"/>
        </w:rPr>
      </w:pPr>
      <w:r w:rsidRPr="00126FC5">
        <w:rPr>
          <w:rFonts w:ascii="Times New Roman" w:hAnsi="Times New Roman" w:cs="Times New Roman"/>
          <w:sz w:val="24"/>
          <w:szCs w:val="24"/>
        </w:rPr>
        <w:t>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 съвет – Русе</w:t>
      </w:r>
      <w:r w:rsidRPr="00126FC5">
        <w:rPr>
          <w:rFonts w:ascii="Times New Roman" w:hAnsi="Times New Roman" w:cs="Times New Roman"/>
          <w:b/>
          <w:sz w:val="24"/>
          <w:szCs w:val="24"/>
        </w:rPr>
        <w:t xml:space="preserve"> </w:t>
      </w:r>
      <w:r w:rsidRPr="00126FC5">
        <w:rPr>
          <w:rFonts w:ascii="Times New Roman" w:hAnsi="Times New Roman" w:cs="Times New Roman"/>
          <w:sz w:val="24"/>
          <w:szCs w:val="24"/>
        </w:rPr>
        <w:t>реши:</w:t>
      </w:r>
      <w:r w:rsidRPr="00126FC5">
        <w:rPr>
          <w:rFonts w:ascii="Times New Roman" w:hAnsi="Times New Roman" w:cs="Times New Roman"/>
          <w:b/>
          <w:sz w:val="24"/>
          <w:szCs w:val="24"/>
        </w:rPr>
        <w:t xml:space="preserve"> </w:t>
      </w:r>
    </w:p>
    <w:p w:rsidR="009D640F" w:rsidRPr="00126FC5" w:rsidRDefault="009D640F" w:rsidP="009D640F">
      <w:pPr>
        <w:ind w:firstLine="708"/>
        <w:rPr>
          <w:rFonts w:ascii="Times New Roman" w:hAnsi="Times New Roman" w:cs="Times New Roman"/>
          <w:sz w:val="24"/>
          <w:szCs w:val="24"/>
        </w:rPr>
      </w:pPr>
      <w:r w:rsidRPr="00126FC5">
        <w:rPr>
          <w:rFonts w:ascii="Times New Roman" w:hAnsi="Times New Roman" w:cs="Times New Roman"/>
          <w:sz w:val="24"/>
          <w:szCs w:val="24"/>
          <w:lang w:val="en-US"/>
        </w:rPr>
        <w:t xml:space="preserve">I. </w:t>
      </w:r>
      <w:r w:rsidRPr="00126FC5">
        <w:rPr>
          <w:rFonts w:ascii="Times New Roman" w:hAnsi="Times New Roman" w:cs="Times New Roman"/>
          <w:sz w:val="24"/>
          <w:szCs w:val="24"/>
        </w:rPr>
        <w:t>При невъзможност за лично участие на Кмета на Община Русе в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12.09.2018 г. от 11,00 часа в Зала №1 на Областна администрация – Русе, оправомощава г-н Димитър Наков - Заместник-Кмет на Община Русе с ресор „Устройство на територията” да представлява Община Русе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в горепосочените време и място.</w:t>
      </w:r>
    </w:p>
    <w:p w:rsidR="009D640F" w:rsidRPr="00126FC5" w:rsidRDefault="009D640F" w:rsidP="009D640F">
      <w:pPr>
        <w:ind w:firstLine="708"/>
        <w:rPr>
          <w:rFonts w:ascii="Times New Roman" w:hAnsi="Times New Roman" w:cs="Times New Roman"/>
          <w:sz w:val="24"/>
          <w:szCs w:val="24"/>
        </w:rPr>
      </w:pPr>
      <w:r w:rsidRPr="00126FC5">
        <w:rPr>
          <w:rFonts w:ascii="Times New Roman" w:hAnsi="Times New Roman" w:cs="Times New Roman"/>
          <w:sz w:val="24"/>
          <w:szCs w:val="24"/>
          <w:lang w:val="en-US"/>
        </w:rPr>
        <w:t xml:space="preserve">II. </w:t>
      </w:r>
      <w:r w:rsidRPr="00126FC5">
        <w:rPr>
          <w:rFonts w:ascii="Times New Roman" w:hAnsi="Times New Roman" w:cs="Times New Roman"/>
          <w:sz w:val="24"/>
          <w:szCs w:val="24"/>
        </w:rPr>
        <w:t>Оправомощава представителя на Община Русе да подкрепи и да гласува положително по точките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12.09.2018 г. от 11:00 часа в Зала №1 на Областна администрация - Русе, както следва:</w:t>
      </w:r>
    </w:p>
    <w:p w:rsidR="009D640F" w:rsidRPr="00126FC5" w:rsidRDefault="009D640F" w:rsidP="009D640F">
      <w:pPr>
        <w:tabs>
          <w:tab w:val="left" w:pos="993"/>
        </w:tabs>
        <w:ind w:firstLine="708"/>
        <w:rPr>
          <w:rFonts w:ascii="Times New Roman" w:hAnsi="Times New Roman" w:cs="Times New Roman"/>
          <w:sz w:val="24"/>
          <w:szCs w:val="24"/>
        </w:rPr>
      </w:pPr>
      <w:r w:rsidRPr="00126FC5">
        <w:rPr>
          <w:rFonts w:ascii="Times New Roman" w:hAnsi="Times New Roman" w:cs="Times New Roman"/>
          <w:sz w:val="24"/>
          <w:szCs w:val="24"/>
        </w:rPr>
        <w:t>1.</w:t>
      </w:r>
      <w:r w:rsidRPr="00126FC5">
        <w:rPr>
          <w:rFonts w:ascii="Times New Roman" w:hAnsi="Times New Roman" w:cs="Times New Roman"/>
          <w:sz w:val="24"/>
          <w:szCs w:val="24"/>
        </w:rPr>
        <w:tab/>
        <w:t xml:space="preserve">Приемане на решение на основание чл.20, ал.3 от Правилника за организацията и дейността на асоциациите по водоснабдяване и канализация, за препоръчителната вноска на </w:t>
      </w:r>
      <w:r w:rsidRPr="00126FC5">
        <w:rPr>
          <w:rFonts w:ascii="Times New Roman" w:hAnsi="Times New Roman" w:cs="Times New Roman"/>
          <w:sz w:val="24"/>
          <w:szCs w:val="24"/>
        </w:rPr>
        <w:lastRenderedPageBreak/>
        <w:t>държавата в бюджета на Асоциацията по ВиК – Русе за 2019 год. в размер на 20</w:t>
      </w:r>
      <w:r w:rsidRPr="00126FC5">
        <w:rPr>
          <w:rFonts w:ascii="Times New Roman" w:hAnsi="Times New Roman" w:cs="Times New Roman"/>
          <w:sz w:val="24"/>
          <w:szCs w:val="24"/>
          <w:lang w:val="en-US"/>
        </w:rPr>
        <w:t xml:space="preserve"> </w:t>
      </w:r>
      <w:r w:rsidRPr="00126FC5">
        <w:rPr>
          <w:rFonts w:ascii="Times New Roman" w:hAnsi="Times New Roman" w:cs="Times New Roman"/>
          <w:sz w:val="24"/>
          <w:szCs w:val="24"/>
        </w:rPr>
        <w:t xml:space="preserve">000 лева </w:t>
      </w:r>
      <w:r w:rsidRPr="00126FC5">
        <w:rPr>
          <w:rFonts w:ascii="Times New Roman" w:hAnsi="Times New Roman" w:cs="Times New Roman"/>
          <w:sz w:val="24"/>
          <w:szCs w:val="24"/>
          <w:lang w:val="en-US"/>
        </w:rPr>
        <w:t>(</w:t>
      </w:r>
      <w:r w:rsidRPr="00126FC5">
        <w:rPr>
          <w:rFonts w:ascii="Times New Roman" w:hAnsi="Times New Roman" w:cs="Times New Roman"/>
          <w:sz w:val="24"/>
          <w:szCs w:val="24"/>
        </w:rPr>
        <w:t>двадесет хиляди лева</w:t>
      </w:r>
      <w:r w:rsidRPr="00126FC5">
        <w:rPr>
          <w:rFonts w:ascii="Times New Roman" w:hAnsi="Times New Roman" w:cs="Times New Roman"/>
          <w:sz w:val="24"/>
          <w:szCs w:val="24"/>
          <w:lang w:val="en-US"/>
        </w:rPr>
        <w:t>)</w:t>
      </w:r>
      <w:r w:rsidRPr="00126FC5">
        <w:rPr>
          <w:rFonts w:ascii="Times New Roman" w:hAnsi="Times New Roman" w:cs="Times New Roman"/>
          <w:sz w:val="24"/>
          <w:szCs w:val="24"/>
        </w:rPr>
        <w:t xml:space="preserve">. </w:t>
      </w:r>
    </w:p>
    <w:p w:rsidR="009D640F" w:rsidRPr="00126FC5" w:rsidRDefault="009D640F" w:rsidP="009D640F">
      <w:pPr>
        <w:tabs>
          <w:tab w:val="left" w:pos="993"/>
        </w:tabs>
        <w:ind w:firstLine="708"/>
        <w:rPr>
          <w:rFonts w:ascii="Times New Roman" w:hAnsi="Times New Roman" w:cs="Times New Roman"/>
          <w:sz w:val="24"/>
          <w:szCs w:val="24"/>
        </w:rPr>
      </w:pPr>
      <w:r w:rsidRPr="00126FC5">
        <w:rPr>
          <w:rFonts w:ascii="Times New Roman" w:hAnsi="Times New Roman" w:cs="Times New Roman"/>
          <w:sz w:val="24"/>
          <w:szCs w:val="24"/>
        </w:rPr>
        <w:t>2.</w:t>
      </w:r>
      <w:r w:rsidRPr="00126FC5">
        <w:rPr>
          <w:rFonts w:ascii="Times New Roman" w:hAnsi="Times New Roman" w:cs="Times New Roman"/>
          <w:sz w:val="24"/>
          <w:szCs w:val="24"/>
        </w:rPr>
        <w:tab/>
        <w:t>Други.</w:t>
      </w:r>
    </w:p>
    <w:p w:rsidR="009D640F" w:rsidRPr="00126FC5" w:rsidRDefault="009D640F" w:rsidP="009D640F">
      <w:pPr>
        <w:tabs>
          <w:tab w:val="left" w:pos="993"/>
        </w:tabs>
        <w:ind w:firstLine="708"/>
        <w:rPr>
          <w:rFonts w:ascii="Times New Roman" w:hAnsi="Times New Roman" w:cs="Times New Roman"/>
          <w:b/>
          <w:sz w:val="24"/>
          <w:szCs w:val="24"/>
        </w:rPr>
      </w:pPr>
      <w:r w:rsidRPr="00126FC5">
        <w:rPr>
          <w:rFonts w:ascii="Times New Roman" w:hAnsi="Times New Roman" w:cs="Times New Roman"/>
          <w:sz w:val="24"/>
          <w:szCs w:val="24"/>
          <w:lang w:val="en-US"/>
        </w:rPr>
        <w:t xml:space="preserve">III. </w:t>
      </w:r>
      <w:r w:rsidRPr="00126FC5">
        <w:rPr>
          <w:rFonts w:ascii="Times New Roman" w:hAnsi="Times New Roman" w:cs="Times New Roman"/>
          <w:sz w:val="24"/>
          <w:szCs w:val="24"/>
        </w:rPr>
        <w:t>При настъпване на промени в процеса на обсъжданията на въпросите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12.09.2018 г. от 11:00 часа в Зала №1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rsidR="009D640F" w:rsidRDefault="009D640F" w:rsidP="009D640F">
      <w:pPr>
        <w:contextualSpacing/>
        <w:jc w:val="center"/>
        <w:rPr>
          <w:rFonts w:ascii="Times New Roman" w:hAnsi="Times New Roman" w:cs="Times New Roman"/>
          <w:b/>
          <w:sz w:val="24"/>
          <w:szCs w:val="24"/>
        </w:rPr>
      </w:pPr>
    </w:p>
    <w:p w:rsidR="00C54098" w:rsidRDefault="00C54098" w:rsidP="00C54098">
      <w:pPr>
        <w:contextualSpacing/>
        <w:rPr>
          <w:rFonts w:ascii="Times New Roman" w:hAnsi="Times New Roman" w:cs="Times New Roman"/>
          <w:b/>
          <w:sz w:val="24"/>
          <w:szCs w:val="24"/>
        </w:rPr>
      </w:pPr>
      <w:r>
        <w:rPr>
          <w:rFonts w:ascii="Times New Roman" w:hAnsi="Times New Roman" w:cs="Times New Roman"/>
          <w:b/>
          <w:sz w:val="24"/>
          <w:szCs w:val="24"/>
        </w:rPr>
        <w:t xml:space="preserve">9 Точка </w:t>
      </w:r>
    </w:p>
    <w:p w:rsidR="00C54098" w:rsidRPr="00E576BE" w:rsidRDefault="00C54098" w:rsidP="00C54098">
      <w:pPr>
        <w:contextualSpacing/>
        <w:rPr>
          <w:rFonts w:ascii="Times New Roman" w:eastAsia="Calibri" w:hAnsi="Times New Roman" w:cs="Times New Roman"/>
          <w:b/>
          <w:sz w:val="24"/>
          <w:szCs w:val="24"/>
        </w:rPr>
      </w:pPr>
      <w:r w:rsidRPr="00E576BE">
        <w:rPr>
          <w:rFonts w:ascii="Times New Roman" w:hAnsi="Times New Roman" w:cs="Times New Roman"/>
          <w:b/>
          <w:bCs/>
          <w:sz w:val="24"/>
          <w:szCs w:val="24"/>
        </w:rPr>
        <w:t>У</w:t>
      </w:r>
      <w:r w:rsidRPr="00E576BE">
        <w:rPr>
          <w:rFonts w:ascii="Times New Roman" w:hAnsi="Times New Roman" w:cs="Times New Roman"/>
          <w:b/>
          <w:sz w:val="24"/>
          <w:szCs w:val="24"/>
        </w:rPr>
        <w:t>чредяване право на пристрояване към самостоятелен обект в сграда в имот общинска собственост, находящ се в гр. Русе, ж.к. „Здравец-Изток“, ул. „Рени“ №4</w:t>
      </w:r>
    </w:p>
    <w:p w:rsidR="00C54098" w:rsidRDefault="00C54098" w:rsidP="005D7B85">
      <w:pPr>
        <w:contextualSpacing/>
        <w:rPr>
          <w:rFonts w:ascii="Times New Roman" w:hAnsi="Times New Roman" w:cs="Times New Roman"/>
          <w:b/>
          <w:sz w:val="24"/>
          <w:szCs w:val="24"/>
        </w:rPr>
      </w:pPr>
    </w:p>
    <w:p w:rsidR="00E576BE" w:rsidRPr="002160ED" w:rsidRDefault="00E576BE" w:rsidP="00E576BE">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2160ED">
        <w:rPr>
          <w:rFonts w:ascii="Times New Roman" w:hAnsi="Times New Roman" w:cs="Times New Roman"/>
          <w:sz w:val="24"/>
          <w:szCs w:val="24"/>
        </w:rPr>
        <w:t xml:space="preserve">Госпожа Шилкова. </w:t>
      </w:r>
    </w:p>
    <w:p w:rsidR="00E576BE" w:rsidRPr="00E576BE" w:rsidRDefault="00E576BE" w:rsidP="00E576BE">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E576BE">
        <w:rPr>
          <w:rFonts w:ascii="Times New Roman" w:hAnsi="Times New Roman" w:cs="Times New Roman"/>
          <w:sz w:val="24"/>
          <w:szCs w:val="24"/>
        </w:rPr>
        <w:t xml:space="preserve">Поддържам това предложение. По комисии е възникнал въпрос декларациите от етажната собственост, същите към настоящия момент са приложени. </w:t>
      </w:r>
    </w:p>
    <w:p w:rsidR="00E576BE" w:rsidRPr="00E576BE" w:rsidRDefault="00E576BE" w:rsidP="00E576BE">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E576BE">
        <w:rPr>
          <w:rFonts w:ascii="Times New Roman" w:hAnsi="Times New Roman" w:cs="Times New Roman"/>
          <w:sz w:val="24"/>
          <w:szCs w:val="24"/>
        </w:rPr>
        <w:t xml:space="preserve">Да, благодаря. Въпроси и изказвания, колеги? Няма. Процедура на гласуване. </w:t>
      </w:r>
    </w:p>
    <w:p w:rsidR="00E576BE" w:rsidRDefault="00E576BE" w:rsidP="00E576BE">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E576BE" w:rsidRDefault="00E576BE" w:rsidP="00E576BE">
      <w:pPr>
        <w:contextualSpacing/>
        <w:rPr>
          <w:rFonts w:ascii="Times New Roman" w:hAnsi="Times New Roman" w:cs="Times New Roman"/>
          <w:b/>
          <w:sz w:val="24"/>
          <w:szCs w:val="24"/>
        </w:rPr>
      </w:pPr>
    </w:p>
    <w:p w:rsidR="00E576BE" w:rsidRDefault="009D640F" w:rsidP="009D640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904</w:t>
      </w:r>
    </w:p>
    <w:p w:rsidR="009D640F" w:rsidRPr="00602E6F" w:rsidRDefault="009D640F" w:rsidP="009D640F">
      <w:pPr>
        <w:rPr>
          <w:rFonts w:ascii="Times New Roman" w:eastAsia="Calibri" w:hAnsi="Times New Roman" w:cs="Times New Roman"/>
          <w:sz w:val="24"/>
          <w:szCs w:val="24"/>
        </w:rPr>
      </w:pPr>
      <w:r w:rsidRPr="00602E6F">
        <w:rPr>
          <w:rFonts w:ascii="Times New Roman" w:hAnsi="Times New Roman" w:cs="Times New Roman"/>
          <w:color w:val="FFFFFF" w:themeColor="background1"/>
          <w:sz w:val="24"/>
          <w:szCs w:val="24"/>
        </w:rPr>
        <w:t>О</w:t>
      </w:r>
      <w:r w:rsidRPr="00602E6F">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02E6F">
        <w:rPr>
          <w:rFonts w:ascii="Times New Roman" w:eastAsia="Calibri" w:hAnsi="Times New Roman" w:cs="Times New Roman"/>
          <w:sz w:val="24"/>
          <w:szCs w:val="24"/>
        </w:rPr>
        <w:t>На основание чл. 21, ал. 2, във връзка с чл. 21,  ал. 1, т. 8 от ЗМСМА, чл. 8, ал. 1 и ал. 9, чл. 38, ал. 2 и чл. 41, ал. 2 от ЗОС, чл. 26, ал. 1, т. 3 и чл. 42, ал. 2 от Наредба №1 за общинската собственост на Общински съвет – Русе и Протокол №29/06.06.2018 г. на Комисията по общинска собственост, Общинският съвет реши:</w:t>
      </w:r>
    </w:p>
    <w:p w:rsidR="009D640F" w:rsidRPr="00602E6F" w:rsidRDefault="009D640F" w:rsidP="009D640F">
      <w:pPr>
        <w:pStyle w:val="aa"/>
        <w:ind w:left="0" w:firstLine="708"/>
        <w:jc w:val="both"/>
        <w:rPr>
          <w:rFonts w:ascii="Times New Roman" w:eastAsia="Calibri" w:hAnsi="Times New Roman" w:cs="Times New Roman"/>
          <w:sz w:val="24"/>
          <w:szCs w:val="24"/>
        </w:rPr>
      </w:pPr>
      <w:r w:rsidRPr="00602E6F">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2018 г. с учредяване право на пристрояване за изграждане на пристройка – балкон с размери 7,00 м./1,40 м и застроена площ  9,80 кв.м., съобразно проект, одобрен на 29.05.2018 г. от Главния архитект на Община Русе, </w:t>
      </w:r>
      <w:r w:rsidRPr="00602E6F">
        <w:rPr>
          <w:rFonts w:ascii="Times New Roman" w:hAnsi="Times New Roman" w:cs="Times New Roman"/>
          <w:sz w:val="24"/>
          <w:szCs w:val="24"/>
        </w:rPr>
        <w:t xml:space="preserve">към самостоятелен обект в сграда с идентификатор 63427.7.357.3.25, съгласно Кадастралната карта и кадастралните регистри на гр. Русе, представляващ апартамент №4, разположен на етаж 1 във вход 2, намиращ се в жилищен блок „Бреза“ – сграда №3, разположена в поземлен имот – частна общинска собственост с идентификатор 63427.7.357 по Кадастралната карта и кадастралните регистри на гр. Русе, вид на територията: Урбанизирана, с начин на трайно ползване: Комплексно застрояване, с адрес: гр. Русе, ж.к. „Здравец-Изток“, ул. „Рени“ №4, </w:t>
      </w:r>
      <w:r w:rsidRPr="00602E6F">
        <w:rPr>
          <w:rFonts w:ascii="Times New Roman" w:eastAsia="Calibri" w:hAnsi="Times New Roman" w:cs="Times New Roman"/>
          <w:sz w:val="24"/>
          <w:szCs w:val="24"/>
        </w:rPr>
        <w:t>с прогнозен приход от учредяването на правото на пристрояване в размер на 1 266,20 лева.</w:t>
      </w:r>
    </w:p>
    <w:p w:rsidR="009D640F" w:rsidRPr="00602E6F" w:rsidRDefault="009D640F" w:rsidP="009D640F">
      <w:pPr>
        <w:rPr>
          <w:rFonts w:ascii="Times New Roman" w:hAnsi="Times New Roman" w:cs="Times New Roman"/>
          <w:sz w:val="24"/>
          <w:szCs w:val="24"/>
        </w:rPr>
      </w:pPr>
      <w:r w:rsidRPr="00602E6F">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02E6F">
        <w:rPr>
          <w:rFonts w:ascii="Times New Roman" w:eastAsia="Calibri" w:hAnsi="Times New Roman" w:cs="Times New Roman"/>
          <w:sz w:val="24"/>
          <w:szCs w:val="24"/>
        </w:rPr>
        <w:t xml:space="preserve"> 2. Дава съгласие за учредяване право на </w:t>
      </w:r>
      <w:r w:rsidRPr="00602E6F">
        <w:rPr>
          <w:rFonts w:ascii="Times New Roman" w:hAnsi="Times New Roman" w:cs="Times New Roman"/>
          <w:sz w:val="24"/>
          <w:szCs w:val="24"/>
        </w:rPr>
        <w:t xml:space="preserve">пристрояване за изграждане на пристройка - балкон </w:t>
      </w:r>
      <w:r w:rsidRPr="00602E6F">
        <w:rPr>
          <w:rFonts w:ascii="Times New Roman" w:eastAsia="Calibri" w:hAnsi="Times New Roman" w:cs="Times New Roman"/>
          <w:sz w:val="24"/>
          <w:szCs w:val="24"/>
        </w:rPr>
        <w:t xml:space="preserve">с размери 7,00 м./1,40 м., с обща застроена площ от 9,80 кв.м., съобразно проект, одобрен на 29.05.2018 г. от Главния архитект на Община Русе, към самостоятелен обект в сграда с идентификатор 63427.7.357.3.25, представляващ апартамент №4, разположен на етаж 1 във вход 2, намиращ се в ж.б. „Бреза“ – сграда №3, с адрес гр. Русе, ж.к. „Здравец-Изток“, ул. „Рени“ №4, в полза на собственика на обекта ТОЛГА БЮЛЕНТ БЕНАН, срещу </w:t>
      </w:r>
      <w:r w:rsidRPr="00602E6F">
        <w:rPr>
          <w:rFonts w:ascii="Times New Roman" w:eastAsia="Calibri" w:hAnsi="Times New Roman" w:cs="Times New Roman"/>
          <w:sz w:val="24"/>
          <w:szCs w:val="24"/>
        </w:rPr>
        <w:lastRenderedPageBreak/>
        <w:t xml:space="preserve">заплащане на цена в размер на 1 266,20 лв., без включени дължими данъци и такси, които се дължат </w:t>
      </w:r>
      <w:r w:rsidRPr="00602E6F">
        <w:rPr>
          <w:rFonts w:ascii="Times New Roman" w:hAnsi="Times New Roman" w:cs="Times New Roman"/>
          <w:sz w:val="24"/>
          <w:szCs w:val="24"/>
        </w:rPr>
        <w:t xml:space="preserve">от суперфициара, действащ чрез родителите си </w:t>
      </w:r>
      <w:r w:rsidRPr="00602E6F">
        <w:rPr>
          <w:rFonts w:ascii="Times New Roman" w:eastAsia="Calibri" w:hAnsi="Times New Roman" w:cs="Times New Roman"/>
          <w:sz w:val="24"/>
          <w:szCs w:val="24"/>
        </w:rPr>
        <w:t>като законни представители съобразно Семейния кодекс</w:t>
      </w:r>
      <w:r w:rsidRPr="00602E6F">
        <w:rPr>
          <w:rFonts w:ascii="Times New Roman" w:hAnsi="Times New Roman" w:cs="Times New Roman"/>
          <w:sz w:val="24"/>
          <w:szCs w:val="24"/>
        </w:rPr>
        <w:t xml:space="preserve">. </w:t>
      </w:r>
    </w:p>
    <w:p w:rsidR="009D640F" w:rsidRPr="00602E6F" w:rsidRDefault="009D640F" w:rsidP="009D640F">
      <w:pPr>
        <w:ind w:firstLine="708"/>
        <w:rPr>
          <w:rFonts w:ascii="Times New Roman" w:eastAsia="Calibri" w:hAnsi="Times New Roman" w:cs="Times New Roman"/>
          <w:sz w:val="24"/>
          <w:szCs w:val="24"/>
        </w:rPr>
      </w:pPr>
      <w:r w:rsidRPr="00602E6F">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9D640F" w:rsidRDefault="009D640F" w:rsidP="009D640F">
      <w:pPr>
        <w:contextualSpacing/>
        <w:jc w:val="center"/>
        <w:rPr>
          <w:rFonts w:ascii="Times New Roman" w:hAnsi="Times New Roman" w:cs="Times New Roman"/>
          <w:b/>
          <w:sz w:val="24"/>
          <w:szCs w:val="24"/>
        </w:rPr>
      </w:pPr>
    </w:p>
    <w:p w:rsidR="00E576BE" w:rsidRDefault="00E576BE" w:rsidP="00E576BE">
      <w:pPr>
        <w:contextualSpacing/>
        <w:rPr>
          <w:rFonts w:ascii="Times New Roman" w:hAnsi="Times New Roman" w:cs="Times New Roman"/>
          <w:b/>
          <w:sz w:val="24"/>
          <w:szCs w:val="24"/>
        </w:rPr>
      </w:pPr>
      <w:r>
        <w:rPr>
          <w:rFonts w:ascii="Times New Roman" w:hAnsi="Times New Roman" w:cs="Times New Roman"/>
          <w:b/>
          <w:sz w:val="24"/>
          <w:szCs w:val="24"/>
        </w:rPr>
        <w:t>10 Точка</w:t>
      </w:r>
    </w:p>
    <w:p w:rsidR="00E576BE" w:rsidRPr="00E576BE" w:rsidRDefault="00E576BE" w:rsidP="00E576BE">
      <w:pPr>
        <w:contextualSpacing/>
        <w:rPr>
          <w:rFonts w:ascii="Times New Roman" w:hAnsi="Times New Roman" w:cs="Times New Roman"/>
          <w:b/>
          <w:sz w:val="24"/>
          <w:szCs w:val="24"/>
        </w:rPr>
      </w:pPr>
      <w:r w:rsidRPr="00E576BE">
        <w:rPr>
          <w:rFonts w:ascii="Times New Roman" w:hAnsi="Times New Roman" w:cs="Times New Roman"/>
          <w:b/>
          <w:sz w:val="24"/>
          <w:szCs w:val="24"/>
        </w:rPr>
        <w:t>О</w:t>
      </w:r>
      <w:r w:rsidRPr="00E576BE">
        <w:rPr>
          <w:rFonts w:ascii="Times New Roman" w:hAnsi="Times New Roman" w:cs="Times New Roman"/>
          <w:b/>
          <w:bCs/>
          <w:sz w:val="24"/>
          <w:szCs w:val="24"/>
        </w:rPr>
        <w:t xml:space="preserve">ткриване процедура за продажба на недвижим имот общинска собственост, намиращ се в с. Ново село, Община Русе, ул. „Янтра“ №4, </w:t>
      </w:r>
      <w:r w:rsidRPr="00E576BE">
        <w:rPr>
          <w:rFonts w:ascii="Times New Roman" w:hAnsi="Times New Roman" w:cs="Times New Roman"/>
          <w:b/>
          <w:sz w:val="24"/>
          <w:szCs w:val="24"/>
        </w:rPr>
        <w:t>представляващ поземлен имот №502.468 по кадастралния план на с. Ново село, Община Русе</w:t>
      </w:r>
      <w:r w:rsidRPr="00E576BE">
        <w:rPr>
          <w:rFonts w:ascii="Times New Roman" w:hAnsi="Times New Roman" w:cs="Times New Roman"/>
          <w:b/>
          <w:bCs/>
          <w:sz w:val="24"/>
          <w:szCs w:val="24"/>
        </w:rPr>
        <w:t xml:space="preserve"> с площ </w:t>
      </w:r>
      <w:r w:rsidRPr="00E576BE">
        <w:rPr>
          <w:rFonts w:ascii="Times New Roman" w:hAnsi="Times New Roman" w:cs="Times New Roman"/>
          <w:b/>
          <w:sz w:val="24"/>
          <w:szCs w:val="24"/>
        </w:rPr>
        <w:t>694 кв. м.</w:t>
      </w:r>
      <w:r w:rsidRPr="00E576BE">
        <w:rPr>
          <w:rFonts w:ascii="Times New Roman" w:hAnsi="Times New Roman" w:cs="Times New Roman"/>
          <w:b/>
          <w:bCs/>
          <w:sz w:val="24"/>
          <w:szCs w:val="24"/>
        </w:rPr>
        <w:t xml:space="preserve"> по реда на чл. 35, ал. 3 от Закона за общинската собственост</w:t>
      </w:r>
    </w:p>
    <w:p w:rsidR="00E576BE" w:rsidRDefault="00E576BE" w:rsidP="00E576BE">
      <w:pPr>
        <w:contextualSpacing/>
        <w:rPr>
          <w:rFonts w:ascii="Times New Roman" w:hAnsi="Times New Roman" w:cs="Times New Roman"/>
          <w:b/>
          <w:sz w:val="24"/>
          <w:szCs w:val="24"/>
        </w:rPr>
      </w:pPr>
    </w:p>
    <w:p w:rsidR="00E576BE" w:rsidRPr="0069318A" w:rsidRDefault="00E576BE" w:rsidP="00E576BE">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69318A">
        <w:rPr>
          <w:rFonts w:ascii="Times New Roman" w:hAnsi="Times New Roman" w:cs="Times New Roman"/>
          <w:sz w:val="24"/>
          <w:szCs w:val="24"/>
        </w:rPr>
        <w:t xml:space="preserve">10 точка от дневния ред, откриване процедура за продажба на недвижим имот общинска собственост, намиращ се в с. Ново село.  </w:t>
      </w:r>
    </w:p>
    <w:p w:rsidR="00E576BE" w:rsidRPr="0069318A" w:rsidRDefault="00E576BE" w:rsidP="00E576BE">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9318A">
        <w:rPr>
          <w:rFonts w:ascii="Times New Roman" w:hAnsi="Times New Roman" w:cs="Times New Roman"/>
          <w:sz w:val="24"/>
          <w:szCs w:val="24"/>
        </w:rPr>
        <w:t>Процедурата е по чл. 35, ал. 3, поддържам предложението.</w:t>
      </w:r>
    </w:p>
    <w:p w:rsidR="00E576BE" w:rsidRPr="0069318A" w:rsidRDefault="00E576BE" w:rsidP="00E576BE">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69318A">
        <w:rPr>
          <w:rFonts w:ascii="Times New Roman" w:hAnsi="Times New Roman" w:cs="Times New Roman"/>
          <w:sz w:val="24"/>
          <w:szCs w:val="24"/>
        </w:rPr>
        <w:t xml:space="preserve">Въпроси? Няма. Гласуваме. </w:t>
      </w:r>
    </w:p>
    <w:p w:rsidR="00E576BE" w:rsidRDefault="00E576BE" w:rsidP="00E576BE">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E576BE" w:rsidRDefault="00E576BE" w:rsidP="00E576BE">
      <w:pPr>
        <w:contextualSpacing/>
        <w:rPr>
          <w:rFonts w:ascii="Times New Roman" w:hAnsi="Times New Roman" w:cs="Times New Roman"/>
          <w:b/>
          <w:sz w:val="24"/>
          <w:szCs w:val="24"/>
        </w:rPr>
      </w:pPr>
    </w:p>
    <w:p w:rsidR="00E576BE" w:rsidRDefault="009D640F" w:rsidP="009D640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905</w:t>
      </w:r>
    </w:p>
    <w:p w:rsidR="009D640F" w:rsidRPr="00DC6881" w:rsidRDefault="009D640F" w:rsidP="009D640F">
      <w:pPr>
        <w:ind w:firstLine="567"/>
        <w:rPr>
          <w:rFonts w:ascii="Times New Roman" w:eastAsia="Calibri" w:hAnsi="Times New Roman" w:cs="Times New Roman"/>
          <w:sz w:val="24"/>
          <w:szCs w:val="24"/>
        </w:rPr>
      </w:pPr>
      <w:r w:rsidRPr="00DC6881">
        <w:rPr>
          <w:rFonts w:ascii="Times New Roman" w:hAnsi="Times New Roman" w:cs="Times New Roman"/>
          <w:color w:val="FFFFFF" w:themeColor="background1"/>
          <w:sz w:val="24"/>
          <w:szCs w:val="24"/>
        </w:rPr>
        <w:t>О</w:t>
      </w:r>
      <w:r w:rsidRPr="00DC6881">
        <w:rPr>
          <w:rFonts w:ascii="Times New Roman" w:eastAsia="Calibri" w:hAnsi="Times New Roman" w:cs="Times New Roman"/>
          <w:sz w:val="24"/>
          <w:szCs w:val="24"/>
        </w:rPr>
        <w:t xml:space="preserve"> На основание чл. 21, ал. 2, във връзка с чл. 21, ал. 1, т. 8 от Закона за местното самоуправление и местната администрация, във връзка с чл. 8, ал. 1 и ал. 9; чл. 35, ал. 3 и чл. 41, ал. 2 от Закона за общинската собственост, във връзка с чл. 31, ал. 1 от Наредба №1 </w:t>
      </w:r>
      <w:r w:rsidRPr="00DC6881">
        <w:rPr>
          <w:rFonts w:ascii="Times New Roman" w:hAnsi="Times New Roman" w:cs="Times New Roman"/>
          <w:sz w:val="24"/>
          <w:szCs w:val="24"/>
        </w:rPr>
        <w:t>на Общински съвет - Русе за общинската собственост</w:t>
      </w:r>
      <w:r w:rsidRPr="00DC6881">
        <w:rPr>
          <w:rFonts w:ascii="Times New Roman" w:eastAsia="Calibri" w:hAnsi="Times New Roman" w:cs="Times New Roman"/>
          <w:sz w:val="24"/>
          <w:szCs w:val="24"/>
        </w:rPr>
        <w:t>, Общинският съвет реши:</w:t>
      </w:r>
    </w:p>
    <w:p w:rsidR="009D640F" w:rsidRPr="00DC6881" w:rsidRDefault="009D640F" w:rsidP="009D640F">
      <w:pPr>
        <w:ind w:firstLine="708"/>
        <w:rPr>
          <w:rFonts w:ascii="Times New Roman" w:hAnsi="Times New Roman" w:cs="Times New Roman"/>
          <w:sz w:val="24"/>
          <w:szCs w:val="24"/>
        </w:rPr>
      </w:pPr>
      <w:r w:rsidRPr="00DC6881">
        <w:rPr>
          <w:rFonts w:ascii="Times New Roman" w:hAnsi="Times New Roman" w:cs="Times New Roman"/>
          <w:sz w:val="24"/>
          <w:szCs w:val="24"/>
        </w:rPr>
        <w:t>1. Допълва годишната програма за управление и разпореждане с имотите-общинска собственост за 2018 г. с продажбата на имот намиращ се в с. Ново село, ЕКАТТЕ: 52235, Община Русе, ул. „Янтра“ №4, представляващ поземлен имот №502.468 по кадастралния план на с. Ново село, ЕКАТТЕ: 52235, Община Русе с площ 694 кв.м., с трайно предназначение: Урбанизирана територия, с начин на трайно ползване: Ниско застрояване (до 10 м.) с прогнозен приход от продажбата в размер на 4 600,00 лева (четири хиляди и шестстотин лева).</w:t>
      </w:r>
    </w:p>
    <w:p w:rsidR="009D640F" w:rsidRPr="00DC6881" w:rsidRDefault="009D640F" w:rsidP="009D640F">
      <w:pPr>
        <w:ind w:firstLine="708"/>
        <w:rPr>
          <w:rFonts w:ascii="Times New Roman" w:eastAsia="Calibri" w:hAnsi="Times New Roman" w:cs="Times New Roman"/>
          <w:sz w:val="24"/>
          <w:szCs w:val="24"/>
        </w:rPr>
      </w:pPr>
      <w:r w:rsidRPr="00DC6881">
        <w:rPr>
          <w:rFonts w:ascii="Times New Roman" w:hAnsi="Times New Roman" w:cs="Times New Roman"/>
          <w:sz w:val="24"/>
          <w:szCs w:val="24"/>
        </w:rPr>
        <w:t xml:space="preserve">2. </w:t>
      </w:r>
      <w:r w:rsidRPr="00DC6881">
        <w:rPr>
          <w:rFonts w:ascii="Times New Roman" w:eastAsia="Calibri" w:hAnsi="Times New Roman" w:cs="Times New Roman"/>
          <w:sz w:val="24"/>
          <w:szCs w:val="24"/>
        </w:rPr>
        <w:t xml:space="preserve">Дава съгласие за продажба на общински поземлен имот намиращ се </w:t>
      </w:r>
      <w:r w:rsidRPr="00DC6881">
        <w:rPr>
          <w:rFonts w:ascii="Times New Roman" w:hAnsi="Times New Roman" w:cs="Times New Roman"/>
          <w:sz w:val="24"/>
          <w:szCs w:val="24"/>
        </w:rPr>
        <w:t>в с. Ново село, ЕКАТТЕ: 52235, Община Русе, ул. „Янтра“ №4, представляващ поземлен имот №502.468 по кадастралния план на с. Ново село, ЕКАТТЕ: 52235, Община Русе с площ 694 кв.м., с трайно предназначение: Урбанизирана територия, с начин на трайно ползване: Ниско застрояване (до 10 м.)</w:t>
      </w:r>
      <w:r w:rsidRPr="00DC6881">
        <w:rPr>
          <w:rFonts w:ascii="Times New Roman" w:eastAsia="Calibri" w:hAnsi="Times New Roman" w:cs="Times New Roman"/>
          <w:sz w:val="24"/>
          <w:szCs w:val="24"/>
        </w:rPr>
        <w:t xml:space="preserve"> предмет на АЧОС №</w:t>
      </w:r>
      <w:r w:rsidRPr="00DC6881">
        <w:rPr>
          <w:rFonts w:ascii="Times New Roman" w:hAnsi="Times New Roman" w:cs="Times New Roman"/>
          <w:sz w:val="24"/>
          <w:szCs w:val="24"/>
        </w:rPr>
        <w:t>8591/07.06.2018 г.,</w:t>
      </w:r>
      <w:r w:rsidRPr="00DC6881">
        <w:rPr>
          <w:rFonts w:ascii="Times New Roman" w:eastAsia="Calibri" w:hAnsi="Times New Roman" w:cs="Times New Roman"/>
          <w:sz w:val="24"/>
          <w:szCs w:val="24"/>
        </w:rPr>
        <w:t xml:space="preserve"> на Илия Иванов Станев, като собственик на законно построена в имота масивна жилищна сграда </w:t>
      </w:r>
      <w:r w:rsidRPr="00DC6881">
        <w:rPr>
          <w:rFonts w:ascii="Times New Roman" w:hAnsi="Times New Roman" w:cs="Times New Roman"/>
          <w:sz w:val="24"/>
          <w:szCs w:val="24"/>
        </w:rPr>
        <w:t>№502.468.1</w:t>
      </w:r>
      <w:r w:rsidRPr="00DC6881">
        <w:rPr>
          <w:rFonts w:ascii="Times New Roman" w:eastAsia="Calibri" w:hAnsi="Times New Roman" w:cs="Times New Roman"/>
          <w:sz w:val="24"/>
          <w:szCs w:val="24"/>
        </w:rPr>
        <w:t xml:space="preserve"> – еднофамилна със застроена площ 87 кв.м. срещу заплащане на цена в размер на </w:t>
      </w:r>
      <w:r w:rsidRPr="00DC6881">
        <w:rPr>
          <w:rFonts w:ascii="Times New Roman" w:hAnsi="Times New Roman" w:cs="Times New Roman"/>
          <w:sz w:val="24"/>
          <w:szCs w:val="24"/>
        </w:rPr>
        <w:t>4 600,00 лева (четири хиляди и шестстотин лева)</w:t>
      </w:r>
      <w:r w:rsidRPr="00DC6881">
        <w:rPr>
          <w:rFonts w:ascii="Times New Roman" w:eastAsia="Calibri" w:hAnsi="Times New Roman" w:cs="Times New Roman"/>
          <w:sz w:val="24"/>
          <w:szCs w:val="24"/>
        </w:rPr>
        <w:t>, без дължими данъци и такси.</w:t>
      </w:r>
    </w:p>
    <w:p w:rsidR="009D640F" w:rsidRPr="00DC6881" w:rsidRDefault="009D640F" w:rsidP="009D640F">
      <w:pPr>
        <w:ind w:firstLine="708"/>
        <w:rPr>
          <w:rFonts w:ascii="Times New Roman" w:eastAsia="Calibri" w:hAnsi="Times New Roman" w:cs="Times New Roman"/>
          <w:sz w:val="24"/>
          <w:szCs w:val="24"/>
        </w:rPr>
      </w:pPr>
      <w:r w:rsidRPr="00DC6881">
        <w:rPr>
          <w:rFonts w:ascii="Times New Roman" w:eastAsia="Calibri" w:hAnsi="Times New Roman" w:cs="Times New Roman"/>
          <w:sz w:val="24"/>
          <w:szCs w:val="24"/>
        </w:rPr>
        <w:t>Дължимите данъци и такси са за сметка на купувача.</w:t>
      </w:r>
    </w:p>
    <w:p w:rsidR="009D640F" w:rsidRDefault="009D640F" w:rsidP="00E576BE">
      <w:pPr>
        <w:contextualSpacing/>
        <w:rPr>
          <w:rFonts w:ascii="Times New Roman" w:hAnsi="Times New Roman" w:cs="Times New Roman"/>
          <w:b/>
          <w:sz w:val="24"/>
          <w:szCs w:val="24"/>
        </w:rPr>
      </w:pPr>
    </w:p>
    <w:p w:rsidR="009D640F" w:rsidRDefault="009D640F" w:rsidP="00E576BE">
      <w:pPr>
        <w:contextualSpacing/>
        <w:rPr>
          <w:rFonts w:ascii="Times New Roman" w:hAnsi="Times New Roman" w:cs="Times New Roman"/>
          <w:b/>
          <w:sz w:val="24"/>
          <w:szCs w:val="24"/>
        </w:rPr>
      </w:pPr>
    </w:p>
    <w:p w:rsidR="009D640F" w:rsidRDefault="009D640F" w:rsidP="00E576BE">
      <w:pPr>
        <w:contextualSpacing/>
        <w:rPr>
          <w:rFonts w:ascii="Times New Roman" w:hAnsi="Times New Roman" w:cs="Times New Roman"/>
          <w:b/>
          <w:sz w:val="24"/>
          <w:szCs w:val="24"/>
        </w:rPr>
      </w:pPr>
    </w:p>
    <w:p w:rsidR="009D640F" w:rsidRDefault="00E576BE" w:rsidP="00E576BE">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11 Точка </w:t>
      </w:r>
    </w:p>
    <w:p w:rsidR="00E576BE" w:rsidRDefault="00E576BE" w:rsidP="00E576BE">
      <w:pPr>
        <w:contextualSpacing/>
        <w:rPr>
          <w:rFonts w:ascii="Times New Roman" w:hAnsi="Times New Roman" w:cs="Times New Roman"/>
          <w:b/>
          <w:sz w:val="24"/>
          <w:szCs w:val="24"/>
        </w:rPr>
      </w:pPr>
      <w:r w:rsidRPr="00E576BE">
        <w:rPr>
          <w:rFonts w:ascii="Times New Roman" w:hAnsi="Times New Roman" w:cs="Times New Roman"/>
          <w:b/>
          <w:bCs/>
          <w:sz w:val="24"/>
          <w:szCs w:val="24"/>
        </w:rPr>
        <w:t xml:space="preserve">Откриване процедура за провеждане на публичен търг с явно наддаване за продажба на недвижими имоти – частна общинска собственост, </w:t>
      </w:r>
      <w:r w:rsidRPr="00E576BE">
        <w:rPr>
          <w:rFonts w:ascii="Times New Roman" w:hAnsi="Times New Roman" w:cs="Times New Roman"/>
          <w:b/>
          <w:sz w:val="24"/>
          <w:szCs w:val="24"/>
        </w:rPr>
        <w:t xml:space="preserve">представляващи УПИ </w:t>
      </w:r>
      <w:r w:rsidRPr="00E576BE">
        <w:rPr>
          <w:rFonts w:ascii="Times New Roman" w:hAnsi="Times New Roman" w:cs="Times New Roman"/>
          <w:b/>
          <w:sz w:val="24"/>
          <w:szCs w:val="24"/>
          <w:lang w:val="en-US"/>
        </w:rPr>
        <w:t>XXI</w:t>
      </w:r>
      <w:r w:rsidRPr="00E576BE">
        <w:rPr>
          <w:rFonts w:ascii="Times New Roman" w:hAnsi="Times New Roman" w:cs="Times New Roman"/>
          <w:b/>
          <w:sz w:val="24"/>
          <w:szCs w:val="24"/>
        </w:rPr>
        <w:t>-1049 и УПИ XXII-1050 в кв. 3 по регулационния план на село Басарбово, Община Русе</w:t>
      </w:r>
    </w:p>
    <w:p w:rsidR="00E576BE" w:rsidRDefault="00E576BE" w:rsidP="00E576BE">
      <w:pPr>
        <w:contextualSpacing/>
        <w:rPr>
          <w:rFonts w:ascii="Times New Roman" w:hAnsi="Times New Roman" w:cs="Times New Roman"/>
          <w:b/>
          <w:sz w:val="24"/>
          <w:szCs w:val="24"/>
        </w:rPr>
      </w:pPr>
    </w:p>
    <w:p w:rsidR="00E576BE" w:rsidRPr="0069318A" w:rsidRDefault="00E576BE" w:rsidP="00E576BE">
      <w:pPr>
        <w:contextualSpacing/>
        <w:rPr>
          <w:rFonts w:ascii="Times New Roman" w:hAnsi="Times New Roman" w:cs="Times New Roman"/>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69318A">
        <w:rPr>
          <w:rFonts w:ascii="Times New Roman" w:hAnsi="Times New Roman" w:cs="Times New Roman"/>
          <w:sz w:val="24"/>
          <w:szCs w:val="24"/>
        </w:rPr>
        <w:t xml:space="preserve">Госпожа Шилкова. </w:t>
      </w:r>
    </w:p>
    <w:p w:rsidR="00E576BE" w:rsidRPr="0069318A" w:rsidRDefault="00E576BE" w:rsidP="00E576BE">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9318A">
        <w:rPr>
          <w:rFonts w:ascii="Times New Roman" w:hAnsi="Times New Roman" w:cs="Times New Roman"/>
          <w:sz w:val="24"/>
          <w:szCs w:val="24"/>
        </w:rPr>
        <w:t xml:space="preserve">Търг на 2 имота в с. Басарбово, кмета е изразил положително становище. </w:t>
      </w:r>
    </w:p>
    <w:p w:rsidR="00E576BE" w:rsidRDefault="00E576BE" w:rsidP="00E576BE">
      <w:pPr>
        <w:contextualSpacing/>
        <w:rPr>
          <w:rFonts w:ascii="Times New Roman" w:hAnsi="Times New Roman" w:cs="Times New Roman"/>
          <w:b/>
          <w:sz w:val="24"/>
          <w:szCs w:val="24"/>
        </w:rPr>
      </w:pPr>
      <w:r>
        <w:rPr>
          <w:rFonts w:ascii="Times New Roman" w:hAnsi="Times New Roman" w:cs="Times New Roman"/>
          <w:b/>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69318A">
        <w:rPr>
          <w:rFonts w:ascii="Times New Roman" w:hAnsi="Times New Roman" w:cs="Times New Roman"/>
          <w:sz w:val="24"/>
          <w:szCs w:val="24"/>
        </w:rPr>
        <w:t>Благодаря. Въпроси и изказвания? Няма. Гласуваме.</w:t>
      </w:r>
      <w:r>
        <w:rPr>
          <w:rFonts w:ascii="Times New Roman" w:hAnsi="Times New Roman" w:cs="Times New Roman"/>
          <w:b/>
          <w:sz w:val="24"/>
          <w:szCs w:val="24"/>
        </w:rPr>
        <w:t xml:space="preserve"> </w:t>
      </w:r>
    </w:p>
    <w:p w:rsidR="0069318A" w:rsidRDefault="0069318A" w:rsidP="0069318A">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9318A" w:rsidRDefault="0069318A" w:rsidP="00E576BE">
      <w:pPr>
        <w:contextualSpacing/>
        <w:rPr>
          <w:rFonts w:ascii="Times New Roman" w:hAnsi="Times New Roman" w:cs="Times New Roman"/>
          <w:b/>
          <w:sz w:val="24"/>
          <w:szCs w:val="24"/>
        </w:rPr>
      </w:pPr>
    </w:p>
    <w:p w:rsidR="0069318A" w:rsidRDefault="009D640F" w:rsidP="009D640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906</w:t>
      </w:r>
    </w:p>
    <w:p w:rsidR="009D640F" w:rsidRDefault="009D640F" w:rsidP="009D640F">
      <w:pPr>
        <w:tabs>
          <w:tab w:val="left" w:pos="8931"/>
        </w:tabs>
        <w:spacing w:line="240" w:lineRule="auto"/>
        <w:ind w:right="-170"/>
        <w:contextualSpacing/>
        <w:rPr>
          <w:rFonts w:ascii="Times New Roman" w:hAnsi="Times New Roman" w:cs="Times New Roman"/>
          <w:sz w:val="24"/>
          <w:szCs w:val="24"/>
        </w:rPr>
      </w:pPr>
      <w:r w:rsidRPr="00161670">
        <w:rPr>
          <w:rFonts w:ascii="Times New Roman" w:hAnsi="Times New Roman" w:cs="Times New Roman"/>
          <w:sz w:val="24"/>
          <w:szCs w:val="24"/>
        </w:rPr>
        <w:t xml:space="preserve">     </w:t>
      </w:r>
      <w:r w:rsidRPr="00161670">
        <w:rPr>
          <w:rFonts w:ascii="Times New Roman" w:hAnsi="Times New Roman" w:cs="Times New Roman"/>
          <w:sz w:val="24"/>
          <w:szCs w:val="24"/>
          <w:lang w:val="en-US"/>
        </w:rPr>
        <w:t xml:space="preserve"> </w:t>
      </w:r>
      <w:r w:rsidRPr="00161670">
        <w:rPr>
          <w:rFonts w:ascii="Times New Roman" w:hAnsi="Times New Roman" w:cs="Times New Roman"/>
          <w:sz w:val="24"/>
          <w:szCs w:val="24"/>
        </w:rPr>
        <w:t xml:space="preserve">     На основание чл. 21, ал. 2,</w:t>
      </w:r>
      <w:r w:rsidRPr="00161670">
        <w:rPr>
          <w:rFonts w:ascii="Times New Roman" w:hAnsi="Times New Roman" w:cs="Times New Roman"/>
          <w:sz w:val="24"/>
          <w:szCs w:val="24"/>
          <w:lang w:val="ru-RU"/>
        </w:rPr>
        <w:t xml:space="preserve"> във връзка с</w:t>
      </w:r>
      <w:r w:rsidRPr="00161670">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№1 за общинската собственост на Общински съвет – Русе, Общински</w:t>
      </w:r>
      <w:r>
        <w:rPr>
          <w:rFonts w:ascii="Times New Roman" w:hAnsi="Times New Roman" w:cs="Times New Roman"/>
          <w:sz w:val="24"/>
          <w:szCs w:val="24"/>
        </w:rPr>
        <w:t>ят</w:t>
      </w:r>
      <w:r w:rsidRPr="00161670">
        <w:rPr>
          <w:rFonts w:ascii="Times New Roman" w:hAnsi="Times New Roman" w:cs="Times New Roman"/>
          <w:sz w:val="24"/>
          <w:szCs w:val="24"/>
        </w:rPr>
        <w:t xml:space="preserve"> съвет реши:</w:t>
      </w:r>
    </w:p>
    <w:p w:rsidR="009D640F" w:rsidRPr="00161670" w:rsidRDefault="009D640F" w:rsidP="009D640F">
      <w:pPr>
        <w:spacing w:line="240" w:lineRule="auto"/>
        <w:ind w:right="-170"/>
        <w:contextualSpacing/>
        <w:rPr>
          <w:rFonts w:ascii="Times New Roman" w:hAnsi="Times New Roman" w:cs="Times New Roman"/>
          <w:sz w:val="24"/>
          <w:szCs w:val="24"/>
        </w:rPr>
      </w:pPr>
      <w:r w:rsidRPr="00161670">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2018 г. с недвижими имоти – частна общинска собственост, представляващи: </w:t>
      </w:r>
    </w:p>
    <w:p w:rsidR="009D640F" w:rsidRPr="00161670" w:rsidRDefault="009D640F" w:rsidP="009D640F">
      <w:pPr>
        <w:spacing w:line="240" w:lineRule="auto"/>
        <w:ind w:right="-170"/>
        <w:contextualSpacing/>
        <w:rPr>
          <w:rFonts w:ascii="Times New Roman" w:hAnsi="Times New Roman" w:cs="Times New Roman"/>
          <w:sz w:val="24"/>
          <w:szCs w:val="24"/>
        </w:rPr>
      </w:pPr>
      <w:r w:rsidRPr="00161670">
        <w:rPr>
          <w:rFonts w:ascii="Times New Roman" w:hAnsi="Times New Roman" w:cs="Times New Roman"/>
          <w:sz w:val="24"/>
          <w:szCs w:val="24"/>
        </w:rPr>
        <w:t xml:space="preserve">           1.1. УПИ</w:t>
      </w:r>
      <w:r w:rsidRPr="00161670">
        <w:rPr>
          <w:rFonts w:ascii="Times New Roman" w:hAnsi="Times New Roman" w:cs="Times New Roman"/>
          <w:sz w:val="24"/>
          <w:szCs w:val="24"/>
          <w:lang w:val="en-US"/>
        </w:rPr>
        <w:t xml:space="preserve"> XXI-1049</w:t>
      </w:r>
      <w:r w:rsidRPr="00161670">
        <w:rPr>
          <w:rFonts w:ascii="Times New Roman" w:hAnsi="Times New Roman" w:cs="Times New Roman"/>
          <w:sz w:val="24"/>
          <w:szCs w:val="24"/>
        </w:rPr>
        <w:t xml:space="preserve"> в кв. 3 по регулационния план на село Басарбово, Община Русе,</w:t>
      </w:r>
      <w:r w:rsidRPr="00161670">
        <w:rPr>
          <w:rFonts w:ascii="Times New Roman" w:hAnsi="Times New Roman" w:cs="Times New Roman"/>
          <w:sz w:val="24"/>
          <w:szCs w:val="24"/>
          <w:lang w:val="en-US"/>
        </w:rPr>
        <w:t xml:space="preserve"> </w:t>
      </w:r>
      <w:r w:rsidRPr="00161670">
        <w:rPr>
          <w:rFonts w:ascii="Times New Roman" w:hAnsi="Times New Roman" w:cs="Times New Roman"/>
          <w:sz w:val="24"/>
          <w:szCs w:val="24"/>
        </w:rPr>
        <w:t xml:space="preserve"> с площ от</w:t>
      </w:r>
      <w:r w:rsidRPr="00161670">
        <w:rPr>
          <w:rFonts w:ascii="Times New Roman" w:hAnsi="Times New Roman" w:cs="Times New Roman"/>
          <w:sz w:val="24"/>
          <w:szCs w:val="24"/>
          <w:lang w:val="en-US"/>
        </w:rPr>
        <w:t xml:space="preserve"> 1012 </w:t>
      </w:r>
      <w:r w:rsidRPr="00161670">
        <w:rPr>
          <w:rFonts w:ascii="Times New Roman" w:hAnsi="Times New Roman" w:cs="Times New Roman"/>
          <w:sz w:val="24"/>
          <w:szCs w:val="24"/>
        </w:rPr>
        <w:t>кв.м., отреден за жилищно застрояване, предмет на Акт №4429/21.06.2005 г. за частна общинска собственост, вписан под №62, том 26, вх. рег. №9084/07.07.2005 г. по описа на Служба по вписванията – град Русе към Агенция по вписванията, с прогнозен приход от продажбата в размер на 16840,00 лв. (шестнадесет хиляди осемстотин и четиридесет лева), без дължими данъци и такси.</w:t>
      </w:r>
    </w:p>
    <w:p w:rsidR="009D640F" w:rsidRPr="00161670" w:rsidRDefault="009D640F" w:rsidP="009D640F">
      <w:pPr>
        <w:spacing w:line="240" w:lineRule="auto"/>
        <w:ind w:right="-170"/>
        <w:contextualSpacing/>
        <w:rPr>
          <w:rFonts w:ascii="Times New Roman" w:hAnsi="Times New Roman" w:cs="Times New Roman"/>
          <w:sz w:val="24"/>
          <w:szCs w:val="24"/>
        </w:rPr>
      </w:pPr>
      <w:r w:rsidRPr="00161670">
        <w:rPr>
          <w:rFonts w:ascii="Times New Roman" w:hAnsi="Times New Roman" w:cs="Times New Roman"/>
          <w:sz w:val="24"/>
          <w:szCs w:val="24"/>
        </w:rPr>
        <w:t xml:space="preserve">          1.2. УПИ</w:t>
      </w:r>
      <w:r w:rsidRPr="00161670">
        <w:rPr>
          <w:rFonts w:ascii="Times New Roman" w:hAnsi="Times New Roman" w:cs="Times New Roman"/>
          <w:sz w:val="24"/>
          <w:szCs w:val="24"/>
          <w:lang w:val="en-US"/>
        </w:rPr>
        <w:t xml:space="preserve"> XXII-1050</w:t>
      </w:r>
      <w:r w:rsidRPr="00161670">
        <w:rPr>
          <w:rFonts w:ascii="Times New Roman" w:hAnsi="Times New Roman" w:cs="Times New Roman"/>
          <w:sz w:val="24"/>
          <w:szCs w:val="24"/>
        </w:rPr>
        <w:t xml:space="preserve"> в кв. 3 по регулационния план на село Басарбово, Община Русе,</w:t>
      </w:r>
      <w:r w:rsidRPr="00161670">
        <w:rPr>
          <w:rFonts w:ascii="Times New Roman" w:hAnsi="Times New Roman" w:cs="Times New Roman"/>
          <w:sz w:val="24"/>
          <w:szCs w:val="24"/>
          <w:lang w:val="en-US"/>
        </w:rPr>
        <w:t xml:space="preserve"> </w:t>
      </w:r>
      <w:r w:rsidRPr="00161670">
        <w:rPr>
          <w:rFonts w:ascii="Times New Roman" w:hAnsi="Times New Roman" w:cs="Times New Roman"/>
          <w:sz w:val="24"/>
          <w:szCs w:val="24"/>
        </w:rPr>
        <w:t>с площ от</w:t>
      </w:r>
      <w:r w:rsidRPr="00161670">
        <w:rPr>
          <w:rFonts w:ascii="Times New Roman" w:hAnsi="Times New Roman" w:cs="Times New Roman"/>
          <w:sz w:val="24"/>
          <w:szCs w:val="24"/>
          <w:lang w:val="en-US"/>
        </w:rPr>
        <w:t xml:space="preserve"> 1219 </w:t>
      </w:r>
      <w:r w:rsidRPr="00161670">
        <w:rPr>
          <w:rFonts w:ascii="Times New Roman" w:hAnsi="Times New Roman" w:cs="Times New Roman"/>
          <w:sz w:val="24"/>
          <w:szCs w:val="24"/>
        </w:rPr>
        <w:t>кв.м., отреден за жилищно застрояване предмет на Акт №4430/21.06.2005 г. за частна общинска собственост, вписан под №67, том 26, вх. рег. №9095/07.07.2005 г. по описа на Служба по вписванията – град Русе към Агенция по вписванията, с прогнозен приход от продажбата в размер на 20285,00 лв. (двадесет хиляди двеста осемдесет и пет лева), без дължими данъци и такси.</w:t>
      </w:r>
    </w:p>
    <w:p w:rsidR="009D640F" w:rsidRPr="00161670" w:rsidRDefault="009D640F" w:rsidP="009D640F">
      <w:pPr>
        <w:spacing w:line="240" w:lineRule="auto"/>
        <w:ind w:right="-170"/>
        <w:contextualSpacing/>
        <w:rPr>
          <w:rFonts w:ascii="Times New Roman" w:hAnsi="Times New Roman" w:cs="Times New Roman"/>
          <w:sz w:val="24"/>
          <w:szCs w:val="24"/>
        </w:rPr>
      </w:pPr>
      <w:r w:rsidRPr="00161670">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недвижими имоти – частна общинска собственост, представляващи: </w:t>
      </w:r>
    </w:p>
    <w:p w:rsidR="009D640F" w:rsidRPr="00161670" w:rsidRDefault="009D640F" w:rsidP="009D640F">
      <w:pPr>
        <w:spacing w:line="240" w:lineRule="auto"/>
        <w:ind w:right="-170"/>
        <w:contextualSpacing/>
        <w:rPr>
          <w:rFonts w:ascii="Times New Roman" w:hAnsi="Times New Roman" w:cs="Times New Roman"/>
          <w:sz w:val="24"/>
          <w:szCs w:val="24"/>
        </w:rPr>
      </w:pPr>
      <w:r w:rsidRPr="00161670">
        <w:rPr>
          <w:rFonts w:ascii="Times New Roman" w:hAnsi="Times New Roman" w:cs="Times New Roman"/>
          <w:sz w:val="24"/>
          <w:szCs w:val="24"/>
        </w:rPr>
        <w:t xml:space="preserve">          2.1. УПИ</w:t>
      </w:r>
      <w:r w:rsidRPr="00161670">
        <w:rPr>
          <w:rFonts w:ascii="Times New Roman" w:hAnsi="Times New Roman" w:cs="Times New Roman"/>
          <w:sz w:val="24"/>
          <w:szCs w:val="24"/>
          <w:lang w:val="en-US"/>
        </w:rPr>
        <w:t xml:space="preserve"> XXI-1049</w:t>
      </w:r>
      <w:r w:rsidRPr="00161670">
        <w:rPr>
          <w:rFonts w:ascii="Times New Roman" w:hAnsi="Times New Roman" w:cs="Times New Roman"/>
          <w:sz w:val="24"/>
          <w:szCs w:val="24"/>
        </w:rPr>
        <w:t xml:space="preserve"> в кв. 3 по регулационния план на село Басарбово, Община Русе,</w:t>
      </w:r>
      <w:r w:rsidRPr="00161670">
        <w:rPr>
          <w:rFonts w:ascii="Times New Roman" w:hAnsi="Times New Roman" w:cs="Times New Roman"/>
          <w:sz w:val="24"/>
          <w:szCs w:val="24"/>
          <w:lang w:val="en-US"/>
        </w:rPr>
        <w:t xml:space="preserve"> </w:t>
      </w:r>
      <w:r w:rsidRPr="00161670">
        <w:rPr>
          <w:rFonts w:ascii="Times New Roman" w:hAnsi="Times New Roman" w:cs="Times New Roman"/>
          <w:sz w:val="24"/>
          <w:szCs w:val="24"/>
        </w:rPr>
        <w:t xml:space="preserve"> с площ от</w:t>
      </w:r>
      <w:r w:rsidRPr="00161670">
        <w:rPr>
          <w:rFonts w:ascii="Times New Roman" w:hAnsi="Times New Roman" w:cs="Times New Roman"/>
          <w:sz w:val="24"/>
          <w:szCs w:val="24"/>
          <w:lang w:val="en-US"/>
        </w:rPr>
        <w:t xml:space="preserve"> 1012 </w:t>
      </w:r>
      <w:r w:rsidRPr="00161670">
        <w:rPr>
          <w:rFonts w:ascii="Times New Roman" w:hAnsi="Times New Roman" w:cs="Times New Roman"/>
          <w:sz w:val="24"/>
          <w:szCs w:val="24"/>
        </w:rPr>
        <w:t>кв.м., отреден за жилищно застрояване, предмет на Акт №4429/21.06.2005 г. за частна общинска собственост, вписан под №62, том 26, вх. рег. №9084/07.07.2005 г. по описа на Служба по вписванията – град Русе към Агенция по вписванията, с начална тръжна цена 16840,00 лв. (шестнадесет хиляди осемстотин и четиридесет лева), без дължими данъци и такси.</w:t>
      </w:r>
    </w:p>
    <w:p w:rsidR="009D640F" w:rsidRPr="00161670" w:rsidRDefault="009D640F" w:rsidP="009D640F">
      <w:pPr>
        <w:spacing w:line="240" w:lineRule="auto"/>
        <w:ind w:right="-170"/>
        <w:contextualSpacing/>
        <w:rPr>
          <w:rFonts w:ascii="Times New Roman" w:hAnsi="Times New Roman" w:cs="Times New Roman"/>
          <w:sz w:val="24"/>
          <w:szCs w:val="24"/>
        </w:rPr>
      </w:pPr>
      <w:r w:rsidRPr="00161670">
        <w:rPr>
          <w:rFonts w:ascii="Times New Roman" w:hAnsi="Times New Roman" w:cs="Times New Roman"/>
          <w:sz w:val="24"/>
          <w:szCs w:val="24"/>
        </w:rPr>
        <w:t xml:space="preserve">          2.2. УПИ</w:t>
      </w:r>
      <w:r w:rsidRPr="00161670">
        <w:rPr>
          <w:rFonts w:ascii="Times New Roman" w:hAnsi="Times New Roman" w:cs="Times New Roman"/>
          <w:sz w:val="24"/>
          <w:szCs w:val="24"/>
          <w:lang w:val="en-US"/>
        </w:rPr>
        <w:t xml:space="preserve"> XXII-1050</w:t>
      </w:r>
      <w:r w:rsidRPr="00161670">
        <w:rPr>
          <w:rFonts w:ascii="Times New Roman" w:hAnsi="Times New Roman" w:cs="Times New Roman"/>
          <w:sz w:val="24"/>
          <w:szCs w:val="24"/>
        </w:rPr>
        <w:t xml:space="preserve"> в кв. 3 по регулационния план на село Басарбово, Община Русе,</w:t>
      </w:r>
      <w:r w:rsidRPr="00161670">
        <w:rPr>
          <w:rFonts w:ascii="Times New Roman" w:hAnsi="Times New Roman" w:cs="Times New Roman"/>
          <w:sz w:val="24"/>
          <w:szCs w:val="24"/>
          <w:lang w:val="en-US"/>
        </w:rPr>
        <w:t xml:space="preserve"> </w:t>
      </w:r>
      <w:r w:rsidRPr="00161670">
        <w:rPr>
          <w:rFonts w:ascii="Times New Roman" w:hAnsi="Times New Roman" w:cs="Times New Roman"/>
          <w:sz w:val="24"/>
          <w:szCs w:val="24"/>
        </w:rPr>
        <w:t>с площ от</w:t>
      </w:r>
      <w:r w:rsidRPr="00161670">
        <w:rPr>
          <w:rFonts w:ascii="Times New Roman" w:hAnsi="Times New Roman" w:cs="Times New Roman"/>
          <w:sz w:val="24"/>
          <w:szCs w:val="24"/>
          <w:lang w:val="en-US"/>
        </w:rPr>
        <w:t xml:space="preserve"> 1219 </w:t>
      </w:r>
      <w:r w:rsidRPr="00161670">
        <w:rPr>
          <w:rFonts w:ascii="Times New Roman" w:hAnsi="Times New Roman" w:cs="Times New Roman"/>
          <w:sz w:val="24"/>
          <w:szCs w:val="24"/>
        </w:rPr>
        <w:t>кв.м., отреден за жилищно застрояване предмет на Акт №4430/21.06.2005 г. за частна общинска собственост, вписан под №67, том 26, вх. рег. №9095/07.07.2005 г. по описа на Служба по вписванията – град Русе към Агенция по вписванията, с начална тръжна цена 20285,00 лв. (двадесет хиляди двеста осемдесет и пет лева), без дължими данъци и такси.</w:t>
      </w:r>
    </w:p>
    <w:p w:rsidR="009D640F" w:rsidRPr="00161670" w:rsidRDefault="009D640F" w:rsidP="009D640F">
      <w:pPr>
        <w:tabs>
          <w:tab w:val="left" w:pos="8931"/>
        </w:tabs>
        <w:spacing w:line="240" w:lineRule="auto"/>
        <w:ind w:right="-170"/>
        <w:contextualSpacing/>
        <w:rPr>
          <w:rFonts w:ascii="Times New Roman" w:hAnsi="Times New Roman" w:cs="Times New Roman"/>
          <w:sz w:val="24"/>
          <w:szCs w:val="24"/>
        </w:rPr>
      </w:pPr>
      <w:r w:rsidRPr="00161670">
        <w:rPr>
          <w:rFonts w:ascii="Times New Roman" w:hAnsi="Times New Roman" w:cs="Times New Roman"/>
          <w:sz w:val="24"/>
          <w:szCs w:val="24"/>
        </w:rPr>
        <w:t xml:space="preserve">         Дължимите данъци и такси са за сметка на спечелилият участник – купувач.  </w:t>
      </w:r>
    </w:p>
    <w:p w:rsidR="009D640F" w:rsidRDefault="009D640F" w:rsidP="009D640F">
      <w:pPr>
        <w:contextualSpacing/>
        <w:jc w:val="center"/>
        <w:rPr>
          <w:rFonts w:ascii="Times New Roman" w:hAnsi="Times New Roman" w:cs="Times New Roman"/>
          <w:b/>
          <w:sz w:val="24"/>
          <w:szCs w:val="24"/>
        </w:rPr>
      </w:pPr>
    </w:p>
    <w:p w:rsidR="0069318A" w:rsidRDefault="0069318A" w:rsidP="00E576BE">
      <w:pPr>
        <w:contextualSpacing/>
        <w:rPr>
          <w:rFonts w:ascii="Times New Roman" w:hAnsi="Times New Roman" w:cs="Times New Roman"/>
          <w:b/>
          <w:sz w:val="24"/>
          <w:szCs w:val="24"/>
        </w:rPr>
      </w:pPr>
      <w:r>
        <w:rPr>
          <w:rFonts w:ascii="Times New Roman" w:hAnsi="Times New Roman" w:cs="Times New Roman"/>
          <w:b/>
          <w:sz w:val="24"/>
          <w:szCs w:val="24"/>
        </w:rPr>
        <w:t>12 Точка</w:t>
      </w:r>
    </w:p>
    <w:p w:rsidR="0069318A" w:rsidRPr="0069318A" w:rsidRDefault="0069318A" w:rsidP="00E576BE">
      <w:pPr>
        <w:contextualSpacing/>
        <w:rPr>
          <w:rFonts w:ascii="Times New Roman" w:hAnsi="Times New Roman" w:cs="Times New Roman"/>
          <w:b/>
          <w:sz w:val="24"/>
          <w:szCs w:val="24"/>
        </w:rPr>
      </w:pPr>
      <w:r w:rsidRPr="0069318A">
        <w:rPr>
          <w:rFonts w:ascii="Times New Roman" w:hAnsi="Times New Roman" w:cs="Times New Roman"/>
          <w:b/>
          <w:sz w:val="24"/>
          <w:szCs w:val="24"/>
        </w:rPr>
        <w:t>Провеждане на публичен търг с явно наддаване за отдаване под наем на обекти – общинска собственост в организиран Коледен базар</w:t>
      </w:r>
    </w:p>
    <w:p w:rsidR="0069318A" w:rsidRDefault="0069318A" w:rsidP="00E576BE">
      <w:pPr>
        <w:contextualSpacing/>
        <w:rPr>
          <w:rFonts w:ascii="Times New Roman" w:hAnsi="Times New Roman" w:cs="Times New Roman"/>
          <w:sz w:val="24"/>
          <w:szCs w:val="24"/>
        </w:rPr>
      </w:pPr>
    </w:p>
    <w:p w:rsidR="0069318A" w:rsidRPr="0069318A" w:rsidRDefault="0069318A" w:rsidP="0069318A">
      <w:pPr>
        <w:contextualSpacing/>
        <w:rPr>
          <w:rFonts w:ascii="Times New Roman" w:hAnsi="Times New Roman" w:cs="Times New Roman"/>
          <w:sz w:val="24"/>
          <w:szCs w:val="24"/>
        </w:rPr>
      </w:pPr>
      <w:r>
        <w:rPr>
          <w:rFonts w:ascii="Times New Roman" w:hAnsi="Times New Roman" w:cs="Times New Roman"/>
          <w:sz w:val="24"/>
          <w:szCs w:val="24"/>
        </w:rPr>
        <w:tab/>
      </w:r>
      <w:r w:rsidRPr="00B65EDA">
        <w:rPr>
          <w:rFonts w:ascii="Times New Roman" w:hAnsi="Times New Roman" w:cs="Times New Roman"/>
          <w:b/>
          <w:sz w:val="24"/>
          <w:szCs w:val="24"/>
        </w:rPr>
        <w:t>Г-н Дим. Кънчев</w:t>
      </w:r>
      <w:r>
        <w:rPr>
          <w:rFonts w:ascii="Times New Roman" w:hAnsi="Times New Roman" w:cs="Times New Roman"/>
          <w:b/>
          <w:sz w:val="24"/>
          <w:szCs w:val="24"/>
        </w:rPr>
        <w:t xml:space="preserve">: </w:t>
      </w:r>
      <w:r w:rsidRPr="0069318A">
        <w:rPr>
          <w:rFonts w:ascii="Times New Roman" w:hAnsi="Times New Roman" w:cs="Times New Roman"/>
          <w:sz w:val="24"/>
          <w:szCs w:val="24"/>
        </w:rPr>
        <w:t xml:space="preserve">Госпожа Шилкова. </w:t>
      </w:r>
    </w:p>
    <w:p w:rsidR="00E576BE" w:rsidRPr="00256F3D" w:rsidRDefault="0069318A" w:rsidP="0069318A">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Д. Шилкова: </w:t>
      </w:r>
      <w:r w:rsidR="00256F3D" w:rsidRPr="00256F3D">
        <w:rPr>
          <w:rFonts w:ascii="Times New Roman" w:hAnsi="Times New Roman" w:cs="Times New Roman"/>
          <w:sz w:val="24"/>
          <w:szCs w:val="24"/>
        </w:rPr>
        <w:t xml:space="preserve">Стандартна процедура, публичен търг за Коледния базар по одобрена от главния архитект схема, поддържам предложението. </w:t>
      </w:r>
    </w:p>
    <w:p w:rsidR="00256F3D" w:rsidRPr="00256F3D" w:rsidRDefault="00256F3D" w:rsidP="0069318A">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256F3D">
        <w:rPr>
          <w:rFonts w:ascii="Times New Roman" w:hAnsi="Times New Roman" w:cs="Times New Roman"/>
          <w:sz w:val="24"/>
          <w:szCs w:val="24"/>
        </w:rPr>
        <w:t xml:space="preserve">Благодаря. Въпроси, предложения? Владо Владов. </w:t>
      </w:r>
    </w:p>
    <w:p w:rsidR="00256F3D" w:rsidRDefault="00256F3D" w:rsidP="0069318A">
      <w:pPr>
        <w:contextualSpacing/>
        <w:rPr>
          <w:rFonts w:ascii="Times New Roman" w:hAnsi="Times New Roman" w:cs="Times New Roman"/>
          <w:sz w:val="24"/>
          <w:szCs w:val="24"/>
        </w:rPr>
      </w:pPr>
      <w:r>
        <w:rPr>
          <w:rFonts w:ascii="Times New Roman" w:hAnsi="Times New Roman" w:cs="Times New Roman"/>
          <w:b/>
          <w:sz w:val="24"/>
          <w:szCs w:val="24"/>
        </w:rPr>
        <w:tab/>
        <w:t xml:space="preserve">Г-н Вл. Владов: </w:t>
      </w:r>
      <w:r w:rsidRPr="0067235F">
        <w:rPr>
          <w:rFonts w:ascii="Times New Roman" w:hAnsi="Times New Roman" w:cs="Times New Roman"/>
          <w:sz w:val="24"/>
          <w:szCs w:val="24"/>
        </w:rPr>
        <w:t xml:space="preserve">Уважаеми господин Кмет, уважаеми господин Председател, колеги, приветствам Коледния базар, това е нещо, което се случва във всички държави и европейски и неевропейски. Имам следното предложение, първо къщичките да бъдат отдавани тематично. Виждаме някакъв хаос от гледна точка на това китайски стоки се продават масово играчки и всякакви други. </w:t>
      </w:r>
      <w:r w:rsidR="0067235F" w:rsidRPr="0067235F">
        <w:rPr>
          <w:rFonts w:ascii="Times New Roman" w:hAnsi="Times New Roman" w:cs="Times New Roman"/>
          <w:sz w:val="24"/>
          <w:szCs w:val="24"/>
        </w:rPr>
        <w:t>Ако може да бъдат избрани занаятчии, традиционни български неща да се продават</w:t>
      </w:r>
      <w:r w:rsidR="0067235F">
        <w:rPr>
          <w:rFonts w:ascii="Times New Roman" w:hAnsi="Times New Roman" w:cs="Times New Roman"/>
          <w:sz w:val="24"/>
          <w:szCs w:val="24"/>
        </w:rPr>
        <w:t>, това е едното</w:t>
      </w:r>
      <w:r w:rsidR="0067235F" w:rsidRPr="0067235F">
        <w:rPr>
          <w:rFonts w:ascii="Times New Roman" w:hAnsi="Times New Roman" w:cs="Times New Roman"/>
          <w:sz w:val="24"/>
          <w:szCs w:val="24"/>
        </w:rPr>
        <w:t xml:space="preserve">. Съгласен съм, че </w:t>
      </w:r>
      <w:r w:rsidR="0067235F">
        <w:rPr>
          <w:rFonts w:ascii="Times New Roman" w:hAnsi="Times New Roman" w:cs="Times New Roman"/>
          <w:sz w:val="24"/>
          <w:szCs w:val="24"/>
        </w:rPr>
        <w:t xml:space="preserve">излизат на търг, но просто да бъде обявено, защото хората от занаятите не смятат, че мястото им е там и никой не ги кани, това е едното. Другото е кебапчийниците – 3 броя, тука малко проблем с хигиената. Миналата година имах едно питане по повод кебапчийницата под прозорците на съда. Дали не е редно да бъдат разпределени на други места по самия градски площад? </w:t>
      </w:r>
    </w:p>
    <w:p w:rsidR="0067235F" w:rsidRPr="0067235F" w:rsidRDefault="0067235F" w:rsidP="0069318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67235F">
        <w:rPr>
          <w:rFonts w:ascii="Times New Roman" w:hAnsi="Times New Roman" w:cs="Times New Roman"/>
          <w:sz w:val="24"/>
          <w:szCs w:val="24"/>
        </w:rPr>
        <w:t xml:space="preserve">Благодаря. Иво Пазарджиев. </w:t>
      </w:r>
    </w:p>
    <w:p w:rsidR="0067235F" w:rsidRDefault="0067235F" w:rsidP="0069318A">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7235F">
        <w:rPr>
          <w:rFonts w:ascii="Times New Roman" w:hAnsi="Times New Roman" w:cs="Times New Roman"/>
          <w:sz w:val="24"/>
          <w:szCs w:val="24"/>
        </w:rPr>
        <w:t>Нашата група имаме определени бележки по въпросния материал. Аз ще предложа да гласуваме оттегляне на тази точка, като предложението ми към администрацията е въпросните къщички да бъдат отдадени чрез конкурс, като да се заложат именно критерии. Не е нормално да се продават еднотипни стоки на 35 къщички, предимно шапки, ръкавици, коледна украса.</w:t>
      </w:r>
      <w:r>
        <w:rPr>
          <w:rFonts w:ascii="Times New Roman" w:hAnsi="Times New Roman" w:cs="Times New Roman"/>
          <w:b/>
          <w:sz w:val="24"/>
          <w:szCs w:val="24"/>
        </w:rPr>
        <w:t xml:space="preserve"> </w:t>
      </w:r>
      <w:r w:rsidRPr="0067235F">
        <w:rPr>
          <w:rFonts w:ascii="Times New Roman" w:hAnsi="Times New Roman" w:cs="Times New Roman"/>
          <w:sz w:val="24"/>
          <w:szCs w:val="24"/>
        </w:rPr>
        <w:t xml:space="preserve">Няма нужда центърът на града ни да бъде населен ..., да бъде нали ..., зает от тези къщички, които са изключително грозни смеем да твърдим. По отношение на кебапчийницата, която всяка година се слага там, беше ни казано, че едва ли не това било коледния дух, това било нормална практика. За прокурорите, съдиите и администрацията, работеща в Съдебната палата не е нормална практика цяла зима да слушат Шушана, която се надува от кебапчийницата, не е нормално да мирише на кебапчета и да се работи при едни никакви санитарно-хигиенни условия. </w:t>
      </w:r>
      <w:r>
        <w:rPr>
          <w:rFonts w:ascii="Times New Roman" w:hAnsi="Times New Roman" w:cs="Times New Roman"/>
          <w:sz w:val="24"/>
          <w:szCs w:val="24"/>
        </w:rPr>
        <w:t>И сега го поставя въпросът именно, когато гласуваме тоя Коледен базар, за да не прави после питания и от отдел „Наемни отношения“ да ходят и да правят проверки, които те на практика нямат никакви правомощия да направят каквото и да е по отношение на хигиената, тъй като това е ..., тяхната дейност се е свела до там да отдадат въпросните къщички. От друга страна не е нормално да слагаме 3 кебапчийници е центъра на града, след като ..., които работят при никакви санитарно-хигиенни условия, след като целогодишно имаме хора от бизнеса, които плащат данъци, осигуряват работни места именно в този район. Мога да започна да ги изброявам</w:t>
      </w:r>
      <w:r w:rsidR="004D0730">
        <w:rPr>
          <w:rFonts w:ascii="Times New Roman" w:hAnsi="Times New Roman" w:cs="Times New Roman"/>
          <w:sz w:val="24"/>
          <w:szCs w:val="24"/>
        </w:rPr>
        <w:t xml:space="preserve"> -</w:t>
      </w:r>
      <w:r>
        <w:rPr>
          <w:rFonts w:ascii="Times New Roman" w:hAnsi="Times New Roman" w:cs="Times New Roman"/>
          <w:sz w:val="24"/>
          <w:szCs w:val="24"/>
        </w:rPr>
        <w:t xml:space="preserve"> </w:t>
      </w:r>
      <w:r w:rsidR="004D0730">
        <w:rPr>
          <w:rFonts w:ascii="Times New Roman" w:hAnsi="Times New Roman" w:cs="Times New Roman"/>
          <w:sz w:val="24"/>
          <w:szCs w:val="24"/>
        </w:rPr>
        <w:t xml:space="preserve">трите заведения, които бяха дадени на конкурс и от които ние искахме да построят детски площадки, мисля че това се случва сега във времето. Нормално е те да извадят скари, нормално е те имат течаща вода, имат необходимите санитарно-хигиенни условия зад себе си. Нормално е съседните заведения, ако щеш „Кралска закуска“, „Хепи“, „Дунав“, някой от тях да извади скара. Но да идват едни хора, които да работят на полеви условия и да си мият ръцете незнайно къде, може би с някакви бидони, с някакви туби, това за нас не е нормално. Така, че предложението ми е за оттегляне на точката. </w:t>
      </w:r>
    </w:p>
    <w:p w:rsidR="004D0730" w:rsidRPr="004D0730" w:rsidRDefault="004D0730" w:rsidP="0069318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4D0730">
        <w:rPr>
          <w:rFonts w:ascii="Times New Roman" w:hAnsi="Times New Roman" w:cs="Times New Roman"/>
          <w:sz w:val="24"/>
          <w:szCs w:val="24"/>
        </w:rPr>
        <w:t xml:space="preserve">Други предложения? Господин Рашев. </w:t>
      </w:r>
    </w:p>
    <w:p w:rsidR="004D0730" w:rsidRPr="004D0730" w:rsidRDefault="004D0730" w:rsidP="0069318A">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4D0730">
        <w:rPr>
          <w:rFonts w:ascii="Times New Roman" w:hAnsi="Times New Roman" w:cs="Times New Roman"/>
          <w:sz w:val="24"/>
          <w:szCs w:val="24"/>
        </w:rPr>
        <w:t xml:space="preserve">Уважаеми колеги, уважаеми господин Кмет, много пъти в комисиите попадат контролни листи, разпределени от председателския съвет, от председателя, в случая дебат по тая точка се проведе в комисията ЗОРС. А, виждате че проблемната ситуация изисква тази точка да е била разпределена в комисиите за културно-религиозни въпроси, за земеделие и екология, защото става дума за такива питания, за </w:t>
      </w:r>
      <w:r w:rsidRPr="004D0730">
        <w:rPr>
          <w:rFonts w:ascii="Times New Roman" w:hAnsi="Times New Roman" w:cs="Times New Roman"/>
          <w:sz w:val="24"/>
          <w:szCs w:val="24"/>
        </w:rPr>
        <w:lastRenderedPageBreak/>
        <w:t xml:space="preserve">такива проблемни ситуации. В този смисъл, тъй като сега го дава като предложение г-н Пазарджиев аз съм съгласен с отменянето за следващия път, защото на комисията по ЗОРС аз поставих обратно становище, че именно пък тези 3 скари са пък атракция и трябва да има. Но трябва и повече хора да се ..., да направят информиран избор, да се запознаят с проблема. И тъй като не безразлично, едни казват искаме, други казват не искаме, аз съм първо за да отложим тая точка за следващата сесия, тя да мине на повече комисии, да се обсъди. Нали така, господин Пенчев, става дума, те са лабораторията комисиите по отношение, на които ние разсъждаваме, а не тука на сесия. В тоя смисъл аз съм за оттеглянето на тая точка. В противен случай трябва дебата да продължи, тъй като една атракция, която в момента е дискутирана, тъй като имало евентуално проблем с хигиената ... Веднага поставям въпроса за тъй наречената Русенска търла, където именно такива заведения се организират и изобщо цялата търка от сдружението на ресторантьори и хотелиери, би трябвало да няма такъв проблем, такава атракция е необходима на русенци. Ако трябва и Филхармонията да свири в определени моменти, но това са неща, които информирано трябва ние да направим като решение. Благодаря за вниманието. </w:t>
      </w:r>
    </w:p>
    <w:p w:rsidR="004D0730" w:rsidRPr="004D0730" w:rsidRDefault="004D0730" w:rsidP="0069318A">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4D0730">
        <w:rPr>
          <w:rFonts w:ascii="Times New Roman" w:hAnsi="Times New Roman" w:cs="Times New Roman"/>
          <w:sz w:val="24"/>
          <w:szCs w:val="24"/>
        </w:rPr>
        <w:t xml:space="preserve">Благодаря. Други желаещи за изказване? Реплика, Иво Пазарджиев. </w:t>
      </w:r>
    </w:p>
    <w:p w:rsidR="004D0730" w:rsidRPr="003F0ECA" w:rsidRDefault="004D0730" w:rsidP="0069318A">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3F0ECA">
        <w:rPr>
          <w:rFonts w:ascii="Times New Roman" w:hAnsi="Times New Roman" w:cs="Times New Roman"/>
          <w:sz w:val="24"/>
          <w:szCs w:val="24"/>
        </w:rPr>
        <w:t>Като толкова много Ви харесва, г-н Рашев, мястото на въпросните кебапчийници аз предлагам да ги преместим тука долу пред общината. След като могат да са пред съда, значи</w:t>
      </w:r>
      <w:r w:rsidR="003F0ECA" w:rsidRPr="003F0ECA">
        <w:rPr>
          <w:rFonts w:ascii="Times New Roman" w:hAnsi="Times New Roman" w:cs="Times New Roman"/>
          <w:sz w:val="24"/>
          <w:szCs w:val="24"/>
        </w:rPr>
        <w:t xml:space="preserve"> могат да бъдат и пред общината, достатъчно добро е място. Нека и ние да слушаме Шушана и да ни мирише на кебапчета цяла зима. </w:t>
      </w:r>
    </w:p>
    <w:p w:rsidR="003F0ECA" w:rsidRPr="003F0ECA" w:rsidRDefault="003F0ECA" w:rsidP="0069318A">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3F0ECA">
        <w:rPr>
          <w:rFonts w:ascii="Times New Roman" w:hAnsi="Times New Roman" w:cs="Times New Roman"/>
          <w:sz w:val="24"/>
          <w:szCs w:val="24"/>
        </w:rPr>
        <w:t xml:space="preserve">Само му казвам на г-н Пазарджиев, че аз съм забранил чалга да има по мероприятия, които се провеждат. Тъй, че за Шушана, ако той си я пуска на телефона или я харесва толкова ... Значи чалга не може и няма да има по такива събития. </w:t>
      </w:r>
    </w:p>
    <w:p w:rsidR="003F0ECA" w:rsidRPr="003F0ECA" w:rsidRDefault="003F0ECA" w:rsidP="0069318A">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3F0ECA">
        <w:rPr>
          <w:rFonts w:ascii="Times New Roman" w:hAnsi="Times New Roman" w:cs="Times New Roman"/>
          <w:sz w:val="24"/>
          <w:szCs w:val="24"/>
        </w:rPr>
        <w:t xml:space="preserve">Благодаря. </w:t>
      </w:r>
    </w:p>
    <w:p w:rsidR="003F0ECA" w:rsidRDefault="003F0ECA" w:rsidP="0069318A">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3F0ECA">
        <w:rPr>
          <w:rFonts w:ascii="Times New Roman" w:hAnsi="Times New Roman" w:cs="Times New Roman"/>
          <w:sz w:val="24"/>
          <w:szCs w:val="24"/>
        </w:rPr>
        <w:t xml:space="preserve">Господин Кмете, след като бъдат отдадени въпросните 3 кебапчийници и пуснат чалга, Вие на какво основание ще ги накарате да спрат въпросната чалга? </w:t>
      </w:r>
      <w:r>
        <w:rPr>
          <w:rFonts w:ascii="Times New Roman" w:hAnsi="Times New Roman" w:cs="Times New Roman"/>
          <w:sz w:val="24"/>
          <w:szCs w:val="24"/>
        </w:rPr>
        <w:t xml:space="preserve">( коментар от зала не се чува ) </w:t>
      </w:r>
    </w:p>
    <w:p w:rsidR="003F0ECA" w:rsidRDefault="003F0ECA" w:rsidP="0069318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3F0ECA">
        <w:rPr>
          <w:rFonts w:ascii="Times New Roman" w:hAnsi="Times New Roman" w:cs="Times New Roman"/>
          <w:sz w:val="24"/>
          <w:szCs w:val="24"/>
        </w:rPr>
        <w:t>Да, благодаря ви. Други желаещи има ли за изказване? Значи, тука се направиха 3 предложения, като на Пазарджиев ..., нито едно няма писмено подадено при мене, на Пазарджиев е за оттегляне и на Рашев е за оттегляне, така ли да разбирам? ( коментар от зала не се чува ) И другото е на Владо Владов за тематична продажба по къщичките е първото и второто за преместване на скарите, да не са там, ами на някакво друго място</w:t>
      </w:r>
      <w:r>
        <w:rPr>
          <w:rFonts w:ascii="Times New Roman" w:hAnsi="Times New Roman" w:cs="Times New Roman"/>
          <w:sz w:val="24"/>
          <w:szCs w:val="24"/>
        </w:rPr>
        <w:t>, къде точно не знам</w:t>
      </w:r>
      <w:r w:rsidRPr="003F0ECA">
        <w:rPr>
          <w:rFonts w:ascii="Times New Roman" w:hAnsi="Times New Roman" w:cs="Times New Roman"/>
          <w:sz w:val="24"/>
          <w:szCs w:val="24"/>
        </w:rPr>
        <w:t xml:space="preserve">. </w:t>
      </w:r>
      <w:r>
        <w:rPr>
          <w:rFonts w:ascii="Times New Roman" w:hAnsi="Times New Roman" w:cs="Times New Roman"/>
          <w:sz w:val="24"/>
          <w:szCs w:val="24"/>
        </w:rPr>
        <w:t xml:space="preserve">Така, така или иначе въпроса ми е към общинска администрация като цяло приемат ли това? Госпожа Шилкова от името на кмета. </w:t>
      </w:r>
    </w:p>
    <w:p w:rsidR="003F0ECA" w:rsidRDefault="003F0ECA" w:rsidP="0069318A">
      <w:pPr>
        <w:contextualSpacing/>
        <w:rPr>
          <w:rFonts w:ascii="Times New Roman" w:hAnsi="Times New Roman" w:cs="Times New Roman"/>
          <w:sz w:val="24"/>
          <w:szCs w:val="24"/>
        </w:rPr>
      </w:pPr>
      <w:r>
        <w:rPr>
          <w:rFonts w:ascii="Times New Roman" w:hAnsi="Times New Roman" w:cs="Times New Roman"/>
          <w:sz w:val="24"/>
          <w:szCs w:val="24"/>
        </w:rPr>
        <w:tab/>
      </w:r>
      <w:r w:rsidRPr="003F0ECA">
        <w:rPr>
          <w:rFonts w:ascii="Times New Roman" w:hAnsi="Times New Roman" w:cs="Times New Roman"/>
          <w:b/>
          <w:sz w:val="24"/>
          <w:szCs w:val="24"/>
        </w:rPr>
        <w:t>Г-жа Д. Шилкова</w:t>
      </w:r>
      <w:r>
        <w:rPr>
          <w:rFonts w:ascii="Times New Roman" w:hAnsi="Times New Roman" w:cs="Times New Roman"/>
          <w:sz w:val="24"/>
          <w:szCs w:val="24"/>
        </w:rPr>
        <w:t>: Не оттегляме предложението, защото ни е необходимо технологично време за провеждане на процедурите. По отношение на предложението тематично да отдаваме къщички на процедура търг, просто, мисля че няма какво да го коментирам</w:t>
      </w:r>
      <w:r w:rsidR="00A31A36">
        <w:rPr>
          <w:rFonts w:ascii="Times New Roman" w:hAnsi="Times New Roman" w:cs="Times New Roman"/>
          <w:sz w:val="24"/>
          <w:szCs w:val="24"/>
        </w:rPr>
        <w:t xml:space="preserve">, това е абсолютно незаконосъобразно. Поддържаме си предложението. </w:t>
      </w:r>
    </w:p>
    <w:p w:rsidR="00A31A36" w:rsidRPr="00A31A36" w:rsidRDefault="00A31A36" w:rsidP="0069318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A31A36">
        <w:rPr>
          <w:rFonts w:ascii="Times New Roman" w:hAnsi="Times New Roman" w:cs="Times New Roman"/>
          <w:sz w:val="24"/>
          <w:szCs w:val="24"/>
        </w:rPr>
        <w:t xml:space="preserve">Господин Владов, нямам писмено предложение от Вас, няма как да подложа на гласуване Вашите неща, понеже ги няма писмено. Така, че подлагам за оттегляне, гласуваме оттегляне на материала първо и после, ако не се приеме цялата точка така, както е предложена. Процедура на гласуване. </w:t>
      </w:r>
      <w:r>
        <w:rPr>
          <w:rFonts w:ascii="Times New Roman" w:hAnsi="Times New Roman" w:cs="Times New Roman"/>
          <w:sz w:val="24"/>
          <w:szCs w:val="24"/>
        </w:rPr>
        <w:t xml:space="preserve">( коментар от зала не се чува ) За отлагане, първо гласуваме за отлагане, ако не се приеме отлагането гласуваме материала като цяло така, както е постъпил от общинска администрация. </w:t>
      </w:r>
    </w:p>
    <w:p w:rsidR="00A31A36" w:rsidRDefault="00A31A36" w:rsidP="00A31A3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lastRenderedPageBreak/>
        <w:t xml:space="preserve">КВОРУМ –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17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16</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8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не </w:t>
      </w:r>
      <w:r w:rsidRPr="00AD579A">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A31A36" w:rsidRDefault="00A31A36" w:rsidP="00A31A36">
      <w:pPr>
        <w:ind w:firstLine="708"/>
        <w:contextualSpacing/>
        <w:rPr>
          <w:rFonts w:ascii="Times New Roman" w:hAnsi="Times New Roman" w:cs="Times New Roman"/>
          <w:sz w:val="24"/>
          <w:szCs w:val="24"/>
        </w:rPr>
      </w:pPr>
      <w:r>
        <w:rPr>
          <w:rFonts w:ascii="Times New Roman" w:hAnsi="Times New Roman" w:cs="Times New Roman"/>
          <w:b/>
          <w:sz w:val="24"/>
          <w:szCs w:val="24"/>
        </w:rPr>
        <w:t>Г-н Дим. Кънчев</w:t>
      </w:r>
      <w:r>
        <w:rPr>
          <w:rFonts w:ascii="Times New Roman" w:hAnsi="Times New Roman" w:cs="Times New Roman"/>
          <w:sz w:val="24"/>
          <w:szCs w:val="24"/>
        </w:rPr>
        <w:t xml:space="preserve">: Заповядайте, процедурно предложение. </w:t>
      </w:r>
    </w:p>
    <w:p w:rsidR="00A31A36" w:rsidRDefault="00A31A36" w:rsidP="00A31A36">
      <w:pPr>
        <w:contextualSpacing/>
        <w:rPr>
          <w:rFonts w:ascii="Times New Roman" w:hAnsi="Times New Roman" w:cs="Times New Roman"/>
          <w:sz w:val="24"/>
          <w:szCs w:val="24"/>
        </w:rPr>
      </w:pPr>
      <w:r>
        <w:rPr>
          <w:rFonts w:ascii="Times New Roman" w:hAnsi="Times New Roman" w:cs="Times New Roman"/>
          <w:sz w:val="24"/>
          <w:szCs w:val="24"/>
        </w:rPr>
        <w:tab/>
      </w:r>
      <w:r w:rsidRPr="00A31A36">
        <w:rPr>
          <w:rFonts w:ascii="Times New Roman" w:hAnsi="Times New Roman" w:cs="Times New Roman"/>
          <w:b/>
          <w:sz w:val="24"/>
          <w:szCs w:val="24"/>
        </w:rPr>
        <w:t>Г-н Иво Пазарджиев</w:t>
      </w:r>
      <w:r>
        <w:rPr>
          <w:rFonts w:ascii="Times New Roman" w:hAnsi="Times New Roman" w:cs="Times New Roman"/>
          <w:sz w:val="24"/>
          <w:szCs w:val="24"/>
        </w:rPr>
        <w:t xml:space="preserve">: Правя процедурно предложение за разделно гласуване на проекта за решение, а именно той е в 3 точки. Като се надявам колегите общински съветници да проявят разум и да гласуваме против 2-ра точка, а именно отдаване на въпросните кебапчийници. Така, че това ми е процедурното предложение, да бъдат гласувани разделно. </w:t>
      </w:r>
    </w:p>
    <w:p w:rsidR="00A31A36" w:rsidRPr="00A31A36" w:rsidRDefault="00A31A36" w:rsidP="00A31A3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A31A36">
        <w:rPr>
          <w:rFonts w:ascii="Times New Roman" w:hAnsi="Times New Roman" w:cs="Times New Roman"/>
          <w:sz w:val="24"/>
          <w:szCs w:val="24"/>
        </w:rPr>
        <w:t xml:space="preserve">Подлагам на гласуване дали да гласуваме разделно материала по точките, както са предложени в решението. Госпожа Събина Павлова, обаче преди това искаше изказване. Заповядайте. </w:t>
      </w:r>
    </w:p>
    <w:p w:rsidR="00A31A36" w:rsidRPr="00232721" w:rsidRDefault="00A31A36" w:rsidP="00A31A36">
      <w:pPr>
        <w:contextualSpacing/>
        <w:rPr>
          <w:rFonts w:ascii="Times New Roman" w:hAnsi="Times New Roman" w:cs="Times New Roman"/>
          <w:sz w:val="24"/>
          <w:szCs w:val="24"/>
        </w:rPr>
      </w:pPr>
      <w:r>
        <w:rPr>
          <w:rFonts w:ascii="Times New Roman" w:hAnsi="Times New Roman" w:cs="Times New Roman"/>
          <w:b/>
          <w:sz w:val="24"/>
          <w:szCs w:val="24"/>
        </w:rPr>
        <w:tab/>
        <w:t xml:space="preserve">Г-жа С. Павлова: </w:t>
      </w:r>
      <w:r w:rsidRPr="00232721">
        <w:rPr>
          <w:rFonts w:ascii="Times New Roman" w:hAnsi="Times New Roman" w:cs="Times New Roman"/>
          <w:sz w:val="24"/>
          <w:szCs w:val="24"/>
        </w:rPr>
        <w:t xml:space="preserve">Само искам да ви напомня, че </w:t>
      </w:r>
      <w:r w:rsidR="00232721" w:rsidRPr="00232721">
        <w:rPr>
          <w:rFonts w:ascii="Times New Roman" w:hAnsi="Times New Roman" w:cs="Times New Roman"/>
          <w:sz w:val="24"/>
          <w:szCs w:val="24"/>
        </w:rPr>
        <w:t xml:space="preserve">не гласуваме промяна на схемата одобрена от главния архитект. Тя е приложена и ... Какво? Искате в момента промяна схемата? Кога ще минат процедурите? Въобще какви са Ви обосновките за всичките предложения, харесва ми тук, не ми харесва там. </w:t>
      </w:r>
    </w:p>
    <w:p w:rsidR="00232721" w:rsidRPr="00232721" w:rsidRDefault="00232721" w:rsidP="00A31A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232721">
        <w:rPr>
          <w:rFonts w:ascii="Times New Roman" w:hAnsi="Times New Roman" w:cs="Times New Roman"/>
          <w:sz w:val="24"/>
          <w:szCs w:val="24"/>
        </w:rPr>
        <w:t xml:space="preserve">Нямам предложение за промяна на схемата, имаме предложение ад бъдат гласувани разделно. Процедурното предложение, г-жо Павлова, предполагам сте слушала внимателно, наясно сте с процедурите в общинския съвет е за разделно гласуване. Нека да бъдат гласувани разделно, предполагам, че ще има съветници, които са съгласни да има Коледен базар, други няма да съгласни да има кебапчийница. Това е предложението. </w:t>
      </w:r>
    </w:p>
    <w:p w:rsidR="00232721" w:rsidRPr="00232721" w:rsidRDefault="00232721" w:rsidP="00A31A36">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232721">
        <w:rPr>
          <w:rFonts w:ascii="Times New Roman" w:hAnsi="Times New Roman" w:cs="Times New Roman"/>
          <w:sz w:val="24"/>
          <w:szCs w:val="24"/>
        </w:rPr>
        <w:t xml:space="preserve">Така, гласуваме предложението за разделно гласуване на Иво Пазарджиев, дали материала да го гласуваме разделно по точките или не. </w:t>
      </w:r>
    </w:p>
    <w:p w:rsidR="00A31A36" w:rsidRDefault="00A31A36" w:rsidP="00A31A3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sidR="00232721">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С </w:t>
      </w:r>
      <w:r w:rsidR="00232721">
        <w:rPr>
          <w:rFonts w:ascii="Times New Roman" w:eastAsia="Calibri" w:hAnsi="Times New Roman" w:cs="Times New Roman"/>
          <w:b/>
          <w:sz w:val="24"/>
          <w:szCs w:val="24"/>
          <w:shd w:val="clear" w:color="auto" w:fill="FFFFFF"/>
        </w:rPr>
        <w:t>23</w:t>
      </w:r>
      <w:r w:rsidRPr="00AD579A">
        <w:rPr>
          <w:rFonts w:ascii="Times New Roman" w:eastAsia="Calibri" w:hAnsi="Times New Roman" w:cs="Times New Roman"/>
          <w:b/>
          <w:sz w:val="24"/>
          <w:szCs w:val="24"/>
          <w:shd w:val="clear" w:color="auto" w:fill="FFFFFF"/>
        </w:rPr>
        <w:t xml:space="preserve"> гласа „за”, </w:t>
      </w:r>
      <w:r w:rsidR="00232721">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„против” и </w:t>
      </w:r>
      <w:r w:rsidR="00232721">
        <w:rPr>
          <w:rFonts w:ascii="Times New Roman" w:eastAsia="Calibri" w:hAnsi="Times New Roman" w:cs="Times New Roman"/>
          <w:b/>
          <w:sz w:val="24"/>
          <w:szCs w:val="24"/>
          <w:shd w:val="clear" w:color="auto" w:fill="FFFFFF"/>
        </w:rPr>
        <w:t>10</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„въздържали се” се прие</w:t>
      </w:r>
      <w:r w:rsidR="00232721">
        <w:rPr>
          <w:rFonts w:ascii="Times New Roman" w:eastAsia="Calibri" w:hAnsi="Times New Roman" w:cs="Times New Roman"/>
          <w:b/>
          <w:sz w:val="24"/>
          <w:szCs w:val="24"/>
          <w:shd w:val="clear" w:color="auto" w:fill="FFFFFF"/>
        </w:rPr>
        <w:t xml:space="preserve"> предложението. </w:t>
      </w:r>
    </w:p>
    <w:p w:rsidR="00A31A36" w:rsidRPr="004E0C05" w:rsidRDefault="00232721" w:rsidP="00A31A36">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Г-н Дим. Кънчев: </w:t>
      </w:r>
      <w:r w:rsidRPr="004E0C05">
        <w:rPr>
          <w:rFonts w:ascii="Times New Roman" w:hAnsi="Times New Roman" w:cs="Times New Roman"/>
          <w:sz w:val="24"/>
          <w:szCs w:val="24"/>
        </w:rPr>
        <w:t xml:space="preserve">Разделно ще гласуваме материала, така че започваме точка по точка, както са решенията, в решението. Първа точка от решението – Дава съгласие да бъде проведен публичен търг за наддаване, за отдаване под наем за срок от 3-ти до 7-ми януари 2019 г. на 33 броя павилиони, няма смисъл да изчитам всичко надолу. Първа точка е за 33 броя павилиони. Процедура на гласуване по 1-ва точка. </w:t>
      </w:r>
    </w:p>
    <w:p w:rsidR="00232721" w:rsidRDefault="00232721" w:rsidP="00A31A3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sidR="004E0C05">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sidR="004E0C05">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гласа „за”, </w:t>
      </w:r>
      <w:r w:rsidR="004E0C05">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sidR="004E0C0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„въздържали се” се прие</w:t>
      </w:r>
      <w:r w:rsidR="004E0C05">
        <w:rPr>
          <w:rFonts w:ascii="Times New Roman" w:eastAsia="Calibri" w:hAnsi="Times New Roman" w:cs="Times New Roman"/>
          <w:b/>
          <w:sz w:val="24"/>
          <w:szCs w:val="24"/>
          <w:shd w:val="clear" w:color="auto" w:fill="FFFFFF"/>
        </w:rPr>
        <w:t xml:space="preserve"> предложението. </w:t>
      </w:r>
    </w:p>
    <w:p w:rsidR="004E0C05" w:rsidRPr="008D715C" w:rsidRDefault="004E0C05" w:rsidP="00A31A36">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Г-н Дим. Кънчев</w:t>
      </w:r>
      <w:r w:rsidR="008D715C">
        <w:rPr>
          <w:rFonts w:ascii="Times New Roman" w:hAnsi="Times New Roman" w:cs="Times New Roman"/>
          <w:b/>
          <w:sz w:val="24"/>
          <w:szCs w:val="24"/>
        </w:rPr>
        <w:t xml:space="preserve">: </w:t>
      </w:r>
      <w:r w:rsidR="008D715C" w:rsidRPr="008D715C">
        <w:rPr>
          <w:rFonts w:ascii="Times New Roman" w:hAnsi="Times New Roman" w:cs="Times New Roman"/>
          <w:sz w:val="24"/>
          <w:szCs w:val="24"/>
        </w:rPr>
        <w:t xml:space="preserve">Следващата точка е да дадем съгласие за провеждане на публичен търг с явно наддаване за отдаването на номера 1, 2 и 3 всеки с размер 4,50 на 3 с площ 13,5 кв. м. за разполагане на преместваеми обекти – скара на открито. Гласуваме. </w:t>
      </w:r>
    </w:p>
    <w:p w:rsidR="008D715C" w:rsidRDefault="008D715C" w:rsidP="008D715C">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29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3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предложението. </w:t>
      </w:r>
    </w:p>
    <w:p w:rsidR="008D715C" w:rsidRPr="008D715C" w:rsidRDefault="008D715C" w:rsidP="008D715C">
      <w:pPr>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Г-н Дим. Кънчев: </w:t>
      </w:r>
      <w:r w:rsidRPr="008D715C">
        <w:rPr>
          <w:rFonts w:ascii="Times New Roman" w:hAnsi="Times New Roman" w:cs="Times New Roman"/>
          <w:sz w:val="24"/>
          <w:szCs w:val="24"/>
        </w:rPr>
        <w:t xml:space="preserve">Трета точка е дава съгласие да се учреди безвъзмездно право на ползване за периода 12.12 до 14.12. тази година на Сдружение „дете и пространство“, павилион №34, частна общинска собственост. Тука отбелязвам, че са необходими 34 гласа, за да се приеме, колеги. </w:t>
      </w:r>
    </w:p>
    <w:p w:rsidR="008D715C" w:rsidRDefault="008D715C" w:rsidP="00A31A3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предложението</w:t>
      </w:r>
    </w:p>
    <w:p w:rsidR="008D715C" w:rsidRDefault="008D715C" w:rsidP="00A31A36">
      <w:pPr>
        <w:contextualSpacing/>
        <w:rPr>
          <w:rFonts w:ascii="Times New Roman" w:eastAsia="Calibri" w:hAnsi="Times New Roman" w:cs="Times New Roman"/>
          <w:b/>
          <w:sz w:val="24"/>
          <w:szCs w:val="24"/>
          <w:shd w:val="clear" w:color="auto" w:fill="FFFFFF"/>
        </w:rPr>
      </w:pPr>
    </w:p>
    <w:p w:rsidR="008D715C" w:rsidRDefault="008D715C" w:rsidP="00A31A36">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Г-н Дим. Кънчев: </w:t>
      </w:r>
      <w:r w:rsidRPr="008D715C">
        <w:rPr>
          <w:rFonts w:ascii="Times New Roman" w:hAnsi="Times New Roman" w:cs="Times New Roman"/>
          <w:sz w:val="24"/>
          <w:szCs w:val="24"/>
        </w:rPr>
        <w:t xml:space="preserve">Продължаваме ... ( коментар от зала не се чува ) </w:t>
      </w:r>
      <w:r>
        <w:rPr>
          <w:rFonts w:ascii="Times New Roman" w:hAnsi="Times New Roman" w:cs="Times New Roman"/>
          <w:sz w:val="24"/>
          <w:szCs w:val="24"/>
        </w:rPr>
        <w:t>Уточняваме дните дали са 2 от 12.12. до 14.12. по отношение на 3-тата точка. ( коментар от зала не се чува)</w:t>
      </w:r>
    </w:p>
    <w:p w:rsidR="007C100F" w:rsidRDefault="007C100F" w:rsidP="00A31A36">
      <w:pPr>
        <w:contextualSpacing/>
        <w:rPr>
          <w:rFonts w:ascii="Times New Roman" w:hAnsi="Times New Roman" w:cs="Times New Roman"/>
          <w:sz w:val="24"/>
          <w:szCs w:val="24"/>
        </w:rPr>
      </w:pPr>
      <w:r>
        <w:rPr>
          <w:rFonts w:ascii="Times New Roman" w:hAnsi="Times New Roman" w:cs="Times New Roman"/>
          <w:sz w:val="24"/>
          <w:szCs w:val="24"/>
        </w:rPr>
        <w:lastRenderedPageBreak/>
        <w:t>Така се прие</w:t>
      </w:r>
    </w:p>
    <w:p w:rsidR="007C100F" w:rsidRDefault="007C100F" w:rsidP="007C100F">
      <w:pPr>
        <w:contextualSpacing/>
        <w:jc w:val="center"/>
        <w:rPr>
          <w:rFonts w:ascii="Times New Roman" w:hAnsi="Times New Roman" w:cs="Times New Roman"/>
          <w:b/>
          <w:sz w:val="24"/>
          <w:szCs w:val="24"/>
        </w:rPr>
      </w:pPr>
      <w:r w:rsidRPr="007C100F">
        <w:rPr>
          <w:rFonts w:ascii="Times New Roman" w:hAnsi="Times New Roman" w:cs="Times New Roman"/>
          <w:b/>
          <w:sz w:val="24"/>
          <w:szCs w:val="24"/>
        </w:rPr>
        <w:t>РЕШЕНИЕ №  907</w:t>
      </w:r>
    </w:p>
    <w:p w:rsidR="007C100F" w:rsidRPr="00765E9E" w:rsidRDefault="007C100F" w:rsidP="007C100F">
      <w:pPr>
        <w:spacing w:line="240" w:lineRule="auto"/>
        <w:rPr>
          <w:rFonts w:ascii="Times New Roman" w:hAnsi="Times New Roman" w:cs="Times New Roman"/>
          <w:sz w:val="24"/>
          <w:szCs w:val="24"/>
          <w:lang w:val="ru-RU"/>
        </w:rPr>
      </w:pPr>
      <w:r w:rsidRPr="00765E9E">
        <w:rPr>
          <w:rFonts w:ascii="Times New Roman" w:hAnsi="Times New Roman" w:cs="Times New Roman"/>
          <w:color w:val="FFFFFF" w:themeColor="background1"/>
          <w:sz w:val="24"/>
          <w:szCs w:val="24"/>
          <w:lang w:val="en-US"/>
        </w:rPr>
        <w:t xml:space="preserve"> </w:t>
      </w:r>
      <w:r w:rsidRPr="00765E9E">
        <w:rPr>
          <w:rFonts w:ascii="Times New Roman" w:hAnsi="Times New Roman" w:cs="Times New Roman"/>
          <w:sz w:val="24"/>
          <w:szCs w:val="24"/>
          <w:lang w:val="ru-RU"/>
        </w:rPr>
        <w:t xml:space="preserve"> </w:t>
      </w:r>
      <w:r w:rsidRPr="00765E9E">
        <w:rPr>
          <w:rFonts w:ascii="Times New Roman" w:hAnsi="Times New Roman" w:cs="Times New Roman"/>
          <w:sz w:val="24"/>
          <w:szCs w:val="24"/>
          <w:lang w:val="ru-RU"/>
        </w:rPr>
        <w:tab/>
        <w:t xml:space="preserve">На основание чл. 21, ал. 1, т. 8, във връзка с чл. 21, ал. 2 от ЗМСМА; във връзка с чл.14, ал.2 и ал. 7, чл. 39, ал. 4 от Закона за общинската собственост; във връзка с чл. 56, ал.1 и ал. 5 от Закона за устройство на територията; във връзка чл. 44, ал. 4 от Наредба №1 на Общинския съвет за общинската собственост; във връзка с </w:t>
      </w:r>
      <w:r w:rsidRPr="00765E9E">
        <w:rPr>
          <w:rFonts w:ascii="Times New Roman" w:hAnsi="Times New Roman" w:cs="Times New Roman"/>
          <w:bCs/>
          <w:sz w:val="24"/>
          <w:szCs w:val="24"/>
          <w:lang w:val="ru-RU"/>
        </w:rPr>
        <w:t xml:space="preserve">раздел І, чл. 1, т. 1,     чл. 2, ал. 1, т. 33 и т. 39 и ал. 2, раздел ІІ, чл. 3 и чл. 5 от Наредба № 2 на </w:t>
      </w:r>
      <w:r w:rsidRPr="00765E9E">
        <w:rPr>
          <w:rFonts w:ascii="Times New Roman" w:hAnsi="Times New Roman" w:cs="Times New Roman"/>
          <w:sz w:val="24"/>
          <w:szCs w:val="24"/>
          <w:lang w:val="ru-RU"/>
        </w:rPr>
        <w:t>Общинския съвет</w:t>
      </w:r>
      <w:r w:rsidRPr="00765E9E">
        <w:rPr>
          <w:rFonts w:ascii="Times New Roman" w:hAnsi="Times New Roman" w:cs="Times New Roman"/>
          <w:bCs/>
          <w:sz w:val="24"/>
          <w:szCs w:val="24"/>
          <w:lang w:val="ru-RU"/>
        </w:rPr>
        <w:t xml:space="preserve">, </w:t>
      </w:r>
      <w:r w:rsidRPr="00765E9E">
        <w:rPr>
          <w:rFonts w:ascii="Times New Roman" w:hAnsi="Times New Roman" w:cs="Times New Roman"/>
          <w:sz w:val="24"/>
          <w:szCs w:val="24"/>
          <w:lang w:val="ru-RU"/>
        </w:rPr>
        <w:t xml:space="preserve">Общински съвет – Русе реши: </w:t>
      </w:r>
    </w:p>
    <w:p w:rsidR="007C100F" w:rsidRPr="00765E9E" w:rsidRDefault="007C100F" w:rsidP="007C100F">
      <w:pPr>
        <w:tabs>
          <w:tab w:val="left" w:pos="993"/>
        </w:tabs>
        <w:spacing w:line="240" w:lineRule="auto"/>
        <w:ind w:right="23"/>
        <w:rPr>
          <w:rFonts w:ascii="Times New Roman" w:hAnsi="Times New Roman" w:cs="Times New Roman"/>
          <w:sz w:val="24"/>
          <w:szCs w:val="24"/>
        </w:rPr>
      </w:pPr>
      <w:r w:rsidRPr="00765E9E">
        <w:rPr>
          <w:rFonts w:ascii="Times New Roman" w:hAnsi="Times New Roman" w:cs="Times New Roman"/>
          <w:sz w:val="24"/>
          <w:szCs w:val="24"/>
          <w:lang w:val="ru-RU"/>
        </w:rPr>
        <w:tab/>
        <w:t xml:space="preserve">1. Дава съгласие да бъде проведен публичен търг с явно наддаване за отдаване под наем за срок от </w:t>
      </w:r>
      <w:r w:rsidRPr="00765E9E">
        <w:rPr>
          <w:rFonts w:ascii="Times New Roman" w:hAnsi="Times New Roman" w:cs="Times New Roman"/>
          <w:sz w:val="24"/>
          <w:szCs w:val="24"/>
        </w:rPr>
        <w:t xml:space="preserve">03.12.2018 г. до 07.01.2019 г. включително </w:t>
      </w:r>
      <w:r w:rsidRPr="00765E9E">
        <w:rPr>
          <w:rFonts w:ascii="Times New Roman" w:hAnsi="Times New Roman" w:cs="Times New Roman"/>
          <w:sz w:val="24"/>
          <w:szCs w:val="24"/>
          <w:lang w:val="ru-RU"/>
        </w:rPr>
        <w:t xml:space="preserve">на </w:t>
      </w:r>
      <w:r>
        <w:rPr>
          <w:rFonts w:ascii="Times New Roman" w:hAnsi="Times New Roman" w:cs="Times New Roman"/>
          <w:sz w:val="24"/>
          <w:szCs w:val="24"/>
        </w:rPr>
        <w:t>преместваеми</w:t>
      </w:r>
      <w:r w:rsidRPr="00765E9E">
        <w:rPr>
          <w:rFonts w:ascii="Times New Roman" w:hAnsi="Times New Roman" w:cs="Times New Roman"/>
          <w:sz w:val="24"/>
          <w:szCs w:val="24"/>
        </w:rPr>
        <w:t xml:space="preserve">  обекти – частна общинска собственост, 33 бр. павилиони – Коледни къщички за търговска дейност, с номера от 1 до 33, всеки с размери 2,00/2,00 м и с площ 4,00 кв. м, разположени в гр. Русе, Зона „Б“, пл. „Свобода“, съгласно подробна схема по чл. 56 от ЗУТ, утвърдена от Главния архитект на Община Русе на 05.06.2018 г. и Разрешение за поставяне №84/ 05.06.2018 г. на Главния архитект на Община Русе, в организиран временен Коледен базар, с начална тръжна наемна цена – 432,00 лв. (Четиристотин тридесет и две лева) без включен ДДС за всеки обект, за целия период.</w:t>
      </w:r>
    </w:p>
    <w:p w:rsidR="007C100F" w:rsidRPr="00765E9E" w:rsidRDefault="007C100F" w:rsidP="007C100F">
      <w:pPr>
        <w:tabs>
          <w:tab w:val="left" w:pos="993"/>
        </w:tabs>
        <w:spacing w:line="240" w:lineRule="auto"/>
        <w:ind w:right="23"/>
        <w:rPr>
          <w:rFonts w:ascii="Times New Roman" w:hAnsi="Times New Roman" w:cs="Times New Roman"/>
          <w:sz w:val="24"/>
          <w:szCs w:val="24"/>
        </w:rPr>
      </w:pPr>
      <w:r w:rsidRPr="00765E9E">
        <w:rPr>
          <w:rFonts w:ascii="Times New Roman" w:hAnsi="Times New Roman" w:cs="Times New Roman"/>
          <w:sz w:val="24"/>
          <w:szCs w:val="24"/>
        </w:rPr>
        <w:tab/>
        <w:t xml:space="preserve">2. </w:t>
      </w:r>
      <w:r w:rsidRPr="00765E9E">
        <w:rPr>
          <w:rFonts w:ascii="Times New Roman" w:hAnsi="Times New Roman" w:cs="Times New Roman"/>
          <w:sz w:val="24"/>
          <w:szCs w:val="24"/>
          <w:lang w:val="ru-RU"/>
        </w:rPr>
        <w:t xml:space="preserve">Дава съгласие да бъде проведен публичен търг с явно наддаване за отдаване под наем за срок от </w:t>
      </w:r>
      <w:r w:rsidRPr="00765E9E">
        <w:rPr>
          <w:rFonts w:ascii="Times New Roman" w:hAnsi="Times New Roman" w:cs="Times New Roman"/>
          <w:sz w:val="24"/>
          <w:szCs w:val="24"/>
        </w:rPr>
        <w:t xml:space="preserve">03.12.2018 г. до 07.01.2019 г. включително, </w:t>
      </w:r>
      <w:r w:rsidRPr="00765E9E">
        <w:rPr>
          <w:rFonts w:ascii="Times New Roman" w:hAnsi="Times New Roman" w:cs="Times New Roman"/>
          <w:sz w:val="24"/>
          <w:szCs w:val="24"/>
          <w:lang w:val="ru-RU"/>
        </w:rPr>
        <w:t xml:space="preserve">на части от терен – публична общинска собственост, </w:t>
      </w:r>
      <w:r w:rsidRPr="00765E9E">
        <w:rPr>
          <w:rFonts w:ascii="Times New Roman" w:hAnsi="Times New Roman" w:cs="Times New Roman"/>
          <w:sz w:val="24"/>
          <w:szCs w:val="24"/>
        </w:rPr>
        <w:t>в гр. Русе, зона „Б“, пл. „Свобода“, с номера 1, 2 и 3, всеки с размери 4,50/ 3,00 м и с площ 13,50 кв. м, за разполагане на преместваеми обекти за търговска дейност – скара на открито, съгласно подробна схема по чл. 56 от ЗУТ, утвърдена от Главния архитект на Община Русе на 05.06.2018 г. и Разрешение за поставяне №84/ 05.06.2018 г. на Главния архитект на Община Русе, в организиран в периода временен Коледен базар, с начална тръжна наемна цена – 243,00 лв. (Двеста четиридесет и три лева) без включен ДДС за всеки терен, за целия период.</w:t>
      </w:r>
    </w:p>
    <w:p w:rsidR="007C100F" w:rsidRPr="00765E9E" w:rsidRDefault="007C100F" w:rsidP="007C100F">
      <w:pPr>
        <w:tabs>
          <w:tab w:val="left" w:pos="567"/>
          <w:tab w:val="left" w:pos="993"/>
        </w:tabs>
        <w:spacing w:line="240" w:lineRule="auto"/>
        <w:ind w:right="23"/>
        <w:rPr>
          <w:rFonts w:ascii="Times New Roman" w:hAnsi="Times New Roman" w:cs="Times New Roman"/>
          <w:sz w:val="24"/>
          <w:szCs w:val="24"/>
        </w:rPr>
      </w:pPr>
      <w:r w:rsidRPr="00765E9E">
        <w:rPr>
          <w:rFonts w:ascii="Times New Roman" w:hAnsi="Times New Roman" w:cs="Times New Roman"/>
          <w:bCs/>
          <w:sz w:val="24"/>
          <w:szCs w:val="24"/>
          <w:lang w:val="en-US"/>
        </w:rPr>
        <w:tab/>
      </w:r>
      <w:r w:rsidRPr="00765E9E">
        <w:rPr>
          <w:rFonts w:ascii="Times New Roman" w:hAnsi="Times New Roman" w:cs="Times New Roman"/>
          <w:bCs/>
          <w:sz w:val="24"/>
          <w:szCs w:val="24"/>
          <w:lang w:val="en-US"/>
        </w:rPr>
        <w:tab/>
        <w:t>3</w:t>
      </w:r>
      <w:r w:rsidRPr="00765E9E">
        <w:rPr>
          <w:rFonts w:ascii="Times New Roman" w:hAnsi="Times New Roman" w:cs="Times New Roman"/>
          <w:bCs/>
          <w:sz w:val="24"/>
          <w:szCs w:val="24"/>
        </w:rPr>
        <w:t xml:space="preserve">. </w:t>
      </w:r>
      <w:r w:rsidRPr="00765E9E">
        <w:rPr>
          <w:rFonts w:ascii="Times New Roman" w:hAnsi="Times New Roman" w:cs="Times New Roman"/>
          <w:sz w:val="24"/>
          <w:szCs w:val="24"/>
        </w:rPr>
        <w:t xml:space="preserve">Дава съгласие да се </w:t>
      </w:r>
      <w:r w:rsidRPr="00765E9E">
        <w:rPr>
          <w:rFonts w:ascii="Times New Roman" w:hAnsi="Times New Roman" w:cs="Times New Roman"/>
          <w:bCs/>
          <w:sz w:val="24"/>
          <w:szCs w:val="24"/>
        </w:rPr>
        <w:t xml:space="preserve">учреди безвъзмездно право на ползване за периода от </w:t>
      </w:r>
      <w:r w:rsidRPr="00765E9E">
        <w:rPr>
          <w:rFonts w:ascii="Times New Roman" w:hAnsi="Times New Roman" w:cs="Times New Roman"/>
          <w:bCs/>
          <w:sz w:val="24"/>
          <w:szCs w:val="24"/>
          <w:lang w:val="en-US"/>
        </w:rPr>
        <w:t>1</w:t>
      </w:r>
      <w:r w:rsidRPr="00765E9E">
        <w:rPr>
          <w:rFonts w:ascii="Times New Roman" w:hAnsi="Times New Roman" w:cs="Times New Roman"/>
          <w:bCs/>
          <w:sz w:val="24"/>
          <w:szCs w:val="24"/>
        </w:rPr>
        <w:t>2</w:t>
      </w:r>
      <w:r w:rsidRPr="00765E9E">
        <w:rPr>
          <w:rFonts w:ascii="Times New Roman" w:hAnsi="Times New Roman" w:cs="Times New Roman"/>
          <w:bCs/>
          <w:sz w:val="24"/>
          <w:szCs w:val="24"/>
          <w:lang w:val="en-US"/>
        </w:rPr>
        <w:t>.12.201</w:t>
      </w:r>
      <w:r w:rsidRPr="00765E9E">
        <w:rPr>
          <w:rFonts w:ascii="Times New Roman" w:hAnsi="Times New Roman" w:cs="Times New Roman"/>
          <w:bCs/>
          <w:sz w:val="24"/>
          <w:szCs w:val="24"/>
        </w:rPr>
        <w:t xml:space="preserve">8 г. до </w:t>
      </w:r>
      <w:r w:rsidRPr="00765E9E">
        <w:rPr>
          <w:rFonts w:ascii="Times New Roman" w:hAnsi="Times New Roman" w:cs="Times New Roman"/>
          <w:bCs/>
          <w:sz w:val="24"/>
          <w:szCs w:val="24"/>
          <w:lang w:val="en-US"/>
        </w:rPr>
        <w:t>1</w:t>
      </w:r>
      <w:r w:rsidRPr="00765E9E">
        <w:rPr>
          <w:rFonts w:ascii="Times New Roman" w:hAnsi="Times New Roman" w:cs="Times New Roman"/>
          <w:bCs/>
          <w:sz w:val="24"/>
          <w:szCs w:val="24"/>
        </w:rPr>
        <w:t>4</w:t>
      </w:r>
      <w:r w:rsidRPr="00765E9E">
        <w:rPr>
          <w:rFonts w:ascii="Times New Roman" w:hAnsi="Times New Roman" w:cs="Times New Roman"/>
          <w:bCs/>
          <w:sz w:val="24"/>
          <w:szCs w:val="24"/>
          <w:lang w:val="en-US"/>
        </w:rPr>
        <w:t>.12.201</w:t>
      </w:r>
      <w:r w:rsidRPr="00765E9E">
        <w:rPr>
          <w:rFonts w:ascii="Times New Roman" w:hAnsi="Times New Roman" w:cs="Times New Roman"/>
          <w:bCs/>
          <w:sz w:val="24"/>
          <w:szCs w:val="24"/>
        </w:rPr>
        <w:t>8</w:t>
      </w:r>
      <w:r w:rsidRPr="00765E9E">
        <w:rPr>
          <w:rFonts w:ascii="Times New Roman" w:hAnsi="Times New Roman" w:cs="Times New Roman"/>
          <w:bCs/>
          <w:sz w:val="24"/>
          <w:szCs w:val="24"/>
          <w:lang w:val="en-US"/>
        </w:rPr>
        <w:t xml:space="preserve"> </w:t>
      </w:r>
      <w:r w:rsidRPr="00765E9E">
        <w:rPr>
          <w:rFonts w:ascii="Times New Roman" w:hAnsi="Times New Roman" w:cs="Times New Roman"/>
          <w:bCs/>
          <w:sz w:val="24"/>
          <w:szCs w:val="24"/>
        </w:rPr>
        <w:t xml:space="preserve">г. включително, на </w:t>
      </w:r>
      <w:r w:rsidRPr="00765E9E">
        <w:rPr>
          <w:rFonts w:ascii="Times New Roman" w:hAnsi="Times New Roman" w:cs="Times New Roman"/>
          <w:sz w:val="24"/>
          <w:szCs w:val="24"/>
        </w:rPr>
        <w:t xml:space="preserve">Сдружение „Дете и пространство”, Булстат 131333228 </w:t>
      </w:r>
      <w:r w:rsidRPr="00765E9E">
        <w:rPr>
          <w:rFonts w:ascii="Times New Roman" w:hAnsi="Times New Roman" w:cs="Times New Roman"/>
          <w:bCs/>
          <w:sz w:val="24"/>
          <w:szCs w:val="24"/>
        </w:rPr>
        <w:t xml:space="preserve">за павилион №34 – ЧОС, от организиран в гр. Русе, зона „Б“, пл. „Свобода“, Коледен базар, </w:t>
      </w:r>
      <w:r w:rsidRPr="00765E9E">
        <w:rPr>
          <w:rFonts w:ascii="Times New Roman" w:hAnsi="Times New Roman" w:cs="Times New Roman"/>
          <w:sz w:val="24"/>
          <w:szCs w:val="24"/>
        </w:rPr>
        <w:t>съобразно подробна схема по чл. 56 от ЗУТ, утвърдена от Главния архитект на Община Русе на 05</w:t>
      </w:r>
      <w:r w:rsidRPr="00765E9E">
        <w:rPr>
          <w:rFonts w:ascii="Times New Roman" w:hAnsi="Times New Roman" w:cs="Times New Roman"/>
          <w:sz w:val="24"/>
          <w:szCs w:val="24"/>
          <w:lang w:val="en-US"/>
        </w:rPr>
        <w:t>.06.201</w:t>
      </w:r>
      <w:r w:rsidRPr="00765E9E">
        <w:rPr>
          <w:rFonts w:ascii="Times New Roman" w:hAnsi="Times New Roman" w:cs="Times New Roman"/>
          <w:sz w:val="24"/>
          <w:szCs w:val="24"/>
        </w:rPr>
        <w:t>8 г. и Разрешение за поставяне №84/ 05.06.2018 г. на Главния архитект на Община Русе.</w:t>
      </w:r>
    </w:p>
    <w:p w:rsidR="008D715C" w:rsidRDefault="008D715C" w:rsidP="00A31A36">
      <w:pPr>
        <w:contextualSpacing/>
        <w:rPr>
          <w:rFonts w:ascii="Times New Roman" w:hAnsi="Times New Roman" w:cs="Times New Roman"/>
          <w:b/>
          <w:sz w:val="24"/>
          <w:szCs w:val="24"/>
        </w:rPr>
      </w:pPr>
    </w:p>
    <w:p w:rsidR="008D715C" w:rsidRDefault="008D715C" w:rsidP="00A31A36">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13 Точка </w:t>
      </w:r>
    </w:p>
    <w:p w:rsidR="008D715C" w:rsidRDefault="008D715C" w:rsidP="00A31A36">
      <w:pPr>
        <w:contextualSpacing/>
        <w:rPr>
          <w:rFonts w:ascii="Times New Roman" w:hAnsi="Times New Roman" w:cs="Times New Roman"/>
          <w:b/>
          <w:sz w:val="24"/>
          <w:szCs w:val="24"/>
        </w:rPr>
      </w:pPr>
      <w:r w:rsidRPr="008D715C">
        <w:rPr>
          <w:rFonts w:ascii="Times New Roman" w:hAnsi="Times New Roman" w:cs="Times New Roman"/>
          <w:b/>
          <w:sz w:val="24"/>
          <w:szCs w:val="24"/>
        </w:rPr>
        <w:t>Провеждане на публичен търг с явно наддаване за отдаване под наем на част от терен – публична общинска собственост за разполагане на преместваем обект по чл. 56 от ЗУТ</w:t>
      </w:r>
    </w:p>
    <w:p w:rsidR="008D715C" w:rsidRDefault="008D715C" w:rsidP="00A31A36">
      <w:pPr>
        <w:contextualSpacing/>
        <w:rPr>
          <w:rFonts w:ascii="Times New Roman" w:hAnsi="Times New Roman" w:cs="Times New Roman"/>
          <w:b/>
          <w:sz w:val="24"/>
          <w:szCs w:val="24"/>
        </w:rPr>
      </w:pPr>
      <w:r>
        <w:rPr>
          <w:rFonts w:ascii="Times New Roman" w:hAnsi="Times New Roman" w:cs="Times New Roman"/>
          <w:b/>
          <w:sz w:val="24"/>
          <w:szCs w:val="24"/>
        </w:rPr>
        <w:tab/>
      </w:r>
    </w:p>
    <w:p w:rsidR="008D715C" w:rsidRPr="00610717" w:rsidRDefault="008D715C" w:rsidP="00A31A36">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00610717" w:rsidRPr="00610717">
        <w:rPr>
          <w:rFonts w:ascii="Times New Roman" w:hAnsi="Times New Roman" w:cs="Times New Roman"/>
          <w:sz w:val="24"/>
          <w:szCs w:val="24"/>
        </w:rPr>
        <w:t xml:space="preserve">Госпожа Шилкова. </w:t>
      </w:r>
    </w:p>
    <w:p w:rsidR="00610717" w:rsidRPr="00610717" w:rsidRDefault="00610717" w:rsidP="00A31A36">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10717">
        <w:rPr>
          <w:rFonts w:ascii="Times New Roman" w:hAnsi="Times New Roman" w:cs="Times New Roman"/>
          <w:sz w:val="24"/>
          <w:szCs w:val="24"/>
        </w:rPr>
        <w:t xml:space="preserve">Поддържам предложението. </w:t>
      </w:r>
    </w:p>
    <w:p w:rsidR="00610717" w:rsidRPr="00610717" w:rsidRDefault="00610717" w:rsidP="00A31A36">
      <w:pPr>
        <w:contextualSpacing/>
        <w:rPr>
          <w:rFonts w:ascii="Times New Roman" w:hAnsi="Times New Roman" w:cs="Times New Roman"/>
          <w:sz w:val="24"/>
          <w:szCs w:val="24"/>
        </w:rPr>
      </w:pPr>
      <w:r w:rsidRPr="00610717">
        <w:rPr>
          <w:rFonts w:ascii="Times New Roman" w:hAnsi="Times New Roman" w:cs="Times New Roman"/>
          <w:sz w:val="24"/>
          <w:szCs w:val="24"/>
        </w:rPr>
        <w:tab/>
      </w:r>
      <w:r w:rsidRPr="00610717">
        <w:rPr>
          <w:rFonts w:ascii="Times New Roman" w:hAnsi="Times New Roman" w:cs="Times New Roman"/>
          <w:b/>
          <w:sz w:val="24"/>
          <w:szCs w:val="24"/>
        </w:rPr>
        <w:t xml:space="preserve">Г-н Дим. Кънчев: </w:t>
      </w:r>
      <w:r w:rsidRPr="00610717">
        <w:rPr>
          <w:rFonts w:ascii="Times New Roman" w:hAnsi="Times New Roman" w:cs="Times New Roman"/>
          <w:sz w:val="24"/>
          <w:szCs w:val="24"/>
        </w:rPr>
        <w:t xml:space="preserve">Въпроси? Процедура на гласуване. </w:t>
      </w:r>
    </w:p>
    <w:p w:rsidR="00610717" w:rsidRDefault="00610717" w:rsidP="00A31A3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36</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10717" w:rsidRDefault="00610717" w:rsidP="00A31A36">
      <w:pPr>
        <w:contextualSpacing/>
        <w:rPr>
          <w:rFonts w:ascii="Times New Roman" w:eastAsia="Calibri" w:hAnsi="Times New Roman" w:cs="Times New Roman"/>
          <w:b/>
          <w:sz w:val="24"/>
          <w:szCs w:val="24"/>
          <w:shd w:val="clear" w:color="auto" w:fill="FFFFFF"/>
        </w:rPr>
      </w:pPr>
    </w:p>
    <w:p w:rsidR="00610717" w:rsidRDefault="007C100F" w:rsidP="007C100F">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908</w:t>
      </w:r>
    </w:p>
    <w:p w:rsidR="007C100F" w:rsidRPr="000951B1" w:rsidRDefault="007C100F" w:rsidP="007C100F">
      <w:pPr>
        <w:ind w:right="-144"/>
        <w:rPr>
          <w:rFonts w:ascii="Times New Roman" w:hAnsi="Times New Roman" w:cs="Times New Roman"/>
          <w:sz w:val="24"/>
          <w:szCs w:val="24"/>
        </w:rPr>
      </w:pPr>
      <w:r w:rsidRPr="000951B1">
        <w:rPr>
          <w:rFonts w:ascii="Times New Roman" w:hAnsi="Times New Roman" w:cs="Times New Roman"/>
          <w:sz w:val="24"/>
          <w:szCs w:val="24"/>
        </w:rPr>
        <w:tab/>
        <w:t xml:space="preserve">На основание </w:t>
      </w:r>
      <w:r w:rsidRPr="000951B1">
        <w:rPr>
          <w:rFonts w:ascii="Times New Roman" w:hAnsi="Times New Roman" w:cs="Times New Roman"/>
          <w:bCs/>
          <w:sz w:val="24"/>
          <w:szCs w:val="24"/>
          <w:shd w:val="clear" w:color="auto" w:fill="FFFFFF"/>
        </w:rPr>
        <w:t xml:space="preserve">чл. 21, ал. 2, във връзка с </w:t>
      </w:r>
      <w:r w:rsidRPr="000951B1">
        <w:rPr>
          <w:rFonts w:ascii="Times New Roman" w:hAnsi="Times New Roman" w:cs="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Pr>
          <w:rFonts w:ascii="Times New Roman" w:hAnsi="Times New Roman" w:cs="Times New Roman"/>
          <w:bCs/>
          <w:sz w:val="24"/>
          <w:szCs w:val="24"/>
        </w:rPr>
        <w:t xml:space="preserve"> чл. 1,</w:t>
      </w:r>
      <w:r w:rsidRPr="000951B1">
        <w:rPr>
          <w:rFonts w:ascii="Times New Roman" w:hAnsi="Times New Roman" w:cs="Times New Roman"/>
          <w:bCs/>
          <w:sz w:val="24"/>
          <w:szCs w:val="24"/>
        </w:rPr>
        <w:t xml:space="preserve"> т. 1, чл. 2, ал. 1,</w:t>
      </w:r>
      <w:r w:rsidRPr="000951B1">
        <w:rPr>
          <w:rFonts w:ascii="Times New Roman" w:hAnsi="Times New Roman" w:cs="Times New Roman"/>
          <w:bCs/>
          <w:color w:val="FF0000"/>
          <w:sz w:val="24"/>
          <w:szCs w:val="24"/>
        </w:rPr>
        <w:t xml:space="preserve"> </w:t>
      </w:r>
      <w:r w:rsidRPr="000951B1">
        <w:rPr>
          <w:rFonts w:ascii="Times New Roman" w:hAnsi="Times New Roman" w:cs="Times New Roman"/>
          <w:bCs/>
          <w:sz w:val="24"/>
          <w:szCs w:val="24"/>
        </w:rPr>
        <w:lastRenderedPageBreak/>
        <w:t>т. 3, ал. 2, чл. 3 и чл. 5</w:t>
      </w:r>
      <w:r w:rsidRPr="000951B1">
        <w:rPr>
          <w:rFonts w:ascii="Times New Roman" w:hAnsi="Times New Roman" w:cs="Times New Roman"/>
          <w:bCs/>
          <w:i/>
          <w:sz w:val="24"/>
          <w:szCs w:val="24"/>
        </w:rPr>
        <w:t xml:space="preserve"> </w:t>
      </w:r>
      <w:r w:rsidRPr="000951B1">
        <w:rPr>
          <w:rFonts w:ascii="Times New Roman" w:hAnsi="Times New Roman" w:cs="Times New Roman"/>
          <w:bCs/>
          <w:sz w:val="24"/>
          <w:szCs w:val="24"/>
        </w:rPr>
        <w:t xml:space="preserve">от Наредба №2 на </w:t>
      </w:r>
      <w:r w:rsidRPr="000951B1">
        <w:rPr>
          <w:rFonts w:ascii="Times New Roman" w:hAnsi="Times New Roman" w:cs="Times New Roman"/>
          <w:sz w:val="24"/>
          <w:szCs w:val="24"/>
        </w:rPr>
        <w:t>Общински съвет - Русе</w:t>
      </w:r>
      <w:r w:rsidRPr="000951B1">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0951B1">
        <w:rPr>
          <w:rFonts w:ascii="Times New Roman" w:hAnsi="Times New Roman" w:cs="Times New Roman"/>
          <w:sz w:val="24"/>
          <w:szCs w:val="24"/>
        </w:rPr>
        <w:t>Общински съвет – Русе реши:</w:t>
      </w:r>
    </w:p>
    <w:p w:rsidR="007C100F" w:rsidRPr="000951B1" w:rsidRDefault="007C100F" w:rsidP="007C100F">
      <w:pPr>
        <w:ind w:right="-144" w:firstLine="540"/>
        <w:rPr>
          <w:rFonts w:ascii="Times New Roman" w:hAnsi="Times New Roman" w:cs="Times New Roman"/>
          <w:sz w:val="24"/>
          <w:szCs w:val="24"/>
        </w:rPr>
      </w:pPr>
      <w:r w:rsidRPr="000951B1">
        <w:rPr>
          <w:rFonts w:ascii="Times New Roman" w:hAnsi="Times New Roman" w:cs="Times New Roman"/>
          <w:sz w:val="24"/>
          <w:szCs w:val="24"/>
        </w:rPr>
        <w:tab/>
        <w:t>Дава съгласие да бъде проведен публичен търг с явно наддаване за отдаване под наем за срок от 15.12.2018 г. до 14.02.2019 г.</w:t>
      </w:r>
      <w:r w:rsidRPr="000951B1">
        <w:rPr>
          <w:rFonts w:ascii="Times New Roman" w:hAnsi="Times New Roman" w:cs="Times New Roman"/>
          <w:sz w:val="24"/>
          <w:szCs w:val="24"/>
          <w:lang w:val="en-US"/>
        </w:rPr>
        <w:t xml:space="preserve"> </w:t>
      </w:r>
      <w:r w:rsidRPr="000951B1">
        <w:rPr>
          <w:rFonts w:ascii="Times New Roman" w:hAnsi="Times New Roman" w:cs="Times New Roman"/>
          <w:sz w:val="24"/>
          <w:szCs w:val="24"/>
        </w:rPr>
        <w:t xml:space="preserve">включително, на част от терен - публична общинска собственост, за поставяне преместваем обект – леден бар, </w:t>
      </w:r>
      <w:r w:rsidRPr="000951B1">
        <w:rPr>
          <w:rFonts w:ascii="Times New Roman" w:hAnsi="Times New Roman" w:cs="Times New Roman"/>
          <w:sz w:val="24"/>
          <w:szCs w:val="24"/>
          <w:lang w:val="en-US"/>
        </w:rPr>
        <w:t xml:space="preserve">с размери </w:t>
      </w:r>
      <w:r>
        <w:rPr>
          <w:rFonts w:ascii="Times New Roman" w:hAnsi="Times New Roman" w:cs="Times New Roman"/>
          <w:sz w:val="24"/>
          <w:szCs w:val="24"/>
        </w:rPr>
        <w:t xml:space="preserve">1,50/ </w:t>
      </w:r>
      <w:r w:rsidRPr="000951B1">
        <w:rPr>
          <w:rFonts w:ascii="Times New Roman" w:hAnsi="Times New Roman" w:cs="Times New Roman"/>
          <w:sz w:val="24"/>
          <w:szCs w:val="24"/>
        </w:rPr>
        <w:t xml:space="preserve"> 3,00 м и с площ </w:t>
      </w:r>
      <w:r w:rsidRPr="000951B1">
        <w:rPr>
          <w:rFonts w:ascii="Times New Roman" w:hAnsi="Times New Roman" w:cs="Times New Roman"/>
          <w:sz w:val="24"/>
          <w:szCs w:val="24"/>
          <w:lang w:val="en-US"/>
        </w:rPr>
        <w:t xml:space="preserve">4,50 </w:t>
      </w:r>
      <w:r w:rsidRPr="000951B1">
        <w:rPr>
          <w:rFonts w:ascii="Times New Roman" w:hAnsi="Times New Roman" w:cs="Times New Roman"/>
          <w:sz w:val="24"/>
          <w:szCs w:val="24"/>
        </w:rPr>
        <w:t xml:space="preserve"> кв. м, в гр. Русе, зона „Б“ (пл. „Свобода“), в частта от площада към паркинга на хотел „Дунав плаза“ – ул. „П. Д. Петков“, съгласно подробна схема, утвърдена във връзка с провеждането на Международен фестивал на ледените скулптури „Русе Айс Фест 2018“, от Главния архитект на Община Русе на 27.06.2018 г., с начална тръжна наемна цена – 129,00 лв. (Сто двадесет и девет лева) без включен ДДС, за целия период.</w:t>
      </w:r>
    </w:p>
    <w:p w:rsidR="007C100F" w:rsidRDefault="007C100F" w:rsidP="007C100F">
      <w:pPr>
        <w:contextualSpacing/>
        <w:jc w:val="center"/>
        <w:rPr>
          <w:rFonts w:ascii="Times New Roman" w:eastAsia="Calibri" w:hAnsi="Times New Roman" w:cs="Times New Roman"/>
          <w:b/>
          <w:sz w:val="24"/>
          <w:szCs w:val="24"/>
          <w:shd w:val="clear" w:color="auto" w:fill="FFFFFF"/>
        </w:rPr>
      </w:pPr>
    </w:p>
    <w:p w:rsidR="00610717" w:rsidRDefault="00610717" w:rsidP="00610717">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14 Точка </w:t>
      </w:r>
    </w:p>
    <w:p w:rsidR="00610717" w:rsidRDefault="00610717" w:rsidP="00A31A36">
      <w:pPr>
        <w:contextualSpacing/>
        <w:rPr>
          <w:rFonts w:ascii="Times New Roman" w:hAnsi="Times New Roman" w:cs="Times New Roman"/>
          <w:b/>
          <w:sz w:val="24"/>
          <w:szCs w:val="24"/>
        </w:rPr>
      </w:pPr>
      <w:r w:rsidRPr="00610717">
        <w:rPr>
          <w:rFonts w:ascii="Times New Roman" w:hAnsi="Times New Roman" w:cs="Times New Roman"/>
          <w:b/>
          <w:sz w:val="24"/>
          <w:szCs w:val="24"/>
        </w:rPr>
        <w:t xml:space="preserve">Отдаване под наем на част от самостоятелен обект в сграда – частна общинска собственост, за клуб на Сдружение „Вивамакс“ </w:t>
      </w:r>
    </w:p>
    <w:p w:rsidR="00610717" w:rsidRDefault="00610717" w:rsidP="00A31A36">
      <w:pPr>
        <w:contextualSpacing/>
        <w:rPr>
          <w:rFonts w:ascii="Times New Roman" w:hAnsi="Times New Roman" w:cs="Times New Roman"/>
          <w:b/>
          <w:sz w:val="24"/>
          <w:szCs w:val="24"/>
        </w:rPr>
      </w:pPr>
    </w:p>
    <w:p w:rsidR="00610717" w:rsidRPr="00610717" w:rsidRDefault="00610717"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610717">
        <w:rPr>
          <w:rFonts w:ascii="Times New Roman" w:hAnsi="Times New Roman" w:cs="Times New Roman"/>
          <w:sz w:val="24"/>
          <w:szCs w:val="24"/>
        </w:rPr>
        <w:t xml:space="preserve">Госпожа Шилкова. </w:t>
      </w:r>
    </w:p>
    <w:p w:rsidR="00610717" w:rsidRPr="00610717" w:rsidRDefault="00610717"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10717">
        <w:rPr>
          <w:rFonts w:ascii="Times New Roman" w:hAnsi="Times New Roman" w:cs="Times New Roman"/>
          <w:sz w:val="24"/>
          <w:szCs w:val="24"/>
        </w:rPr>
        <w:t xml:space="preserve">Поддържам това предложение и приемаме становището на ЗОРС срока да е 6 години. </w:t>
      </w:r>
    </w:p>
    <w:p w:rsidR="00610717" w:rsidRDefault="00610717"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Pr>
          <w:rFonts w:ascii="Times New Roman" w:hAnsi="Times New Roman" w:cs="Times New Roman"/>
          <w:sz w:val="24"/>
          <w:szCs w:val="24"/>
        </w:rPr>
        <w:t xml:space="preserve">Благодаря. Въпроси, мнения, предложения? Няма, гласуваме. </w:t>
      </w:r>
    </w:p>
    <w:p w:rsidR="00610717" w:rsidRDefault="00610717" w:rsidP="00610717">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10717" w:rsidRDefault="00610717" w:rsidP="00610717">
      <w:pPr>
        <w:contextualSpacing/>
        <w:rPr>
          <w:rFonts w:ascii="Times New Roman" w:hAnsi="Times New Roman" w:cs="Times New Roman"/>
          <w:sz w:val="24"/>
          <w:szCs w:val="24"/>
        </w:rPr>
      </w:pPr>
    </w:p>
    <w:p w:rsidR="00610717" w:rsidRDefault="007C100F" w:rsidP="007C100F">
      <w:pPr>
        <w:contextualSpacing/>
        <w:jc w:val="center"/>
        <w:rPr>
          <w:rFonts w:ascii="Times New Roman" w:hAnsi="Times New Roman" w:cs="Times New Roman"/>
          <w:b/>
          <w:sz w:val="24"/>
          <w:szCs w:val="24"/>
        </w:rPr>
      </w:pPr>
      <w:r w:rsidRPr="007C100F">
        <w:rPr>
          <w:rFonts w:ascii="Times New Roman" w:hAnsi="Times New Roman" w:cs="Times New Roman"/>
          <w:b/>
          <w:sz w:val="24"/>
          <w:szCs w:val="24"/>
        </w:rPr>
        <w:t>РЕШЕНИЕ № 909</w:t>
      </w:r>
    </w:p>
    <w:p w:rsidR="007C100F" w:rsidRPr="001902D0" w:rsidRDefault="007C100F" w:rsidP="007C100F">
      <w:pPr>
        <w:shd w:val="clear" w:color="auto" w:fill="FFFFFF"/>
        <w:rPr>
          <w:rFonts w:ascii="Times New Roman" w:hAnsi="Times New Roman" w:cs="Times New Roman"/>
          <w:sz w:val="24"/>
          <w:szCs w:val="24"/>
          <w:lang w:val="ru-RU"/>
        </w:rPr>
      </w:pPr>
      <w:r w:rsidRPr="001902D0">
        <w:rPr>
          <w:rFonts w:ascii="Times New Roman" w:hAnsi="Times New Roman" w:cs="Times New Roman"/>
          <w:sz w:val="24"/>
          <w:szCs w:val="24"/>
          <w:lang w:val="ru-RU"/>
        </w:rPr>
        <w:tab/>
      </w:r>
      <w:r w:rsidRPr="001902D0">
        <w:rPr>
          <w:rFonts w:ascii="Times New Roman" w:hAnsi="Times New Roman" w:cs="Times New Roman"/>
          <w:sz w:val="24"/>
          <w:szCs w:val="24"/>
          <w:shd w:val="clear" w:color="auto" w:fill="FFFFFF"/>
          <w:lang w:val="ru-RU"/>
        </w:rPr>
        <w:t xml:space="preserve">На </w:t>
      </w:r>
      <w:r w:rsidRPr="001902D0">
        <w:rPr>
          <w:rFonts w:ascii="Times New Roman" w:hAnsi="Times New Roman" w:cs="Times New Roman"/>
          <w:sz w:val="24"/>
          <w:szCs w:val="24"/>
          <w:lang w:val="ru-RU"/>
        </w:rPr>
        <w:t xml:space="preserve">основание </w:t>
      </w:r>
      <w:r w:rsidRPr="001902D0">
        <w:rPr>
          <w:rFonts w:ascii="Times New Roman" w:hAnsi="Times New Roman" w:cs="Times New Roman"/>
          <w:bCs/>
          <w:sz w:val="24"/>
          <w:szCs w:val="24"/>
          <w:shd w:val="clear" w:color="auto" w:fill="FFFFFF"/>
          <w:lang w:val="ru-RU"/>
        </w:rPr>
        <w:t xml:space="preserve">чл. 21, ал. 2, във връзка с </w:t>
      </w:r>
      <w:r w:rsidRPr="001902D0">
        <w:rPr>
          <w:rFonts w:ascii="Times New Roman" w:hAnsi="Times New Roman" w:cs="Times New Roman"/>
          <w:sz w:val="24"/>
          <w:szCs w:val="24"/>
          <w:lang w:val="ru-RU"/>
        </w:rPr>
        <w:t>чл. 21, ал. 1, т. 8 от</w:t>
      </w:r>
      <w:r w:rsidRPr="001902D0">
        <w:rPr>
          <w:rFonts w:ascii="Times New Roman" w:hAnsi="Times New Roman" w:cs="Times New Roman"/>
          <w:bCs/>
          <w:sz w:val="24"/>
          <w:szCs w:val="24"/>
          <w:shd w:val="clear" w:color="auto" w:fill="FFFFFF"/>
          <w:lang w:val="ru-RU"/>
        </w:rPr>
        <w:t xml:space="preserve"> Закона за местното самоуправление и местната администрация (ЗМСМА), </w:t>
      </w:r>
      <w:r w:rsidRPr="001902D0">
        <w:rPr>
          <w:rFonts w:ascii="Times New Roman" w:hAnsi="Times New Roman" w:cs="Times New Roman"/>
          <w:sz w:val="24"/>
          <w:szCs w:val="24"/>
          <w:lang w:val="ru-RU"/>
        </w:rPr>
        <w:t xml:space="preserve">във връзка с </w:t>
      </w:r>
      <w:r w:rsidRPr="001902D0">
        <w:rPr>
          <w:rFonts w:ascii="Times New Roman" w:hAnsi="Times New Roman" w:cs="Times New Roman"/>
          <w:sz w:val="24"/>
          <w:szCs w:val="24"/>
          <w:shd w:val="clear" w:color="auto" w:fill="FFFFFF"/>
          <w:lang w:val="ru-RU"/>
        </w:rPr>
        <w:t>чл. 14, ал. 6 от Закона за</w:t>
      </w:r>
      <w:r w:rsidRPr="001902D0">
        <w:rPr>
          <w:rFonts w:ascii="Times New Roman" w:hAnsi="Times New Roman" w:cs="Times New Roman"/>
          <w:sz w:val="24"/>
          <w:szCs w:val="24"/>
          <w:lang w:val="ru-RU"/>
        </w:rPr>
        <w:t xml:space="preserve"> общинската собственост (ЗОС), </w:t>
      </w:r>
      <w:r w:rsidRPr="001902D0">
        <w:rPr>
          <w:rFonts w:ascii="Times New Roman" w:hAnsi="Times New Roman" w:cs="Times New Roman"/>
          <w:sz w:val="24"/>
          <w:szCs w:val="24"/>
        </w:rPr>
        <w:t xml:space="preserve">във връзка с </w:t>
      </w:r>
      <w:r w:rsidRPr="001902D0">
        <w:rPr>
          <w:rFonts w:ascii="Times New Roman" w:hAnsi="Times New Roman" w:cs="Times New Roman"/>
          <w:sz w:val="24"/>
          <w:szCs w:val="24"/>
          <w:lang w:val="ru-RU"/>
        </w:rPr>
        <w:t xml:space="preserve">чл. 15, ал. 6 </w:t>
      </w:r>
      <w:r w:rsidRPr="001902D0">
        <w:rPr>
          <w:rFonts w:ascii="Times New Roman" w:hAnsi="Times New Roman" w:cs="Times New Roman"/>
          <w:bCs/>
          <w:sz w:val="24"/>
          <w:szCs w:val="24"/>
          <w:lang w:val="ru-RU"/>
        </w:rPr>
        <w:t xml:space="preserve">от Наредба №1, на Общински съвет – Русе, за  общинската собственост, във връзка с чл. 1, т. 2, чл. 2, ал. 1, т. 21, чл. 3, чл. 4 и чл. 5 от Наредба №2, на Общински съвет – Русе, за начални цени за отдаване под наем на общински обекти със стопанско и административно предназначение, </w:t>
      </w:r>
      <w:r w:rsidRPr="001902D0">
        <w:rPr>
          <w:rFonts w:ascii="Times New Roman" w:hAnsi="Times New Roman" w:cs="Times New Roman"/>
          <w:sz w:val="24"/>
          <w:szCs w:val="24"/>
          <w:lang w:val="ru-RU"/>
        </w:rPr>
        <w:t>Общински съвет – Русе реши:</w:t>
      </w:r>
    </w:p>
    <w:p w:rsidR="007C100F" w:rsidRPr="001902D0" w:rsidRDefault="007C100F" w:rsidP="007C100F">
      <w:pPr>
        <w:ind w:firstLine="708"/>
        <w:rPr>
          <w:rFonts w:ascii="Times New Roman" w:hAnsi="Times New Roman" w:cs="Times New Roman"/>
          <w:sz w:val="24"/>
          <w:szCs w:val="24"/>
        </w:rPr>
      </w:pPr>
      <w:r w:rsidRPr="001902D0">
        <w:rPr>
          <w:rFonts w:ascii="Times New Roman" w:hAnsi="Times New Roman" w:cs="Times New Roman"/>
          <w:sz w:val="24"/>
          <w:szCs w:val="24"/>
        </w:rPr>
        <w:t xml:space="preserve">Дава съгласие да се отдаде под наем за срок от </w:t>
      </w:r>
      <w:r>
        <w:rPr>
          <w:rFonts w:ascii="Times New Roman" w:hAnsi="Times New Roman" w:cs="Times New Roman"/>
          <w:sz w:val="24"/>
          <w:szCs w:val="24"/>
        </w:rPr>
        <w:t>шест</w:t>
      </w:r>
      <w:r w:rsidRPr="001902D0">
        <w:rPr>
          <w:rFonts w:ascii="Times New Roman" w:hAnsi="Times New Roman" w:cs="Times New Roman"/>
          <w:sz w:val="24"/>
          <w:szCs w:val="24"/>
        </w:rPr>
        <w:t xml:space="preserve"> години на Сдружение „Вивамакс“</w:t>
      </w:r>
      <w:r w:rsidRPr="001902D0">
        <w:rPr>
          <w:rFonts w:ascii="Times New Roman" w:hAnsi="Times New Roman" w:cs="Times New Roman"/>
          <w:sz w:val="24"/>
          <w:szCs w:val="24"/>
          <w:lang w:val="en-US"/>
        </w:rPr>
        <w:t xml:space="preserve">, </w:t>
      </w:r>
      <w:r w:rsidRPr="001902D0">
        <w:rPr>
          <w:rFonts w:ascii="Times New Roman" w:hAnsi="Times New Roman" w:cs="Times New Roman"/>
          <w:sz w:val="24"/>
          <w:szCs w:val="24"/>
        </w:rPr>
        <w:t>БУЛСТАТ 176678307, част от</w:t>
      </w:r>
      <w:r w:rsidRPr="001902D0">
        <w:rPr>
          <w:rFonts w:ascii="Times New Roman" w:hAnsi="Times New Roman" w:cs="Times New Roman"/>
          <w:bCs/>
          <w:sz w:val="24"/>
          <w:szCs w:val="24"/>
        </w:rPr>
        <w:t xml:space="preserve"> самостоятелен обект в сграда - частна общинска собственост, с идентификатор по Кадастралната карта на гр. Русе </w:t>
      </w:r>
      <w:r w:rsidRPr="001902D0">
        <w:rPr>
          <w:rFonts w:ascii="Times New Roman" w:hAnsi="Times New Roman" w:cs="Times New Roman"/>
          <w:sz w:val="24"/>
          <w:szCs w:val="24"/>
        </w:rPr>
        <w:t>63427.7.268.1.16, с административен адрес:</w:t>
      </w:r>
      <w:r w:rsidRPr="001902D0">
        <w:rPr>
          <w:rFonts w:ascii="Times New Roman" w:hAnsi="Times New Roman" w:cs="Times New Roman"/>
          <w:bCs/>
          <w:sz w:val="24"/>
          <w:szCs w:val="24"/>
        </w:rPr>
        <w:t xml:space="preserve"> гр. Русе, ж.к. „Изток“, ул</w:t>
      </w:r>
      <w:r w:rsidRPr="001902D0">
        <w:rPr>
          <w:rFonts w:ascii="Times New Roman" w:hAnsi="Times New Roman" w:cs="Times New Roman"/>
          <w:sz w:val="24"/>
          <w:szCs w:val="24"/>
          <w:lang w:val="ru-RU"/>
        </w:rPr>
        <w:t xml:space="preserve">. </w:t>
      </w:r>
      <w:r w:rsidRPr="001902D0">
        <w:rPr>
          <w:rFonts w:ascii="Times New Roman" w:hAnsi="Times New Roman" w:cs="Times New Roman"/>
          <w:sz w:val="24"/>
          <w:szCs w:val="24"/>
        </w:rPr>
        <w:t xml:space="preserve">„Котовск“ № 2, ет. 7, предмет на АЧОС №7474/06.08.2015 г., която част представлява стая № 701, с площ </w:t>
      </w:r>
      <w:r w:rsidRPr="001902D0">
        <w:rPr>
          <w:rFonts w:ascii="Times New Roman" w:hAnsi="Times New Roman" w:cs="Times New Roman"/>
          <w:sz w:val="24"/>
          <w:szCs w:val="24"/>
          <w:lang w:val="ru-RU"/>
        </w:rPr>
        <w:t xml:space="preserve">от </w:t>
      </w:r>
      <w:r w:rsidRPr="001902D0">
        <w:rPr>
          <w:rFonts w:ascii="Times New Roman" w:hAnsi="Times New Roman" w:cs="Times New Roman"/>
          <w:bCs/>
          <w:sz w:val="24"/>
          <w:szCs w:val="24"/>
        </w:rPr>
        <w:t xml:space="preserve">31,00 кв. м., отдавана под наем като клуб на сдружението </w:t>
      </w:r>
      <w:r w:rsidRPr="001902D0">
        <w:rPr>
          <w:rFonts w:ascii="Times New Roman" w:hAnsi="Times New Roman" w:cs="Times New Roman"/>
          <w:sz w:val="24"/>
          <w:szCs w:val="24"/>
          <w:lang w:val="ru-RU"/>
        </w:rPr>
        <w:t>и месечна наемна цена – 16,37 лв. без включен ДДС.</w:t>
      </w:r>
    </w:p>
    <w:p w:rsidR="007C100F" w:rsidRPr="007C100F" w:rsidRDefault="007C100F" w:rsidP="007C100F">
      <w:pPr>
        <w:contextualSpacing/>
        <w:jc w:val="center"/>
        <w:rPr>
          <w:rFonts w:ascii="Times New Roman" w:hAnsi="Times New Roman" w:cs="Times New Roman"/>
          <w:b/>
          <w:sz w:val="24"/>
          <w:szCs w:val="24"/>
        </w:rPr>
      </w:pPr>
    </w:p>
    <w:p w:rsidR="00610717" w:rsidRPr="00610717" w:rsidRDefault="00610717" w:rsidP="00610717">
      <w:pPr>
        <w:contextualSpacing/>
        <w:rPr>
          <w:rFonts w:ascii="Times New Roman" w:hAnsi="Times New Roman" w:cs="Times New Roman"/>
          <w:b/>
          <w:sz w:val="24"/>
          <w:szCs w:val="24"/>
        </w:rPr>
      </w:pPr>
      <w:r w:rsidRPr="00610717">
        <w:rPr>
          <w:rFonts w:ascii="Times New Roman" w:hAnsi="Times New Roman" w:cs="Times New Roman"/>
          <w:b/>
          <w:sz w:val="24"/>
          <w:szCs w:val="24"/>
        </w:rPr>
        <w:t xml:space="preserve">15 Точка </w:t>
      </w:r>
    </w:p>
    <w:p w:rsidR="00610717" w:rsidRPr="00610717" w:rsidRDefault="00610717" w:rsidP="00610717">
      <w:pPr>
        <w:contextualSpacing/>
        <w:rPr>
          <w:rFonts w:ascii="Times New Roman" w:hAnsi="Times New Roman" w:cs="Times New Roman"/>
          <w:b/>
          <w:sz w:val="24"/>
          <w:szCs w:val="24"/>
        </w:rPr>
      </w:pPr>
      <w:r w:rsidRPr="00610717">
        <w:rPr>
          <w:rFonts w:ascii="Times New Roman" w:hAnsi="Times New Roman" w:cs="Times New Roman"/>
          <w:b/>
          <w:sz w:val="24"/>
          <w:szCs w:val="24"/>
        </w:rPr>
        <w:t xml:space="preserve">Отдаване под наем на част от самостоятелен обект в сграда – частна общинска собственост за клуб на Сдружение „Дунавско сияние“    </w:t>
      </w:r>
    </w:p>
    <w:p w:rsidR="00610717" w:rsidRDefault="00610717" w:rsidP="00610717">
      <w:pPr>
        <w:contextualSpacing/>
        <w:rPr>
          <w:rFonts w:ascii="Times New Roman" w:hAnsi="Times New Roman" w:cs="Times New Roman"/>
          <w:b/>
          <w:sz w:val="24"/>
          <w:szCs w:val="24"/>
        </w:rPr>
      </w:pPr>
    </w:p>
    <w:p w:rsidR="00610717" w:rsidRDefault="00610717" w:rsidP="00610717">
      <w:pPr>
        <w:pStyle w:val="a7"/>
        <w:spacing w:line="276" w:lineRule="auto"/>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Г-н Дим. Кънчев: </w:t>
      </w:r>
      <w:r w:rsidRPr="00F2765D">
        <w:rPr>
          <w:rFonts w:ascii="Times New Roman" w:hAnsi="Times New Roman" w:cs="Times New Roman"/>
          <w:sz w:val="24"/>
          <w:szCs w:val="24"/>
        </w:rPr>
        <w:t xml:space="preserve">Следваща точка 16-та </w:t>
      </w:r>
      <w:r w:rsidR="00F2765D" w:rsidRPr="00F2765D">
        <w:rPr>
          <w:rFonts w:ascii="Times New Roman" w:hAnsi="Times New Roman" w:cs="Times New Roman"/>
          <w:sz w:val="24"/>
          <w:szCs w:val="24"/>
        </w:rPr>
        <w:t xml:space="preserve">- </w:t>
      </w:r>
      <w:r w:rsidRPr="00672073">
        <w:rPr>
          <w:rFonts w:ascii="Times New Roman" w:hAnsi="Times New Roman" w:cs="Times New Roman"/>
          <w:sz w:val="24"/>
          <w:szCs w:val="24"/>
        </w:rPr>
        <w:t>Допълване на Решение №713, прието с Протокол №28/14.12.2017 г. на Общински съвет – Русе</w:t>
      </w:r>
      <w:r>
        <w:rPr>
          <w:rFonts w:ascii="Times New Roman" w:hAnsi="Times New Roman" w:cs="Times New Roman"/>
          <w:sz w:val="24"/>
          <w:szCs w:val="24"/>
        </w:rPr>
        <w:t xml:space="preserve">. ( коментар от зала не се чува ) </w:t>
      </w:r>
      <w:r>
        <w:rPr>
          <w:rFonts w:ascii="Times New Roman" w:hAnsi="Times New Roman" w:cs="Times New Roman"/>
          <w:sz w:val="24"/>
          <w:szCs w:val="24"/>
        </w:rPr>
        <w:lastRenderedPageBreak/>
        <w:t xml:space="preserve">Извинявам се, прескочих едната точка, материалът е 15 точка - </w:t>
      </w:r>
      <w:r w:rsidRPr="00610717">
        <w:rPr>
          <w:rFonts w:ascii="Times New Roman" w:hAnsi="Times New Roman" w:cs="Times New Roman"/>
          <w:sz w:val="24"/>
          <w:szCs w:val="24"/>
        </w:rPr>
        <w:t xml:space="preserve">Отдаване под наем на част от самостоятелен обект от ... Да, самостоятелен обект в сграда частна общинска собственост за клуб на Сдружение „Дунавско сияние“. </w:t>
      </w:r>
    </w:p>
    <w:p w:rsidR="00610717" w:rsidRDefault="00610717" w:rsidP="00610717">
      <w:pPr>
        <w:pStyle w:val="a7"/>
        <w:spacing w:line="276" w:lineRule="auto"/>
        <w:ind w:left="0"/>
        <w:jc w:val="both"/>
        <w:rPr>
          <w:rFonts w:ascii="Times New Roman" w:hAnsi="Times New Roman" w:cs="Times New Roman"/>
          <w:sz w:val="24"/>
          <w:szCs w:val="24"/>
        </w:rPr>
      </w:pPr>
      <w:r w:rsidRPr="00610717">
        <w:rPr>
          <w:rFonts w:ascii="Times New Roman" w:hAnsi="Times New Roman" w:cs="Times New Roman"/>
          <w:b/>
          <w:sz w:val="24"/>
          <w:szCs w:val="24"/>
        </w:rPr>
        <w:tab/>
        <w:t xml:space="preserve">Г-жа Д. Шилкова: </w:t>
      </w:r>
      <w:r w:rsidRPr="00610717">
        <w:rPr>
          <w:rFonts w:ascii="Times New Roman" w:hAnsi="Times New Roman" w:cs="Times New Roman"/>
          <w:sz w:val="24"/>
          <w:szCs w:val="24"/>
        </w:rPr>
        <w:t xml:space="preserve">Това е един свободен имот от 25 кв. м. по ул. „Боримечка“43, поддържам предложението. </w:t>
      </w:r>
    </w:p>
    <w:p w:rsidR="00610717" w:rsidRDefault="00610717" w:rsidP="00610717">
      <w:pPr>
        <w:pStyle w:val="a7"/>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ab/>
        <w:t xml:space="preserve">Г-н Дим. Кънчев: </w:t>
      </w:r>
      <w:r w:rsidRPr="00610717">
        <w:rPr>
          <w:rFonts w:ascii="Times New Roman" w:hAnsi="Times New Roman" w:cs="Times New Roman"/>
          <w:sz w:val="24"/>
          <w:szCs w:val="24"/>
        </w:rPr>
        <w:t>Благодаря. Въпроси, изказвания? Процедура на гласуване.</w:t>
      </w:r>
      <w:r>
        <w:rPr>
          <w:rFonts w:ascii="Times New Roman" w:hAnsi="Times New Roman" w:cs="Times New Roman"/>
          <w:b/>
          <w:sz w:val="24"/>
          <w:szCs w:val="24"/>
        </w:rPr>
        <w:t xml:space="preserve"> </w:t>
      </w:r>
    </w:p>
    <w:p w:rsidR="00610717" w:rsidRDefault="00610717" w:rsidP="00610717">
      <w:pPr>
        <w:pStyle w:val="a7"/>
        <w:spacing w:line="276" w:lineRule="auto"/>
        <w:ind w:left="0"/>
        <w:jc w:val="both"/>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10717" w:rsidRDefault="007C100F" w:rsidP="007C100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910</w:t>
      </w:r>
    </w:p>
    <w:p w:rsidR="007C100F" w:rsidRPr="00C01DFD" w:rsidRDefault="007C100F" w:rsidP="007C100F">
      <w:pPr>
        <w:shd w:val="clear" w:color="auto" w:fill="FFFFFF"/>
        <w:rPr>
          <w:rFonts w:ascii="Times New Roman" w:hAnsi="Times New Roman" w:cs="Times New Roman"/>
          <w:sz w:val="24"/>
          <w:szCs w:val="24"/>
          <w:lang w:val="ru-RU"/>
        </w:rPr>
      </w:pPr>
      <w:r w:rsidRPr="00C01DFD">
        <w:rPr>
          <w:rFonts w:ascii="Times New Roman" w:hAnsi="Times New Roman" w:cs="Times New Roman"/>
          <w:color w:val="FFFFFF" w:themeColor="background1"/>
          <w:sz w:val="24"/>
          <w:szCs w:val="24"/>
        </w:rPr>
        <w:t>О</w:t>
      </w:r>
      <w:r w:rsidRPr="00C01DFD">
        <w:rPr>
          <w:rFonts w:ascii="Times New Roman" w:hAnsi="Times New Roman" w:cs="Times New Roman"/>
          <w:sz w:val="24"/>
          <w:szCs w:val="24"/>
          <w:lang w:val="ru-RU"/>
        </w:rPr>
        <w:t xml:space="preserve"> </w:t>
      </w:r>
      <w:r w:rsidRPr="00C01DFD">
        <w:rPr>
          <w:rFonts w:ascii="Times New Roman" w:hAnsi="Times New Roman" w:cs="Times New Roman"/>
          <w:sz w:val="24"/>
          <w:szCs w:val="24"/>
          <w:lang w:val="ru-RU"/>
        </w:rPr>
        <w:tab/>
      </w:r>
      <w:r w:rsidRPr="00C01DFD">
        <w:rPr>
          <w:rFonts w:ascii="Times New Roman" w:hAnsi="Times New Roman" w:cs="Times New Roman"/>
          <w:sz w:val="24"/>
          <w:szCs w:val="24"/>
          <w:shd w:val="clear" w:color="auto" w:fill="FFFFFF"/>
          <w:lang w:val="ru-RU"/>
        </w:rPr>
        <w:t xml:space="preserve">На </w:t>
      </w:r>
      <w:r w:rsidRPr="00C01DFD">
        <w:rPr>
          <w:rFonts w:ascii="Times New Roman" w:hAnsi="Times New Roman" w:cs="Times New Roman"/>
          <w:sz w:val="24"/>
          <w:szCs w:val="24"/>
          <w:lang w:val="ru-RU"/>
        </w:rPr>
        <w:t xml:space="preserve">основание </w:t>
      </w:r>
      <w:r w:rsidRPr="00C01DFD">
        <w:rPr>
          <w:rFonts w:ascii="Times New Roman" w:hAnsi="Times New Roman" w:cs="Times New Roman"/>
          <w:bCs/>
          <w:sz w:val="24"/>
          <w:szCs w:val="24"/>
          <w:shd w:val="clear" w:color="auto" w:fill="FFFFFF"/>
          <w:lang w:val="ru-RU"/>
        </w:rPr>
        <w:t xml:space="preserve">чл. 21, ал. 2, във връзка с </w:t>
      </w:r>
      <w:r w:rsidRPr="00C01DFD">
        <w:rPr>
          <w:rFonts w:ascii="Times New Roman" w:hAnsi="Times New Roman" w:cs="Times New Roman"/>
          <w:sz w:val="24"/>
          <w:szCs w:val="24"/>
          <w:lang w:val="ru-RU"/>
        </w:rPr>
        <w:t>чл. 21, ал. 1, т. 8 от</w:t>
      </w:r>
      <w:r w:rsidRPr="00C01DFD">
        <w:rPr>
          <w:rFonts w:ascii="Times New Roman" w:hAnsi="Times New Roman" w:cs="Times New Roman"/>
          <w:bCs/>
          <w:sz w:val="24"/>
          <w:szCs w:val="24"/>
          <w:shd w:val="clear" w:color="auto" w:fill="FFFFFF"/>
          <w:lang w:val="ru-RU"/>
        </w:rPr>
        <w:t xml:space="preserve"> Закона за местното самоуправление и местната администрация,  </w:t>
      </w:r>
      <w:r w:rsidRPr="00C01DFD">
        <w:rPr>
          <w:rFonts w:ascii="Times New Roman" w:hAnsi="Times New Roman" w:cs="Times New Roman"/>
          <w:sz w:val="24"/>
          <w:szCs w:val="24"/>
          <w:lang w:val="ru-RU"/>
        </w:rPr>
        <w:t xml:space="preserve">във връзка с </w:t>
      </w:r>
      <w:r w:rsidRPr="00C01DFD">
        <w:rPr>
          <w:rFonts w:ascii="Times New Roman" w:hAnsi="Times New Roman" w:cs="Times New Roman"/>
          <w:sz w:val="24"/>
          <w:szCs w:val="24"/>
          <w:shd w:val="clear" w:color="auto" w:fill="FFFFFF"/>
          <w:lang w:val="ru-RU"/>
        </w:rPr>
        <w:t>чл. 14, ал. 6 от Закона за</w:t>
      </w:r>
      <w:r w:rsidRPr="00C01DFD">
        <w:rPr>
          <w:rFonts w:ascii="Times New Roman" w:hAnsi="Times New Roman" w:cs="Times New Roman"/>
          <w:sz w:val="24"/>
          <w:szCs w:val="24"/>
          <w:lang w:val="ru-RU"/>
        </w:rPr>
        <w:t xml:space="preserve"> общинската собственост, </w:t>
      </w:r>
      <w:r w:rsidRPr="00C01DFD">
        <w:rPr>
          <w:rFonts w:ascii="Times New Roman" w:hAnsi="Times New Roman" w:cs="Times New Roman"/>
          <w:sz w:val="24"/>
          <w:szCs w:val="24"/>
        </w:rPr>
        <w:t xml:space="preserve">във връзка с </w:t>
      </w:r>
      <w:r w:rsidRPr="00C01DFD">
        <w:rPr>
          <w:rFonts w:ascii="Times New Roman" w:hAnsi="Times New Roman" w:cs="Times New Roman"/>
          <w:sz w:val="24"/>
          <w:szCs w:val="24"/>
          <w:lang w:val="ru-RU"/>
        </w:rPr>
        <w:t xml:space="preserve">чл. 15, ал. 6 </w:t>
      </w:r>
      <w:r w:rsidRPr="00C01DFD">
        <w:rPr>
          <w:rFonts w:ascii="Times New Roman" w:hAnsi="Times New Roman" w:cs="Times New Roman"/>
          <w:bCs/>
          <w:sz w:val="24"/>
          <w:szCs w:val="24"/>
          <w:lang w:val="ru-RU"/>
        </w:rPr>
        <w:t xml:space="preserve">от Наредба № 1 на Общинския съвет за  общинската собственост, във връзка с чл. 1, т. 2, чл. 2, ал. 1, т. 21, чл. 3, чл. 4 и чл. 5 от Наредба №2 на Общинския съвет за начални цени за отдаване под наем на общински обекти със стопанско и административно предназначение, </w:t>
      </w:r>
      <w:r w:rsidRPr="00C01DFD">
        <w:rPr>
          <w:rFonts w:ascii="Times New Roman" w:hAnsi="Times New Roman" w:cs="Times New Roman"/>
          <w:sz w:val="24"/>
          <w:szCs w:val="24"/>
          <w:lang w:val="ru-RU"/>
        </w:rPr>
        <w:t>Общински съвет – Русе реши:</w:t>
      </w:r>
    </w:p>
    <w:p w:rsidR="007C100F" w:rsidRPr="00C01DFD" w:rsidRDefault="007C100F" w:rsidP="007C100F">
      <w:pPr>
        <w:ind w:firstLine="708"/>
        <w:rPr>
          <w:rFonts w:ascii="Times New Roman" w:hAnsi="Times New Roman" w:cs="Times New Roman"/>
          <w:sz w:val="24"/>
          <w:szCs w:val="24"/>
        </w:rPr>
      </w:pPr>
      <w:r w:rsidRPr="00C01DFD">
        <w:rPr>
          <w:rFonts w:ascii="Times New Roman" w:hAnsi="Times New Roman" w:cs="Times New Roman"/>
          <w:sz w:val="24"/>
          <w:szCs w:val="24"/>
        </w:rPr>
        <w:t>Дава съгласие да се отдаде под наем за срок от пет години на Сдружение „Дунавско сияние“</w:t>
      </w:r>
      <w:r w:rsidRPr="00C01DFD">
        <w:rPr>
          <w:rFonts w:ascii="Times New Roman" w:hAnsi="Times New Roman" w:cs="Times New Roman"/>
          <w:sz w:val="24"/>
          <w:szCs w:val="24"/>
          <w:lang w:val="en-US"/>
        </w:rPr>
        <w:t xml:space="preserve">, </w:t>
      </w:r>
      <w:r w:rsidRPr="00C01DFD">
        <w:rPr>
          <w:rFonts w:ascii="Times New Roman" w:hAnsi="Times New Roman" w:cs="Times New Roman"/>
          <w:sz w:val="24"/>
          <w:szCs w:val="24"/>
        </w:rPr>
        <w:t xml:space="preserve">ЕИК 176854495, част от самостоятелен обект в сграда – частна общинска собственост, с идентификатор по Кадастралната карта на гр. Русе 63427.2.4316.3.2, с административен адрес: гр. Русе, ул. „Боримечка“ №43, ет.2, предмет на АЧОС №7503/05.10.2015 г., която част представлява помещение – стая №4, с площ 25,00 кв. м, отдавани под наем като клуб на сдружението и месечна наемна цена – 13,20 лв. без включен ДДС. </w:t>
      </w:r>
    </w:p>
    <w:p w:rsidR="003150B0" w:rsidRDefault="00610717" w:rsidP="003150B0">
      <w:pPr>
        <w:contextualSpacing/>
        <w:rPr>
          <w:rFonts w:ascii="Times New Roman" w:hAnsi="Times New Roman" w:cs="Times New Roman"/>
          <w:b/>
          <w:sz w:val="24"/>
          <w:szCs w:val="24"/>
        </w:rPr>
      </w:pPr>
      <w:r>
        <w:rPr>
          <w:rFonts w:ascii="Times New Roman" w:hAnsi="Times New Roman" w:cs="Times New Roman"/>
          <w:b/>
          <w:sz w:val="24"/>
          <w:szCs w:val="24"/>
        </w:rPr>
        <w:t xml:space="preserve">16 Точка </w:t>
      </w:r>
    </w:p>
    <w:p w:rsidR="003150B0" w:rsidRPr="003150B0" w:rsidRDefault="003150B0" w:rsidP="003150B0">
      <w:pPr>
        <w:contextualSpacing/>
        <w:rPr>
          <w:rFonts w:ascii="Times New Roman" w:hAnsi="Times New Roman" w:cs="Times New Roman"/>
          <w:b/>
          <w:sz w:val="24"/>
          <w:szCs w:val="24"/>
        </w:rPr>
      </w:pPr>
      <w:r w:rsidRPr="003150B0">
        <w:rPr>
          <w:rFonts w:ascii="Times New Roman" w:hAnsi="Times New Roman" w:cs="Times New Roman"/>
          <w:b/>
          <w:sz w:val="24"/>
          <w:szCs w:val="24"/>
        </w:rPr>
        <w:t>Допълване на Решение №713, прието с Протокол №28/14.12.2017 г. на Общински съвет – Русе</w:t>
      </w:r>
    </w:p>
    <w:p w:rsidR="00610717" w:rsidRDefault="00610717" w:rsidP="00610717">
      <w:pPr>
        <w:contextualSpacing/>
        <w:rPr>
          <w:rFonts w:ascii="Times New Roman" w:hAnsi="Times New Roman" w:cs="Times New Roman"/>
          <w:b/>
          <w:sz w:val="24"/>
          <w:szCs w:val="24"/>
        </w:rPr>
      </w:pPr>
    </w:p>
    <w:p w:rsidR="003150B0" w:rsidRPr="00F2765D" w:rsidRDefault="003150B0"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00F2765D" w:rsidRPr="00F2765D">
        <w:rPr>
          <w:rFonts w:ascii="Times New Roman" w:hAnsi="Times New Roman" w:cs="Times New Roman"/>
          <w:sz w:val="24"/>
          <w:szCs w:val="24"/>
        </w:rPr>
        <w:t xml:space="preserve">Госпожа Кръстева. </w:t>
      </w:r>
    </w:p>
    <w:p w:rsidR="00F2765D" w:rsidRPr="00F2765D" w:rsidRDefault="00F2765D"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F2765D">
        <w:rPr>
          <w:rFonts w:ascii="Times New Roman" w:hAnsi="Times New Roman" w:cs="Times New Roman"/>
          <w:sz w:val="24"/>
          <w:szCs w:val="24"/>
        </w:rPr>
        <w:t xml:space="preserve">Уважаеми общински съветници, по същество предложението се състои в намаляване цената на абонаментните карти на учащи, студенти и докторанти редовно обучение с 2 лева. В крайна сметка с тази промяна цената, която ще заплаща крайния потребител за автобусните линии ще стане 18 от досегашните 20 лева, а за тролейбусните 16 от досегашните 18 лева. Към настоящото предложение представяме финансов отчет за средномесечния брой продадени карти през 2018 година, 2017-та, прощавайте спрямо, което са предвидени тези допълнителни средства, Считаме, че с тази придобивка до известна степен ще се намали тежестта на родителите, които заплащат картите ... </w:t>
      </w:r>
    </w:p>
    <w:p w:rsidR="00F2765D" w:rsidRPr="00F2765D" w:rsidRDefault="00F2765D"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2765D">
        <w:rPr>
          <w:rFonts w:ascii="Times New Roman" w:hAnsi="Times New Roman" w:cs="Times New Roman"/>
          <w:sz w:val="24"/>
          <w:szCs w:val="24"/>
        </w:rPr>
        <w:t>Госпожа Кръстева, ние обсъждаме предната точка за допълване на Решение №713, 16-та точка ... ( коментар от зала не се чува )</w:t>
      </w:r>
    </w:p>
    <w:p w:rsidR="00F2765D" w:rsidRPr="00053A42" w:rsidRDefault="00F2765D"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053A42">
        <w:rPr>
          <w:rFonts w:ascii="Times New Roman" w:hAnsi="Times New Roman" w:cs="Times New Roman"/>
          <w:sz w:val="24"/>
          <w:szCs w:val="24"/>
        </w:rPr>
        <w:t xml:space="preserve">Момент, момент само ... Да, по същество сега по въпросната точка. </w:t>
      </w:r>
    </w:p>
    <w:p w:rsidR="00F2765D" w:rsidRPr="00053A42" w:rsidRDefault="00F2765D"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053A42">
        <w:rPr>
          <w:rFonts w:ascii="Times New Roman" w:hAnsi="Times New Roman" w:cs="Times New Roman"/>
          <w:sz w:val="24"/>
          <w:szCs w:val="24"/>
        </w:rPr>
        <w:t xml:space="preserve">Заповядайте. </w:t>
      </w:r>
    </w:p>
    <w:p w:rsidR="00F2765D" w:rsidRPr="00053A42" w:rsidRDefault="00F2765D"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053A42">
        <w:rPr>
          <w:rFonts w:ascii="Times New Roman" w:hAnsi="Times New Roman" w:cs="Times New Roman"/>
          <w:sz w:val="24"/>
          <w:szCs w:val="24"/>
        </w:rPr>
        <w:t xml:space="preserve">През 2017 г. Общински съвет – Русе прие годишен план за ползване на дървесина в гори собственост на Община Русе за 2018 година. С настоящият проект на решение предлагаме на Общински съвет </w:t>
      </w:r>
      <w:r w:rsidR="00053A42" w:rsidRPr="00053A42">
        <w:rPr>
          <w:rFonts w:ascii="Times New Roman" w:hAnsi="Times New Roman" w:cs="Times New Roman"/>
          <w:sz w:val="24"/>
          <w:szCs w:val="24"/>
        </w:rPr>
        <w:t xml:space="preserve">– Русе да включи в този план подотдели 221-и1 и 221-з1 в действащия годишен план за ползване на дървесина за 2018 година, като </w:t>
      </w:r>
      <w:r w:rsidR="00053A42" w:rsidRPr="00053A42">
        <w:rPr>
          <w:rFonts w:ascii="Times New Roman" w:hAnsi="Times New Roman" w:cs="Times New Roman"/>
          <w:sz w:val="24"/>
          <w:szCs w:val="24"/>
        </w:rPr>
        <w:lastRenderedPageBreak/>
        <w:t xml:space="preserve">по този начин проекта за решение 1-ва точка да е допълва Решение 713 от 14.12.2017 година на Общински съвет – Русе с тези имоти, които ви зачетох, а точка 2-ра в останалата си част въпросното решение остава непроменено. </w:t>
      </w:r>
    </w:p>
    <w:p w:rsidR="00053A42" w:rsidRDefault="00053A42" w:rsidP="00053A42">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053A42">
        <w:rPr>
          <w:rFonts w:ascii="Times New Roman" w:hAnsi="Times New Roman" w:cs="Times New Roman"/>
          <w:sz w:val="24"/>
          <w:szCs w:val="24"/>
        </w:rPr>
        <w:t xml:space="preserve">Благодаря. </w:t>
      </w:r>
      <w:r>
        <w:rPr>
          <w:rFonts w:ascii="Times New Roman" w:hAnsi="Times New Roman" w:cs="Times New Roman"/>
          <w:sz w:val="24"/>
          <w:szCs w:val="24"/>
        </w:rPr>
        <w:t xml:space="preserve">Въпроси? Няма. Гласуваме. </w:t>
      </w:r>
    </w:p>
    <w:p w:rsidR="00053A42" w:rsidRDefault="00053A42" w:rsidP="00053A42">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353422">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353422">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053A42" w:rsidRDefault="00053A42" w:rsidP="00610717">
      <w:pPr>
        <w:contextualSpacing/>
        <w:rPr>
          <w:rFonts w:ascii="Times New Roman" w:hAnsi="Times New Roman" w:cs="Times New Roman"/>
          <w:sz w:val="24"/>
          <w:szCs w:val="24"/>
        </w:rPr>
      </w:pPr>
    </w:p>
    <w:p w:rsidR="00353422" w:rsidRDefault="007C100F" w:rsidP="007C100F">
      <w:pPr>
        <w:contextualSpacing/>
        <w:jc w:val="center"/>
        <w:rPr>
          <w:rFonts w:ascii="Times New Roman" w:hAnsi="Times New Roman" w:cs="Times New Roman"/>
          <w:b/>
          <w:sz w:val="24"/>
          <w:szCs w:val="24"/>
        </w:rPr>
      </w:pPr>
      <w:r w:rsidRPr="007C100F">
        <w:rPr>
          <w:rFonts w:ascii="Times New Roman" w:hAnsi="Times New Roman" w:cs="Times New Roman"/>
          <w:b/>
          <w:sz w:val="24"/>
          <w:szCs w:val="24"/>
        </w:rPr>
        <w:t>РЕШЕНИЕ № 911</w:t>
      </w:r>
    </w:p>
    <w:p w:rsidR="007C100F" w:rsidRDefault="007C100F" w:rsidP="007C100F">
      <w:pPr>
        <w:widowControl w:val="0"/>
        <w:tabs>
          <w:tab w:val="left" w:pos="851"/>
        </w:tabs>
        <w:autoSpaceDE w:val="0"/>
        <w:autoSpaceDN w:val="0"/>
        <w:adjustRightInd w:val="0"/>
        <w:spacing w:line="240" w:lineRule="auto"/>
        <w:ind w:firstLine="567"/>
        <w:contextualSpacing/>
        <w:rPr>
          <w:rFonts w:ascii="Times New Roman" w:hAnsi="Times New Roman" w:cs="Times New Roman"/>
          <w:sz w:val="24"/>
          <w:szCs w:val="24"/>
          <w:lang w:val="en-US"/>
        </w:rPr>
      </w:pPr>
      <w:r w:rsidRPr="00680868">
        <w:rPr>
          <w:rFonts w:ascii="Times New Roman" w:hAnsi="Times New Roman" w:cs="Times New Roman"/>
          <w:color w:val="FFFFFF" w:themeColor="background1"/>
          <w:sz w:val="24"/>
          <w:szCs w:val="24"/>
        </w:rPr>
        <w:t>О</w:t>
      </w:r>
      <w:r w:rsidRPr="00680868">
        <w:rPr>
          <w:rFonts w:ascii="Times New Roman" w:hAnsi="Times New Roman" w:cs="Times New Roman"/>
          <w:sz w:val="24"/>
          <w:szCs w:val="24"/>
        </w:rPr>
        <w:t xml:space="preserve"> На основание чл. 21, ал. 2,  във връзка с чл. 21, ал. 1, т. 8 от ЗМСМА, чл. 90 от Наредба № 1 за общинската собственост на Общински съвет - Русе, чл. 7, ал. 1, 3, 4 и 6 от НУРВИДГТДОСПДНГП</w:t>
      </w:r>
      <w:r w:rsidRPr="00680868">
        <w:rPr>
          <w:rFonts w:ascii="Times New Roman" w:hAnsi="Times New Roman" w:cs="Times New Roman"/>
          <w:bCs/>
          <w:sz w:val="24"/>
          <w:szCs w:val="24"/>
        </w:rPr>
        <w:t>,</w:t>
      </w:r>
      <w:r w:rsidRPr="00680868">
        <w:rPr>
          <w:rFonts w:ascii="Times New Roman" w:hAnsi="Times New Roman" w:cs="Times New Roman"/>
          <w:sz w:val="24"/>
          <w:szCs w:val="24"/>
        </w:rPr>
        <w:t xml:space="preserve"> Общинският съвет реши:</w:t>
      </w:r>
    </w:p>
    <w:p w:rsidR="007C100F" w:rsidRPr="00680868" w:rsidRDefault="007C100F" w:rsidP="007C100F">
      <w:pPr>
        <w:numPr>
          <w:ilvl w:val="0"/>
          <w:numId w:val="4"/>
        </w:numPr>
        <w:tabs>
          <w:tab w:val="left" w:pos="851"/>
        </w:tabs>
        <w:spacing w:after="0" w:line="240" w:lineRule="auto"/>
        <w:ind w:left="0" w:firstLine="567"/>
        <w:contextualSpacing/>
        <w:rPr>
          <w:rFonts w:ascii="Times New Roman" w:hAnsi="Times New Roman" w:cs="Times New Roman"/>
          <w:sz w:val="24"/>
          <w:szCs w:val="24"/>
        </w:rPr>
      </w:pPr>
      <w:r w:rsidRPr="00680868">
        <w:rPr>
          <w:rFonts w:ascii="Times New Roman" w:hAnsi="Times New Roman" w:cs="Times New Roman"/>
          <w:sz w:val="24"/>
          <w:szCs w:val="24"/>
        </w:rPr>
        <w:t>Допълва Решение № 713, прието с Протокол № 28/14.12.2017 г. на Общински съвет - Русе, като в т.1 „В гори, попадащи в териториалния обхват на ДЛС „Дунав“ в таблицата се добавят два нови реда, както следва:</w:t>
      </w:r>
    </w:p>
    <w:p w:rsidR="007C100F" w:rsidRPr="00680868" w:rsidRDefault="007C100F" w:rsidP="00FB29C6">
      <w:pPr>
        <w:tabs>
          <w:tab w:val="left" w:pos="851"/>
        </w:tabs>
        <w:spacing w:after="0" w:line="240" w:lineRule="auto"/>
        <w:ind w:left="567"/>
        <w:contextualSpacing/>
        <w:rPr>
          <w:rFonts w:ascii="Times New Roman" w:hAnsi="Times New Roman" w:cs="Times New Roman"/>
          <w:sz w:val="24"/>
          <w:szCs w:val="24"/>
        </w:rPr>
      </w:pPr>
    </w:p>
    <w:tbl>
      <w:tblPr>
        <w:tblW w:w="9999" w:type="dxa"/>
        <w:tblInd w:w="-274" w:type="dxa"/>
        <w:tblLayout w:type="fixed"/>
        <w:tblCellMar>
          <w:left w:w="10" w:type="dxa"/>
          <w:right w:w="10" w:type="dxa"/>
        </w:tblCellMar>
        <w:tblLook w:val="0000" w:firstRow="0" w:lastRow="0" w:firstColumn="0" w:lastColumn="0" w:noHBand="0" w:noVBand="0"/>
      </w:tblPr>
      <w:tblGrid>
        <w:gridCol w:w="509"/>
        <w:gridCol w:w="1476"/>
        <w:gridCol w:w="1255"/>
        <w:gridCol w:w="1238"/>
        <w:gridCol w:w="1335"/>
        <w:gridCol w:w="763"/>
        <w:gridCol w:w="796"/>
        <w:gridCol w:w="1366"/>
        <w:gridCol w:w="1261"/>
      </w:tblGrid>
      <w:tr w:rsidR="007C100F" w:rsidRPr="00680868" w:rsidTr="007C100F">
        <w:trPr>
          <w:trHeight w:hRule="exact" w:val="1301"/>
        </w:trPr>
        <w:tc>
          <w:tcPr>
            <w:tcW w:w="509"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120" w:line="240" w:lineRule="auto"/>
              <w:ind w:left="220" w:firstLine="0"/>
              <w:contextualSpacing/>
              <w:rPr>
                <w:rStyle w:val="ac"/>
                <w:bCs w:val="0"/>
                <w:sz w:val="20"/>
                <w:szCs w:val="20"/>
              </w:rPr>
            </w:pPr>
            <w:r w:rsidRPr="00680868">
              <w:rPr>
                <w:b/>
                <w:sz w:val="20"/>
                <w:szCs w:val="20"/>
              </w:rPr>
              <w:t>№</w:t>
            </w:r>
          </w:p>
          <w:p w:rsidR="007C100F" w:rsidRPr="00680868" w:rsidRDefault="007C100F" w:rsidP="007C100F">
            <w:pPr>
              <w:pStyle w:val="2"/>
              <w:shd w:val="clear" w:color="auto" w:fill="auto"/>
              <w:spacing w:before="120" w:after="360" w:line="240" w:lineRule="auto"/>
              <w:ind w:left="220" w:firstLine="0"/>
              <w:contextualSpacing/>
              <w:rPr>
                <w:b/>
                <w:sz w:val="20"/>
                <w:szCs w:val="20"/>
              </w:rPr>
            </w:pPr>
          </w:p>
          <w:p w:rsidR="007C100F" w:rsidRPr="00680868" w:rsidRDefault="007C100F" w:rsidP="007C100F">
            <w:pPr>
              <w:pStyle w:val="2"/>
              <w:shd w:val="clear" w:color="auto" w:fill="auto"/>
              <w:spacing w:before="360" w:after="0" w:line="240" w:lineRule="auto"/>
              <w:ind w:left="120" w:firstLine="0"/>
              <w:contextualSpacing/>
              <w:rPr>
                <w:b/>
                <w:sz w:val="20"/>
                <w:szCs w:val="20"/>
              </w:rPr>
            </w:pPr>
            <w:r w:rsidRPr="00680868">
              <w:rPr>
                <w:rStyle w:val="ac"/>
                <w:sz w:val="20"/>
                <w:szCs w:val="20"/>
              </w:rPr>
              <w:t>ред</w:t>
            </w:r>
          </w:p>
        </w:tc>
        <w:tc>
          <w:tcPr>
            <w:tcW w:w="1476" w:type="dxa"/>
            <w:tcBorders>
              <w:top w:val="single" w:sz="4" w:space="0" w:color="auto"/>
              <w:lef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Кметство</w:t>
            </w:r>
          </w:p>
        </w:tc>
        <w:tc>
          <w:tcPr>
            <w:tcW w:w="1255" w:type="dxa"/>
            <w:tcBorders>
              <w:top w:val="single" w:sz="4" w:space="0" w:color="auto"/>
              <w:lef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right="100" w:firstLine="0"/>
              <w:contextualSpacing/>
              <w:jc w:val="right"/>
              <w:rPr>
                <w:b/>
                <w:sz w:val="20"/>
                <w:szCs w:val="20"/>
              </w:rPr>
            </w:pPr>
            <w:r w:rsidRPr="00680868">
              <w:rPr>
                <w:rStyle w:val="ac"/>
                <w:sz w:val="20"/>
                <w:szCs w:val="20"/>
              </w:rPr>
              <w:t>Подотдел по ГСП</w:t>
            </w:r>
          </w:p>
        </w:tc>
        <w:tc>
          <w:tcPr>
            <w:tcW w:w="1238"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Площ</w:t>
            </w:r>
          </w:p>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на</w:t>
            </w:r>
          </w:p>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подотдела</w:t>
            </w:r>
          </w:p>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/ха/</w:t>
            </w:r>
          </w:p>
        </w:tc>
        <w:tc>
          <w:tcPr>
            <w:tcW w:w="1335" w:type="dxa"/>
            <w:tcBorders>
              <w:top w:val="single" w:sz="4" w:space="0" w:color="auto"/>
              <w:lef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Вид гори</w:t>
            </w:r>
          </w:p>
        </w:tc>
        <w:tc>
          <w:tcPr>
            <w:tcW w:w="763" w:type="dxa"/>
            <w:tcBorders>
              <w:top w:val="single" w:sz="4" w:space="0" w:color="auto"/>
              <w:lef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left="80" w:firstLine="0"/>
              <w:contextualSpacing/>
              <w:rPr>
                <w:b/>
                <w:sz w:val="20"/>
                <w:szCs w:val="20"/>
              </w:rPr>
            </w:pPr>
            <w:r w:rsidRPr="00680868">
              <w:rPr>
                <w:rStyle w:val="ac"/>
                <w:sz w:val="20"/>
                <w:szCs w:val="20"/>
              </w:rPr>
              <w:t>Запас</w:t>
            </w:r>
          </w:p>
          <w:p w:rsidR="007C100F" w:rsidRPr="00680868" w:rsidRDefault="007C100F" w:rsidP="007C100F">
            <w:pPr>
              <w:pStyle w:val="2"/>
              <w:shd w:val="clear" w:color="auto" w:fill="auto"/>
              <w:spacing w:before="0" w:after="0" w:line="240" w:lineRule="auto"/>
              <w:ind w:left="220" w:firstLine="0"/>
              <w:contextualSpacing/>
              <w:rPr>
                <w:b/>
                <w:sz w:val="20"/>
                <w:szCs w:val="20"/>
              </w:rPr>
            </w:pPr>
            <w:r w:rsidRPr="00680868">
              <w:rPr>
                <w:rStyle w:val="ac"/>
                <w:sz w:val="20"/>
                <w:szCs w:val="20"/>
              </w:rPr>
              <w:t>мЗ</w:t>
            </w:r>
          </w:p>
          <w:p w:rsidR="007C100F" w:rsidRPr="00680868" w:rsidRDefault="007C100F" w:rsidP="007C100F">
            <w:pPr>
              <w:pStyle w:val="2"/>
              <w:shd w:val="clear" w:color="auto" w:fill="auto"/>
              <w:spacing w:before="0" w:after="0" w:line="240" w:lineRule="auto"/>
              <w:ind w:left="220" w:firstLine="0"/>
              <w:contextualSpacing/>
              <w:rPr>
                <w:b/>
                <w:sz w:val="20"/>
                <w:szCs w:val="20"/>
              </w:rPr>
            </w:pPr>
            <w:r w:rsidRPr="00680868">
              <w:rPr>
                <w:rStyle w:val="ac"/>
                <w:sz w:val="20"/>
                <w:szCs w:val="20"/>
              </w:rPr>
              <w:t>/ха/</w:t>
            </w:r>
          </w:p>
        </w:tc>
        <w:tc>
          <w:tcPr>
            <w:tcW w:w="796" w:type="dxa"/>
            <w:tcBorders>
              <w:top w:val="single" w:sz="4" w:space="0" w:color="auto"/>
              <w:lef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left="140" w:firstLine="0"/>
              <w:contextualSpacing/>
              <w:rPr>
                <w:b/>
                <w:sz w:val="20"/>
                <w:szCs w:val="20"/>
              </w:rPr>
            </w:pPr>
            <w:r w:rsidRPr="00680868">
              <w:rPr>
                <w:rStyle w:val="ac"/>
                <w:sz w:val="20"/>
                <w:szCs w:val="20"/>
              </w:rPr>
              <w:t>Общ</w:t>
            </w:r>
          </w:p>
          <w:p w:rsidR="007C100F" w:rsidRPr="00680868" w:rsidRDefault="007C100F" w:rsidP="007C100F">
            <w:pPr>
              <w:pStyle w:val="2"/>
              <w:shd w:val="clear" w:color="auto" w:fill="auto"/>
              <w:spacing w:before="0" w:after="0" w:line="240" w:lineRule="auto"/>
              <w:ind w:left="140" w:firstLine="0"/>
              <w:contextualSpacing/>
              <w:rPr>
                <w:b/>
                <w:sz w:val="20"/>
                <w:szCs w:val="20"/>
              </w:rPr>
            </w:pPr>
            <w:r w:rsidRPr="00680868">
              <w:rPr>
                <w:rStyle w:val="ac"/>
                <w:sz w:val="20"/>
                <w:szCs w:val="20"/>
              </w:rPr>
              <w:t>запас</w:t>
            </w:r>
          </w:p>
          <w:p w:rsidR="007C100F" w:rsidRPr="00680868" w:rsidRDefault="007C100F" w:rsidP="007C100F">
            <w:pPr>
              <w:pStyle w:val="2"/>
              <w:shd w:val="clear" w:color="auto" w:fill="auto"/>
              <w:spacing w:before="0" w:after="0" w:line="240" w:lineRule="auto"/>
              <w:ind w:left="140" w:firstLine="0"/>
              <w:contextualSpacing/>
              <w:rPr>
                <w:b/>
                <w:sz w:val="20"/>
                <w:szCs w:val="20"/>
              </w:rPr>
            </w:pPr>
            <w:r w:rsidRPr="00680868">
              <w:rPr>
                <w:rStyle w:val="ac"/>
                <w:sz w:val="20"/>
                <w:szCs w:val="20"/>
              </w:rPr>
              <w:t>/мЗ/</w:t>
            </w:r>
          </w:p>
        </w:tc>
        <w:tc>
          <w:tcPr>
            <w:tcW w:w="136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Предвидено ползване по ГСП /м</w:t>
            </w:r>
            <w:r w:rsidRPr="00680868">
              <w:rPr>
                <w:rStyle w:val="ac"/>
                <w:sz w:val="20"/>
                <w:szCs w:val="20"/>
                <w:vertAlign w:val="superscript"/>
              </w:rPr>
              <w:t>3</w:t>
            </w:r>
            <w:r w:rsidRPr="00680868">
              <w:rPr>
                <w:rStyle w:val="ac"/>
                <w:sz w:val="20"/>
                <w:szCs w:val="20"/>
              </w:rPr>
              <w:t>/</w:t>
            </w:r>
          </w:p>
        </w:tc>
        <w:tc>
          <w:tcPr>
            <w:tcW w:w="1261" w:type="dxa"/>
            <w:tcBorders>
              <w:top w:val="single" w:sz="4" w:space="0" w:color="auto"/>
              <w:left w:val="single" w:sz="4" w:space="0" w:color="auto"/>
              <w:righ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Забележка</w:t>
            </w:r>
          </w:p>
        </w:tc>
      </w:tr>
      <w:tr w:rsidR="007C100F" w:rsidRPr="00680868" w:rsidTr="007C100F">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9.</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Сандрово</w:t>
            </w:r>
          </w:p>
        </w:tc>
        <w:tc>
          <w:tcPr>
            <w:tcW w:w="1255"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right="320" w:firstLine="0"/>
              <w:contextualSpacing/>
              <w:jc w:val="right"/>
              <w:rPr>
                <w:sz w:val="24"/>
                <w:szCs w:val="24"/>
              </w:rPr>
            </w:pPr>
            <w:r w:rsidRPr="00680868">
              <w:rPr>
                <w:sz w:val="24"/>
                <w:szCs w:val="24"/>
              </w:rPr>
              <w:t>221-и1</w:t>
            </w:r>
          </w:p>
        </w:tc>
        <w:tc>
          <w:tcPr>
            <w:tcW w:w="1238"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2,1</w:t>
            </w:r>
          </w:p>
        </w:tc>
        <w:tc>
          <w:tcPr>
            <w:tcW w:w="1335"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Тополови</w:t>
            </w:r>
          </w:p>
        </w:tc>
        <w:tc>
          <w:tcPr>
            <w:tcW w:w="763"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162</w:t>
            </w:r>
          </w:p>
        </w:tc>
        <w:tc>
          <w:tcPr>
            <w:tcW w:w="79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340</w:t>
            </w:r>
          </w:p>
        </w:tc>
        <w:tc>
          <w:tcPr>
            <w:tcW w:w="136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340</w:t>
            </w:r>
          </w:p>
        </w:tc>
        <w:tc>
          <w:tcPr>
            <w:tcW w:w="1261" w:type="dxa"/>
            <w:tcBorders>
              <w:top w:val="single" w:sz="4" w:space="0" w:color="auto"/>
              <w:left w:val="single" w:sz="4" w:space="0" w:color="auto"/>
              <w:bottom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и214</w:t>
            </w:r>
          </w:p>
        </w:tc>
      </w:tr>
      <w:tr w:rsidR="007C100F" w:rsidRPr="00680868" w:rsidTr="007C100F">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10.</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Сандрово</w:t>
            </w:r>
          </w:p>
        </w:tc>
        <w:tc>
          <w:tcPr>
            <w:tcW w:w="1255"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right="320" w:firstLine="0"/>
              <w:contextualSpacing/>
              <w:jc w:val="right"/>
              <w:rPr>
                <w:sz w:val="24"/>
                <w:szCs w:val="24"/>
              </w:rPr>
            </w:pPr>
            <w:r w:rsidRPr="00680868">
              <w:rPr>
                <w:sz w:val="24"/>
                <w:szCs w:val="24"/>
              </w:rPr>
              <w:t>221-з1</w:t>
            </w:r>
          </w:p>
        </w:tc>
        <w:tc>
          <w:tcPr>
            <w:tcW w:w="1238"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1,9</w:t>
            </w:r>
          </w:p>
        </w:tc>
        <w:tc>
          <w:tcPr>
            <w:tcW w:w="1335"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Тополови</w:t>
            </w:r>
          </w:p>
        </w:tc>
        <w:tc>
          <w:tcPr>
            <w:tcW w:w="763"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300</w:t>
            </w:r>
          </w:p>
        </w:tc>
        <w:tc>
          <w:tcPr>
            <w:tcW w:w="79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570</w:t>
            </w:r>
          </w:p>
        </w:tc>
        <w:tc>
          <w:tcPr>
            <w:tcW w:w="136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570</w:t>
            </w:r>
          </w:p>
        </w:tc>
        <w:tc>
          <w:tcPr>
            <w:tcW w:w="1261" w:type="dxa"/>
            <w:tcBorders>
              <w:top w:val="single" w:sz="4" w:space="0" w:color="auto"/>
              <w:left w:val="single" w:sz="4" w:space="0" w:color="auto"/>
              <w:bottom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и214</w:t>
            </w:r>
          </w:p>
        </w:tc>
      </w:tr>
    </w:tbl>
    <w:p w:rsidR="007C100F" w:rsidRDefault="007C100F" w:rsidP="007C100F">
      <w:pPr>
        <w:tabs>
          <w:tab w:val="left" w:pos="851"/>
        </w:tabs>
        <w:spacing w:line="240" w:lineRule="auto"/>
        <w:ind w:firstLine="567"/>
        <w:contextualSpacing/>
        <w:rPr>
          <w:rFonts w:ascii="Times New Roman" w:hAnsi="Times New Roman" w:cs="Times New Roman"/>
          <w:sz w:val="24"/>
          <w:szCs w:val="24"/>
          <w:lang w:val="en-US"/>
        </w:rPr>
      </w:pPr>
    </w:p>
    <w:p w:rsidR="007C100F" w:rsidRPr="00680868" w:rsidRDefault="007C100F" w:rsidP="007C100F">
      <w:pPr>
        <w:tabs>
          <w:tab w:val="left" w:pos="851"/>
        </w:tabs>
        <w:spacing w:line="240" w:lineRule="auto"/>
        <w:ind w:firstLine="567"/>
        <w:contextualSpacing/>
        <w:rPr>
          <w:rFonts w:ascii="Times New Roman" w:hAnsi="Times New Roman" w:cs="Times New Roman"/>
          <w:sz w:val="24"/>
          <w:szCs w:val="24"/>
        </w:rPr>
      </w:pPr>
      <w:r w:rsidRPr="00680868">
        <w:rPr>
          <w:rFonts w:ascii="Times New Roman" w:hAnsi="Times New Roman" w:cs="Times New Roman"/>
          <w:sz w:val="24"/>
          <w:szCs w:val="24"/>
        </w:rPr>
        <w:t>Таблицата придобива следния окончателен вид:</w:t>
      </w:r>
    </w:p>
    <w:tbl>
      <w:tblPr>
        <w:tblW w:w="9923" w:type="dxa"/>
        <w:tblInd w:w="-274" w:type="dxa"/>
        <w:tblLayout w:type="fixed"/>
        <w:tblCellMar>
          <w:left w:w="10" w:type="dxa"/>
          <w:right w:w="10" w:type="dxa"/>
        </w:tblCellMar>
        <w:tblLook w:val="0000" w:firstRow="0" w:lastRow="0" w:firstColumn="0" w:lastColumn="0" w:noHBand="0" w:noVBand="0"/>
      </w:tblPr>
      <w:tblGrid>
        <w:gridCol w:w="509"/>
        <w:gridCol w:w="1476"/>
        <w:gridCol w:w="1255"/>
        <w:gridCol w:w="1238"/>
        <w:gridCol w:w="1476"/>
        <w:gridCol w:w="763"/>
        <w:gridCol w:w="720"/>
        <w:gridCol w:w="1366"/>
        <w:gridCol w:w="1120"/>
      </w:tblGrid>
      <w:tr w:rsidR="007C100F" w:rsidRPr="00680868" w:rsidTr="007C100F">
        <w:trPr>
          <w:trHeight w:hRule="exact" w:val="571"/>
        </w:trPr>
        <w:tc>
          <w:tcPr>
            <w:tcW w:w="5954" w:type="dxa"/>
            <w:gridSpan w:val="5"/>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60" w:line="240" w:lineRule="auto"/>
              <w:ind w:firstLine="0"/>
              <w:contextualSpacing/>
              <w:jc w:val="right"/>
              <w:rPr>
                <w:sz w:val="24"/>
                <w:szCs w:val="24"/>
              </w:rPr>
            </w:pPr>
            <w:r w:rsidRPr="00680868">
              <w:rPr>
                <w:rStyle w:val="ac"/>
              </w:rPr>
              <w:t>ГОДИШЕН ПЛАН ЗА ПОЛЗВАНЕ НА ДЪРВЕСИНА</w:t>
            </w:r>
          </w:p>
          <w:p w:rsidR="007C100F" w:rsidRPr="00680868" w:rsidRDefault="007C100F" w:rsidP="007C100F">
            <w:pPr>
              <w:pStyle w:val="2"/>
              <w:shd w:val="clear" w:color="auto" w:fill="auto"/>
              <w:spacing w:before="60" w:after="0" w:line="240" w:lineRule="auto"/>
              <w:ind w:firstLine="0"/>
              <w:contextualSpacing/>
              <w:jc w:val="right"/>
              <w:rPr>
                <w:sz w:val="24"/>
                <w:szCs w:val="24"/>
              </w:rPr>
            </w:pPr>
            <w:r w:rsidRPr="00680868">
              <w:rPr>
                <w:rStyle w:val="ac"/>
              </w:rPr>
              <w:t xml:space="preserve"> 2018 Г., СЪГЛАСНО ГОРСКОСТОПАНСКИ</w:t>
            </w:r>
          </w:p>
        </w:tc>
        <w:tc>
          <w:tcPr>
            <w:tcW w:w="3969" w:type="dxa"/>
            <w:gridSpan w:val="4"/>
            <w:tcBorders>
              <w:top w:val="single" w:sz="4" w:space="0" w:color="auto"/>
              <w:bottom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66" w:hanging="166"/>
              <w:contextualSpacing/>
              <w:rPr>
                <w:b/>
                <w:bCs/>
                <w:sz w:val="24"/>
                <w:szCs w:val="24"/>
              </w:rPr>
            </w:pPr>
            <w:r w:rsidRPr="00680868">
              <w:rPr>
                <w:rStyle w:val="ac"/>
              </w:rPr>
              <w:t xml:space="preserve"> ОТ ОБЩИНСКИ ГОРСКИ ФОНД ЗА  ПЛАН</w:t>
            </w:r>
          </w:p>
        </w:tc>
      </w:tr>
      <w:tr w:rsidR="007C100F" w:rsidRPr="00680868" w:rsidTr="007C100F">
        <w:trPr>
          <w:trHeight w:hRule="exact" w:val="1301"/>
        </w:trPr>
        <w:tc>
          <w:tcPr>
            <w:tcW w:w="509"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120" w:line="240" w:lineRule="auto"/>
              <w:ind w:left="220" w:firstLine="0"/>
              <w:contextualSpacing/>
              <w:rPr>
                <w:rStyle w:val="ac"/>
                <w:bCs w:val="0"/>
                <w:sz w:val="20"/>
                <w:szCs w:val="20"/>
              </w:rPr>
            </w:pPr>
            <w:r w:rsidRPr="00680868">
              <w:rPr>
                <w:b/>
                <w:sz w:val="20"/>
                <w:szCs w:val="20"/>
              </w:rPr>
              <w:t>№</w:t>
            </w:r>
          </w:p>
          <w:p w:rsidR="007C100F" w:rsidRPr="00680868" w:rsidRDefault="007C100F" w:rsidP="007C100F">
            <w:pPr>
              <w:pStyle w:val="2"/>
              <w:shd w:val="clear" w:color="auto" w:fill="auto"/>
              <w:spacing w:before="120" w:after="360" w:line="240" w:lineRule="auto"/>
              <w:ind w:left="220" w:firstLine="0"/>
              <w:contextualSpacing/>
              <w:rPr>
                <w:b/>
                <w:sz w:val="20"/>
                <w:szCs w:val="20"/>
              </w:rPr>
            </w:pPr>
          </w:p>
          <w:p w:rsidR="007C100F" w:rsidRPr="00680868" w:rsidRDefault="007C100F" w:rsidP="007C100F">
            <w:pPr>
              <w:pStyle w:val="2"/>
              <w:shd w:val="clear" w:color="auto" w:fill="auto"/>
              <w:spacing w:before="360" w:after="0" w:line="240" w:lineRule="auto"/>
              <w:ind w:left="120" w:firstLine="0"/>
              <w:contextualSpacing/>
              <w:rPr>
                <w:b/>
                <w:sz w:val="20"/>
                <w:szCs w:val="20"/>
              </w:rPr>
            </w:pPr>
            <w:r w:rsidRPr="00680868">
              <w:rPr>
                <w:rStyle w:val="ac"/>
                <w:sz w:val="20"/>
                <w:szCs w:val="20"/>
              </w:rPr>
              <w:t>ред</w:t>
            </w:r>
          </w:p>
        </w:tc>
        <w:tc>
          <w:tcPr>
            <w:tcW w:w="1476" w:type="dxa"/>
            <w:tcBorders>
              <w:top w:val="single" w:sz="4" w:space="0" w:color="auto"/>
              <w:lef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Кметство</w:t>
            </w:r>
          </w:p>
        </w:tc>
        <w:tc>
          <w:tcPr>
            <w:tcW w:w="1255" w:type="dxa"/>
            <w:tcBorders>
              <w:top w:val="single" w:sz="4" w:space="0" w:color="auto"/>
              <w:lef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right="100" w:firstLine="0"/>
              <w:contextualSpacing/>
              <w:jc w:val="right"/>
              <w:rPr>
                <w:b/>
                <w:sz w:val="20"/>
                <w:szCs w:val="20"/>
              </w:rPr>
            </w:pPr>
            <w:r w:rsidRPr="00680868">
              <w:rPr>
                <w:rStyle w:val="ac"/>
                <w:sz w:val="20"/>
                <w:szCs w:val="20"/>
              </w:rPr>
              <w:t>Подотдел по ГСП</w:t>
            </w:r>
          </w:p>
        </w:tc>
        <w:tc>
          <w:tcPr>
            <w:tcW w:w="1238"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Площ</w:t>
            </w:r>
          </w:p>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на</w:t>
            </w:r>
          </w:p>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подотдела</w:t>
            </w:r>
          </w:p>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/ха/</w:t>
            </w:r>
          </w:p>
        </w:tc>
        <w:tc>
          <w:tcPr>
            <w:tcW w:w="1476" w:type="dxa"/>
            <w:tcBorders>
              <w:top w:val="single" w:sz="4" w:space="0" w:color="auto"/>
              <w:lef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Вид гори</w:t>
            </w:r>
          </w:p>
        </w:tc>
        <w:tc>
          <w:tcPr>
            <w:tcW w:w="763" w:type="dxa"/>
            <w:tcBorders>
              <w:top w:val="single" w:sz="4" w:space="0" w:color="auto"/>
              <w:lef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left="80" w:firstLine="0"/>
              <w:contextualSpacing/>
              <w:rPr>
                <w:b/>
                <w:sz w:val="20"/>
                <w:szCs w:val="20"/>
              </w:rPr>
            </w:pPr>
            <w:r w:rsidRPr="00680868">
              <w:rPr>
                <w:rStyle w:val="ac"/>
                <w:sz w:val="20"/>
                <w:szCs w:val="20"/>
              </w:rPr>
              <w:t>Запас</w:t>
            </w:r>
          </w:p>
          <w:p w:rsidR="007C100F" w:rsidRPr="00680868" w:rsidRDefault="007C100F" w:rsidP="007C100F">
            <w:pPr>
              <w:pStyle w:val="2"/>
              <w:shd w:val="clear" w:color="auto" w:fill="auto"/>
              <w:spacing w:before="0" w:after="0" w:line="240" w:lineRule="auto"/>
              <w:ind w:left="220" w:firstLine="0"/>
              <w:contextualSpacing/>
              <w:rPr>
                <w:b/>
                <w:sz w:val="20"/>
                <w:szCs w:val="20"/>
              </w:rPr>
            </w:pPr>
            <w:r w:rsidRPr="00680868">
              <w:rPr>
                <w:rStyle w:val="ac"/>
                <w:sz w:val="20"/>
                <w:szCs w:val="20"/>
              </w:rPr>
              <w:t>мЗ</w:t>
            </w:r>
          </w:p>
          <w:p w:rsidR="007C100F" w:rsidRPr="00680868" w:rsidRDefault="007C100F" w:rsidP="007C100F">
            <w:pPr>
              <w:pStyle w:val="2"/>
              <w:shd w:val="clear" w:color="auto" w:fill="auto"/>
              <w:spacing w:before="0" w:after="0" w:line="240" w:lineRule="auto"/>
              <w:ind w:left="220" w:firstLine="0"/>
              <w:contextualSpacing/>
              <w:rPr>
                <w:b/>
                <w:sz w:val="20"/>
                <w:szCs w:val="20"/>
              </w:rPr>
            </w:pPr>
            <w:r w:rsidRPr="00680868">
              <w:rPr>
                <w:rStyle w:val="ac"/>
                <w:sz w:val="20"/>
                <w:szCs w:val="20"/>
              </w:rPr>
              <w:t>/ха/</w:t>
            </w:r>
          </w:p>
        </w:tc>
        <w:tc>
          <w:tcPr>
            <w:tcW w:w="720" w:type="dxa"/>
            <w:tcBorders>
              <w:top w:val="single" w:sz="4" w:space="0" w:color="auto"/>
              <w:lef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left="140" w:firstLine="0"/>
              <w:contextualSpacing/>
              <w:rPr>
                <w:b/>
                <w:sz w:val="20"/>
                <w:szCs w:val="20"/>
              </w:rPr>
            </w:pPr>
            <w:r w:rsidRPr="00680868">
              <w:rPr>
                <w:rStyle w:val="ac"/>
                <w:sz w:val="20"/>
                <w:szCs w:val="20"/>
              </w:rPr>
              <w:t>Общ</w:t>
            </w:r>
          </w:p>
          <w:p w:rsidR="007C100F" w:rsidRPr="00680868" w:rsidRDefault="007C100F" w:rsidP="007C100F">
            <w:pPr>
              <w:pStyle w:val="2"/>
              <w:shd w:val="clear" w:color="auto" w:fill="auto"/>
              <w:spacing w:before="0" w:after="0" w:line="240" w:lineRule="auto"/>
              <w:ind w:left="140" w:firstLine="0"/>
              <w:contextualSpacing/>
              <w:rPr>
                <w:b/>
                <w:sz w:val="20"/>
                <w:szCs w:val="20"/>
              </w:rPr>
            </w:pPr>
            <w:r w:rsidRPr="00680868">
              <w:rPr>
                <w:rStyle w:val="ac"/>
                <w:sz w:val="20"/>
                <w:szCs w:val="20"/>
              </w:rPr>
              <w:t>запас</w:t>
            </w:r>
          </w:p>
          <w:p w:rsidR="007C100F" w:rsidRPr="00680868" w:rsidRDefault="007C100F" w:rsidP="007C100F">
            <w:pPr>
              <w:pStyle w:val="2"/>
              <w:shd w:val="clear" w:color="auto" w:fill="auto"/>
              <w:spacing w:before="0" w:after="0" w:line="240" w:lineRule="auto"/>
              <w:ind w:left="140" w:firstLine="0"/>
              <w:contextualSpacing/>
              <w:rPr>
                <w:b/>
                <w:sz w:val="20"/>
                <w:szCs w:val="20"/>
              </w:rPr>
            </w:pPr>
            <w:r w:rsidRPr="00680868">
              <w:rPr>
                <w:rStyle w:val="ac"/>
                <w:sz w:val="20"/>
                <w:szCs w:val="20"/>
              </w:rPr>
              <w:t>/мЗ/</w:t>
            </w:r>
          </w:p>
        </w:tc>
        <w:tc>
          <w:tcPr>
            <w:tcW w:w="136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Предвидено ползване по ГСП /м</w:t>
            </w:r>
            <w:r w:rsidRPr="00680868">
              <w:rPr>
                <w:rStyle w:val="ac"/>
                <w:sz w:val="20"/>
                <w:szCs w:val="20"/>
                <w:vertAlign w:val="superscript"/>
              </w:rPr>
              <w:t>3</w:t>
            </w:r>
            <w:r w:rsidRPr="00680868">
              <w:rPr>
                <w:rStyle w:val="ac"/>
                <w:sz w:val="20"/>
                <w:szCs w:val="20"/>
              </w:rPr>
              <w:t>/</w:t>
            </w:r>
          </w:p>
        </w:tc>
        <w:tc>
          <w:tcPr>
            <w:tcW w:w="1120" w:type="dxa"/>
            <w:tcBorders>
              <w:top w:val="single" w:sz="4" w:space="0" w:color="auto"/>
              <w:left w:val="single" w:sz="4" w:space="0" w:color="auto"/>
              <w:right w:val="single" w:sz="4" w:space="0" w:color="auto"/>
            </w:tcBorders>
            <w:shd w:val="clear" w:color="auto" w:fill="FFFFFF"/>
            <w:vAlign w:val="center"/>
          </w:tcPr>
          <w:p w:rsidR="007C100F" w:rsidRPr="00680868" w:rsidRDefault="007C100F" w:rsidP="007C100F">
            <w:pPr>
              <w:pStyle w:val="2"/>
              <w:shd w:val="clear" w:color="auto" w:fill="auto"/>
              <w:spacing w:before="0" w:after="0" w:line="240" w:lineRule="auto"/>
              <w:ind w:firstLine="0"/>
              <w:contextualSpacing/>
              <w:jc w:val="center"/>
              <w:rPr>
                <w:b/>
                <w:sz w:val="20"/>
                <w:szCs w:val="20"/>
              </w:rPr>
            </w:pPr>
            <w:r w:rsidRPr="00680868">
              <w:rPr>
                <w:rStyle w:val="ac"/>
                <w:sz w:val="20"/>
                <w:szCs w:val="20"/>
              </w:rPr>
              <w:t>Забележка</w:t>
            </w:r>
          </w:p>
        </w:tc>
      </w:tr>
      <w:tr w:rsidR="007C100F" w:rsidRPr="00680868" w:rsidTr="007C100F">
        <w:trPr>
          <w:trHeight w:hRule="exact" w:val="302"/>
        </w:trPr>
        <w:tc>
          <w:tcPr>
            <w:tcW w:w="509"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1</w:t>
            </w:r>
          </w:p>
        </w:tc>
        <w:tc>
          <w:tcPr>
            <w:tcW w:w="147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Червена вода</w:t>
            </w:r>
          </w:p>
        </w:tc>
        <w:tc>
          <w:tcPr>
            <w:tcW w:w="1255"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right="320" w:firstLine="0"/>
              <w:contextualSpacing/>
              <w:jc w:val="right"/>
              <w:rPr>
                <w:sz w:val="24"/>
                <w:szCs w:val="24"/>
              </w:rPr>
            </w:pPr>
            <w:r w:rsidRPr="00680868">
              <w:rPr>
                <w:sz w:val="24"/>
                <w:szCs w:val="24"/>
              </w:rPr>
              <w:t>84-д</w:t>
            </w:r>
          </w:p>
        </w:tc>
        <w:tc>
          <w:tcPr>
            <w:tcW w:w="1238"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1,4</w:t>
            </w:r>
          </w:p>
        </w:tc>
        <w:tc>
          <w:tcPr>
            <w:tcW w:w="147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Иглолистни</w:t>
            </w:r>
          </w:p>
        </w:tc>
        <w:tc>
          <w:tcPr>
            <w:tcW w:w="763"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293</w:t>
            </w:r>
          </w:p>
        </w:tc>
        <w:tc>
          <w:tcPr>
            <w:tcW w:w="720"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410</w:t>
            </w:r>
          </w:p>
        </w:tc>
        <w:tc>
          <w:tcPr>
            <w:tcW w:w="136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80</w:t>
            </w:r>
          </w:p>
        </w:tc>
        <w:tc>
          <w:tcPr>
            <w:tcW w:w="1120" w:type="dxa"/>
            <w:tcBorders>
              <w:top w:val="single" w:sz="4" w:space="0" w:color="auto"/>
              <w:left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чб</w:t>
            </w:r>
          </w:p>
        </w:tc>
      </w:tr>
      <w:tr w:rsidR="007C100F" w:rsidRPr="00680868" w:rsidTr="007C100F">
        <w:trPr>
          <w:trHeight w:hRule="exact" w:val="302"/>
        </w:trPr>
        <w:tc>
          <w:tcPr>
            <w:tcW w:w="509"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2</w:t>
            </w:r>
          </w:p>
        </w:tc>
        <w:tc>
          <w:tcPr>
            <w:tcW w:w="147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Червена вода</w:t>
            </w:r>
          </w:p>
        </w:tc>
        <w:tc>
          <w:tcPr>
            <w:tcW w:w="1255"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right="320" w:firstLine="0"/>
              <w:contextualSpacing/>
              <w:jc w:val="right"/>
              <w:rPr>
                <w:sz w:val="24"/>
                <w:szCs w:val="24"/>
              </w:rPr>
            </w:pPr>
            <w:r w:rsidRPr="00680868">
              <w:rPr>
                <w:sz w:val="24"/>
                <w:szCs w:val="24"/>
              </w:rPr>
              <w:t>84-ж</w:t>
            </w:r>
          </w:p>
        </w:tc>
        <w:tc>
          <w:tcPr>
            <w:tcW w:w="1238"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1,8</w:t>
            </w:r>
          </w:p>
        </w:tc>
        <w:tc>
          <w:tcPr>
            <w:tcW w:w="147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Иглолистни</w:t>
            </w:r>
          </w:p>
        </w:tc>
        <w:tc>
          <w:tcPr>
            <w:tcW w:w="763"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250</w:t>
            </w:r>
          </w:p>
        </w:tc>
        <w:tc>
          <w:tcPr>
            <w:tcW w:w="720"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450</w:t>
            </w:r>
          </w:p>
        </w:tc>
        <w:tc>
          <w:tcPr>
            <w:tcW w:w="136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90</w:t>
            </w:r>
          </w:p>
        </w:tc>
        <w:tc>
          <w:tcPr>
            <w:tcW w:w="1120" w:type="dxa"/>
            <w:tcBorders>
              <w:top w:val="single" w:sz="4" w:space="0" w:color="auto"/>
              <w:left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чб/см/ак/срлп</w:t>
            </w:r>
          </w:p>
        </w:tc>
      </w:tr>
      <w:tr w:rsidR="007C100F" w:rsidRPr="00680868" w:rsidTr="007C100F">
        <w:trPr>
          <w:trHeight w:hRule="exact" w:val="302"/>
        </w:trPr>
        <w:tc>
          <w:tcPr>
            <w:tcW w:w="509"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3</w:t>
            </w:r>
          </w:p>
        </w:tc>
        <w:tc>
          <w:tcPr>
            <w:tcW w:w="147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Червена вода</w:t>
            </w:r>
          </w:p>
        </w:tc>
        <w:tc>
          <w:tcPr>
            <w:tcW w:w="1255"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340" w:firstLine="0"/>
              <w:contextualSpacing/>
              <w:rPr>
                <w:sz w:val="24"/>
                <w:szCs w:val="24"/>
              </w:rPr>
            </w:pPr>
            <w:r w:rsidRPr="00680868">
              <w:rPr>
                <w:sz w:val="24"/>
                <w:szCs w:val="24"/>
              </w:rPr>
              <w:t>179-м</w:t>
            </w:r>
          </w:p>
        </w:tc>
        <w:tc>
          <w:tcPr>
            <w:tcW w:w="1238"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3,2</w:t>
            </w:r>
          </w:p>
        </w:tc>
        <w:tc>
          <w:tcPr>
            <w:tcW w:w="147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Шир. Нискост.</w:t>
            </w:r>
          </w:p>
        </w:tc>
        <w:tc>
          <w:tcPr>
            <w:tcW w:w="763"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72</w:t>
            </w:r>
          </w:p>
        </w:tc>
        <w:tc>
          <w:tcPr>
            <w:tcW w:w="720"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230</w:t>
            </w:r>
          </w:p>
        </w:tc>
        <w:tc>
          <w:tcPr>
            <w:tcW w:w="136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230</w:t>
            </w:r>
          </w:p>
        </w:tc>
        <w:tc>
          <w:tcPr>
            <w:tcW w:w="1120" w:type="dxa"/>
            <w:tcBorders>
              <w:top w:val="single" w:sz="4" w:space="0" w:color="auto"/>
              <w:left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ак</w:t>
            </w:r>
          </w:p>
        </w:tc>
      </w:tr>
      <w:tr w:rsidR="007C100F" w:rsidRPr="00680868" w:rsidTr="007C100F">
        <w:trPr>
          <w:trHeight w:hRule="exact" w:val="298"/>
        </w:trPr>
        <w:tc>
          <w:tcPr>
            <w:tcW w:w="509"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4</w:t>
            </w:r>
          </w:p>
        </w:tc>
        <w:tc>
          <w:tcPr>
            <w:tcW w:w="147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Мартен</w:t>
            </w:r>
          </w:p>
        </w:tc>
        <w:tc>
          <w:tcPr>
            <w:tcW w:w="1255"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340" w:firstLine="0"/>
              <w:contextualSpacing/>
              <w:rPr>
                <w:sz w:val="24"/>
                <w:szCs w:val="24"/>
              </w:rPr>
            </w:pPr>
            <w:r w:rsidRPr="00680868">
              <w:rPr>
                <w:sz w:val="24"/>
                <w:szCs w:val="24"/>
              </w:rPr>
              <w:t>214-д</w:t>
            </w:r>
          </w:p>
        </w:tc>
        <w:tc>
          <w:tcPr>
            <w:tcW w:w="1238"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4,7</w:t>
            </w:r>
          </w:p>
        </w:tc>
        <w:tc>
          <w:tcPr>
            <w:tcW w:w="147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Тополови</w:t>
            </w:r>
          </w:p>
        </w:tc>
        <w:tc>
          <w:tcPr>
            <w:tcW w:w="763"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185</w:t>
            </w:r>
          </w:p>
        </w:tc>
        <w:tc>
          <w:tcPr>
            <w:tcW w:w="720"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870</w:t>
            </w:r>
          </w:p>
        </w:tc>
        <w:tc>
          <w:tcPr>
            <w:tcW w:w="1366" w:type="dxa"/>
            <w:tcBorders>
              <w:top w:val="single" w:sz="4" w:space="0" w:color="auto"/>
              <w:lef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1030</w:t>
            </w:r>
          </w:p>
        </w:tc>
        <w:tc>
          <w:tcPr>
            <w:tcW w:w="1120" w:type="dxa"/>
            <w:tcBorders>
              <w:top w:val="single" w:sz="4" w:space="0" w:color="auto"/>
              <w:left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и214</w:t>
            </w:r>
          </w:p>
        </w:tc>
      </w:tr>
      <w:tr w:rsidR="007C100F" w:rsidRPr="00680868" w:rsidTr="007C100F">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5</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Сандрово</w:t>
            </w:r>
          </w:p>
        </w:tc>
        <w:tc>
          <w:tcPr>
            <w:tcW w:w="1255"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right="320" w:firstLine="0"/>
              <w:contextualSpacing/>
              <w:jc w:val="right"/>
              <w:rPr>
                <w:sz w:val="24"/>
                <w:szCs w:val="24"/>
              </w:rPr>
            </w:pPr>
            <w:r w:rsidRPr="00680868">
              <w:rPr>
                <w:sz w:val="24"/>
                <w:szCs w:val="24"/>
              </w:rPr>
              <w:t>221-ж1</w:t>
            </w:r>
          </w:p>
        </w:tc>
        <w:tc>
          <w:tcPr>
            <w:tcW w:w="1238"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5,1</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Тополови</w:t>
            </w:r>
          </w:p>
        </w:tc>
        <w:tc>
          <w:tcPr>
            <w:tcW w:w="763"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125</w:t>
            </w:r>
          </w:p>
        </w:tc>
        <w:tc>
          <w:tcPr>
            <w:tcW w:w="720"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640</w:t>
            </w:r>
          </w:p>
        </w:tc>
        <w:tc>
          <w:tcPr>
            <w:tcW w:w="136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640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и214</w:t>
            </w:r>
          </w:p>
        </w:tc>
      </w:tr>
      <w:tr w:rsidR="007C100F" w:rsidRPr="00680868" w:rsidTr="007C100F">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6</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Сандрово</w:t>
            </w:r>
          </w:p>
        </w:tc>
        <w:tc>
          <w:tcPr>
            <w:tcW w:w="1255"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right="320" w:firstLine="0"/>
              <w:contextualSpacing/>
              <w:jc w:val="right"/>
              <w:rPr>
                <w:sz w:val="24"/>
                <w:szCs w:val="24"/>
              </w:rPr>
            </w:pPr>
            <w:r w:rsidRPr="00680868">
              <w:rPr>
                <w:sz w:val="24"/>
                <w:szCs w:val="24"/>
              </w:rPr>
              <w:t>221-к1</w:t>
            </w:r>
          </w:p>
        </w:tc>
        <w:tc>
          <w:tcPr>
            <w:tcW w:w="1238"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14,1</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65</w:t>
            </w:r>
          </w:p>
        </w:tc>
        <w:tc>
          <w:tcPr>
            <w:tcW w:w="720"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920</w:t>
            </w:r>
          </w:p>
        </w:tc>
        <w:tc>
          <w:tcPr>
            <w:tcW w:w="136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1370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ак</w:t>
            </w:r>
          </w:p>
        </w:tc>
      </w:tr>
      <w:tr w:rsidR="007C100F" w:rsidRPr="00680868" w:rsidTr="007C100F">
        <w:trPr>
          <w:trHeight w:hRule="exact" w:val="511"/>
        </w:trPr>
        <w:tc>
          <w:tcPr>
            <w:tcW w:w="509"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7</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Образцов чифлик-ДЗС</w:t>
            </w:r>
          </w:p>
          <w:p w:rsidR="007C100F" w:rsidRPr="00680868" w:rsidRDefault="007C100F" w:rsidP="007C100F">
            <w:pPr>
              <w:pStyle w:val="2"/>
              <w:shd w:val="clear" w:color="auto" w:fill="auto"/>
              <w:spacing w:before="0" w:after="0" w:line="240" w:lineRule="auto"/>
              <w:ind w:firstLine="0"/>
              <w:contextualSpacing/>
              <w:jc w:val="center"/>
              <w:rPr>
                <w:sz w:val="24"/>
                <w:szCs w:val="24"/>
              </w:rPr>
            </w:pPr>
          </w:p>
          <w:p w:rsidR="007C100F" w:rsidRPr="00680868" w:rsidRDefault="007C100F" w:rsidP="007C100F">
            <w:pPr>
              <w:pStyle w:val="2"/>
              <w:shd w:val="clear" w:color="auto" w:fill="auto"/>
              <w:spacing w:before="0" w:after="0" w:line="240" w:lineRule="auto"/>
              <w:ind w:firstLine="0"/>
              <w:contextualSpacing/>
              <w:jc w:val="center"/>
              <w:rPr>
                <w:sz w:val="24"/>
                <w:szCs w:val="24"/>
              </w:rPr>
            </w:pPr>
          </w:p>
        </w:tc>
        <w:tc>
          <w:tcPr>
            <w:tcW w:w="1255"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right="320" w:firstLine="0"/>
              <w:contextualSpacing/>
              <w:jc w:val="right"/>
              <w:rPr>
                <w:sz w:val="24"/>
                <w:szCs w:val="24"/>
              </w:rPr>
            </w:pPr>
            <w:r w:rsidRPr="00680868">
              <w:rPr>
                <w:sz w:val="24"/>
                <w:szCs w:val="24"/>
              </w:rPr>
              <w:t>269-в</w:t>
            </w:r>
          </w:p>
        </w:tc>
        <w:tc>
          <w:tcPr>
            <w:tcW w:w="1238"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1,6</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69</w:t>
            </w:r>
          </w:p>
        </w:tc>
        <w:tc>
          <w:tcPr>
            <w:tcW w:w="720"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110</w:t>
            </w:r>
          </w:p>
        </w:tc>
        <w:tc>
          <w:tcPr>
            <w:tcW w:w="136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140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ак/пяс</w:t>
            </w:r>
          </w:p>
        </w:tc>
      </w:tr>
      <w:tr w:rsidR="007C100F" w:rsidRPr="00680868" w:rsidTr="007C100F">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8</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Хотанца</w:t>
            </w:r>
          </w:p>
        </w:tc>
        <w:tc>
          <w:tcPr>
            <w:tcW w:w="1255"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right="320" w:firstLine="0"/>
              <w:contextualSpacing/>
              <w:jc w:val="right"/>
              <w:rPr>
                <w:sz w:val="24"/>
                <w:szCs w:val="24"/>
              </w:rPr>
            </w:pPr>
            <w:r w:rsidRPr="00680868">
              <w:rPr>
                <w:sz w:val="24"/>
                <w:szCs w:val="24"/>
              </w:rPr>
              <w:t>274-ж</w:t>
            </w:r>
          </w:p>
        </w:tc>
        <w:tc>
          <w:tcPr>
            <w:tcW w:w="1238"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17,3</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41</w:t>
            </w:r>
          </w:p>
        </w:tc>
        <w:tc>
          <w:tcPr>
            <w:tcW w:w="720"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710</w:t>
            </w:r>
          </w:p>
        </w:tc>
        <w:tc>
          <w:tcPr>
            <w:tcW w:w="136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1010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ак</w:t>
            </w:r>
          </w:p>
        </w:tc>
      </w:tr>
      <w:tr w:rsidR="007C100F" w:rsidRPr="00680868" w:rsidTr="007C100F">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9.</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Сандрово</w:t>
            </w:r>
          </w:p>
        </w:tc>
        <w:tc>
          <w:tcPr>
            <w:tcW w:w="1255"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right="320" w:firstLine="0"/>
              <w:contextualSpacing/>
              <w:jc w:val="right"/>
              <w:rPr>
                <w:sz w:val="24"/>
                <w:szCs w:val="24"/>
              </w:rPr>
            </w:pPr>
            <w:r w:rsidRPr="00680868">
              <w:rPr>
                <w:sz w:val="24"/>
                <w:szCs w:val="24"/>
              </w:rPr>
              <w:t>221-и1</w:t>
            </w:r>
          </w:p>
        </w:tc>
        <w:tc>
          <w:tcPr>
            <w:tcW w:w="1238"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2,1</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Тополови</w:t>
            </w:r>
          </w:p>
        </w:tc>
        <w:tc>
          <w:tcPr>
            <w:tcW w:w="763"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162</w:t>
            </w:r>
          </w:p>
        </w:tc>
        <w:tc>
          <w:tcPr>
            <w:tcW w:w="720"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340</w:t>
            </w:r>
          </w:p>
        </w:tc>
        <w:tc>
          <w:tcPr>
            <w:tcW w:w="136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340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и214</w:t>
            </w:r>
          </w:p>
        </w:tc>
      </w:tr>
      <w:tr w:rsidR="007C100F" w:rsidRPr="00680868" w:rsidTr="007C100F">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10.</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Сандрово</w:t>
            </w:r>
          </w:p>
        </w:tc>
        <w:tc>
          <w:tcPr>
            <w:tcW w:w="1255"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right="320" w:firstLine="0"/>
              <w:contextualSpacing/>
              <w:jc w:val="right"/>
              <w:rPr>
                <w:sz w:val="24"/>
                <w:szCs w:val="24"/>
              </w:rPr>
            </w:pPr>
            <w:r w:rsidRPr="00680868">
              <w:rPr>
                <w:sz w:val="24"/>
                <w:szCs w:val="24"/>
              </w:rPr>
              <w:t>221-з1</w:t>
            </w:r>
          </w:p>
        </w:tc>
        <w:tc>
          <w:tcPr>
            <w:tcW w:w="1238"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1,9</w:t>
            </w:r>
          </w:p>
        </w:tc>
        <w:tc>
          <w:tcPr>
            <w:tcW w:w="147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Тополови</w:t>
            </w:r>
          </w:p>
        </w:tc>
        <w:tc>
          <w:tcPr>
            <w:tcW w:w="763"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220" w:firstLine="0"/>
              <w:contextualSpacing/>
              <w:rPr>
                <w:sz w:val="24"/>
                <w:szCs w:val="24"/>
              </w:rPr>
            </w:pPr>
            <w:r w:rsidRPr="00680868">
              <w:rPr>
                <w:sz w:val="24"/>
                <w:szCs w:val="24"/>
              </w:rPr>
              <w:t>300</w:t>
            </w:r>
          </w:p>
        </w:tc>
        <w:tc>
          <w:tcPr>
            <w:tcW w:w="720"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left="140" w:firstLine="0"/>
              <w:contextualSpacing/>
              <w:rPr>
                <w:sz w:val="24"/>
                <w:szCs w:val="24"/>
              </w:rPr>
            </w:pPr>
            <w:r w:rsidRPr="00680868">
              <w:rPr>
                <w:sz w:val="24"/>
                <w:szCs w:val="24"/>
              </w:rPr>
              <w:t>570</w:t>
            </w:r>
          </w:p>
        </w:tc>
        <w:tc>
          <w:tcPr>
            <w:tcW w:w="1366" w:type="dxa"/>
            <w:tcBorders>
              <w:top w:val="single" w:sz="4" w:space="0" w:color="auto"/>
              <w:left w:val="single" w:sz="4" w:space="0" w:color="auto"/>
              <w:bottom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570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bottom"/>
          </w:tcPr>
          <w:p w:rsidR="007C100F" w:rsidRPr="00680868" w:rsidRDefault="007C100F" w:rsidP="007C100F">
            <w:pPr>
              <w:pStyle w:val="2"/>
              <w:shd w:val="clear" w:color="auto" w:fill="auto"/>
              <w:spacing w:before="0" w:after="0" w:line="240" w:lineRule="auto"/>
              <w:ind w:firstLine="0"/>
              <w:contextualSpacing/>
              <w:jc w:val="center"/>
              <w:rPr>
                <w:sz w:val="24"/>
                <w:szCs w:val="24"/>
              </w:rPr>
            </w:pPr>
            <w:r w:rsidRPr="00680868">
              <w:rPr>
                <w:sz w:val="24"/>
                <w:szCs w:val="24"/>
              </w:rPr>
              <w:t>и214</w:t>
            </w:r>
          </w:p>
        </w:tc>
      </w:tr>
    </w:tbl>
    <w:p w:rsidR="007C100F" w:rsidRDefault="007C100F" w:rsidP="007C100F">
      <w:pPr>
        <w:widowControl w:val="0"/>
        <w:autoSpaceDE w:val="0"/>
        <w:autoSpaceDN w:val="0"/>
        <w:adjustRightInd w:val="0"/>
        <w:spacing w:line="240" w:lineRule="auto"/>
        <w:ind w:firstLine="720"/>
        <w:contextualSpacing/>
        <w:rPr>
          <w:rFonts w:ascii="Times New Roman" w:hAnsi="Times New Roman" w:cs="Times New Roman"/>
          <w:sz w:val="24"/>
          <w:szCs w:val="24"/>
          <w:lang w:val="en-US"/>
        </w:rPr>
      </w:pPr>
    </w:p>
    <w:p w:rsidR="007C100F" w:rsidRPr="00680868" w:rsidRDefault="007C100F" w:rsidP="007C100F">
      <w:pPr>
        <w:widowControl w:val="0"/>
        <w:autoSpaceDE w:val="0"/>
        <w:autoSpaceDN w:val="0"/>
        <w:adjustRightInd w:val="0"/>
        <w:spacing w:line="240" w:lineRule="auto"/>
        <w:ind w:firstLine="720"/>
        <w:contextualSpacing/>
        <w:rPr>
          <w:rFonts w:ascii="Times New Roman" w:hAnsi="Times New Roman" w:cs="Times New Roman"/>
          <w:sz w:val="24"/>
          <w:szCs w:val="24"/>
        </w:rPr>
      </w:pPr>
      <w:r w:rsidRPr="00680868">
        <w:rPr>
          <w:rFonts w:ascii="Times New Roman" w:hAnsi="Times New Roman" w:cs="Times New Roman"/>
          <w:sz w:val="24"/>
          <w:szCs w:val="24"/>
        </w:rPr>
        <w:t>2. В останалата си част Решение № 713, прието с Протокол № 28/14.12.2017 г. остава непроменено.</w:t>
      </w:r>
    </w:p>
    <w:p w:rsidR="007C100F" w:rsidRPr="007C100F" w:rsidRDefault="007C100F" w:rsidP="007C100F">
      <w:pPr>
        <w:contextualSpacing/>
        <w:jc w:val="center"/>
        <w:rPr>
          <w:rFonts w:ascii="Times New Roman" w:hAnsi="Times New Roman" w:cs="Times New Roman"/>
          <w:b/>
          <w:sz w:val="24"/>
          <w:szCs w:val="24"/>
        </w:rPr>
      </w:pPr>
    </w:p>
    <w:p w:rsidR="00353422" w:rsidRPr="00353422" w:rsidRDefault="00353422" w:rsidP="00353422">
      <w:pPr>
        <w:contextualSpacing/>
        <w:rPr>
          <w:rFonts w:ascii="Times New Roman" w:hAnsi="Times New Roman" w:cs="Times New Roman"/>
          <w:b/>
          <w:sz w:val="24"/>
          <w:szCs w:val="24"/>
        </w:rPr>
      </w:pPr>
      <w:r w:rsidRPr="00353422">
        <w:rPr>
          <w:rFonts w:ascii="Times New Roman" w:hAnsi="Times New Roman" w:cs="Times New Roman"/>
          <w:b/>
          <w:sz w:val="24"/>
          <w:szCs w:val="24"/>
        </w:rPr>
        <w:t xml:space="preserve">17 Точка </w:t>
      </w:r>
    </w:p>
    <w:p w:rsidR="00353422" w:rsidRPr="00353422" w:rsidRDefault="00353422" w:rsidP="00353422">
      <w:pPr>
        <w:contextualSpacing/>
        <w:rPr>
          <w:rFonts w:ascii="Times New Roman" w:hAnsi="Times New Roman" w:cs="Times New Roman"/>
          <w:b/>
          <w:sz w:val="24"/>
          <w:szCs w:val="24"/>
        </w:rPr>
      </w:pPr>
      <w:r w:rsidRPr="00353422">
        <w:rPr>
          <w:rFonts w:ascii="Times New Roman" w:hAnsi="Times New Roman" w:cs="Times New Roman"/>
          <w:b/>
          <w:sz w:val="24"/>
          <w:szCs w:val="24"/>
        </w:rPr>
        <w:t xml:space="preserve">Определяне на начални тръжни цени за продажба на дървесина за 2018 г., както и на начин за продажба на дървесина от горски територии – общинска собственост  </w:t>
      </w:r>
    </w:p>
    <w:p w:rsidR="00353422" w:rsidRDefault="00353422" w:rsidP="00610717">
      <w:pPr>
        <w:contextualSpacing/>
        <w:rPr>
          <w:rFonts w:ascii="Times New Roman" w:hAnsi="Times New Roman" w:cs="Times New Roman"/>
          <w:b/>
          <w:sz w:val="24"/>
          <w:szCs w:val="24"/>
        </w:rPr>
      </w:pPr>
    </w:p>
    <w:p w:rsidR="00353422" w:rsidRPr="00353422" w:rsidRDefault="00353422" w:rsidP="00610717">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Н. Кръстева: </w:t>
      </w:r>
      <w:r w:rsidRPr="00353422">
        <w:rPr>
          <w:rFonts w:ascii="Times New Roman" w:hAnsi="Times New Roman" w:cs="Times New Roman"/>
          <w:sz w:val="24"/>
          <w:szCs w:val="24"/>
        </w:rPr>
        <w:t xml:space="preserve">Уважаеми общински съветници, със същото решение 713 от 2017 година с ваша санкция одобрихте годишен план за ползване на дървесина в горски територии за 2018-та година. В изпълнение на този план следва да се проведат търгове за продажба на дървесина, като за целта е необходимо да утвърдите начални тръжни цени за продажба на настоящата дървесина на корен, както и да определите начина на продажба. В проектът на решение в Приложение 1 сме ви предоставили началните тръжни цени без ДДС, а точка 2-ра ви предлагаме начина да е провеждане на търг с явно наддаване. </w:t>
      </w:r>
    </w:p>
    <w:p w:rsidR="00353422" w:rsidRPr="00353422" w:rsidRDefault="00353422"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353422">
        <w:rPr>
          <w:rFonts w:ascii="Times New Roman" w:hAnsi="Times New Roman" w:cs="Times New Roman"/>
          <w:sz w:val="24"/>
          <w:szCs w:val="24"/>
        </w:rPr>
        <w:t xml:space="preserve">Благодаря. Въпроси? Няма. Гласуваме материала. </w:t>
      </w:r>
    </w:p>
    <w:p w:rsidR="00353422" w:rsidRDefault="00353422" w:rsidP="00353422">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353422" w:rsidRDefault="00353422" w:rsidP="00610717">
      <w:pPr>
        <w:contextualSpacing/>
        <w:rPr>
          <w:rFonts w:ascii="Times New Roman" w:hAnsi="Times New Roman" w:cs="Times New Roman"/>
          <w:b/>
          <w:sz w:val="24"/>
          <w:szCs w:val="24"/>
        </w:rPr>
      </w:pPr>
    </w:p>
    <w:p w:rsidR="00353422" w:rsidRDefault="00FB29C6" w:rsidP="00FB29C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912</w:t>
      </w:r>
    </w:p>
    <w:p w:rsidR="00FB29C6" w:rsidRPr="007F6D73" w:rsidRDefault="00FB29C6" w:rsidP="00FB29C6">
      <w:pPr>
        <w:ind w:firstLine="567"/>
        <w:rPr>
          <w:rFonts w:ascii="Times New Roman" w:hAnsi="Times New Roman" w:cs="Times New Roman"/>
          <w:sz w:val="24"/>
          <w:szCs w:val="24"/>
        </w:rPr>
      </w:pPr>
      <w:r w:rsidRPr="007F6D73">
        <w:rPr>
          <w:rFonts w:ascii="Times New Roman" w:hAnsi="Times New Roman" w:cs="Times New Roman"/>
          <w:sz w:val="24"/>
          <w:szCs w:val="24"/>
        </w:rPr>
        <w:t>На основание чл. 21, ал. 2</w:t>
      </w:r>
      <w:r>
        <w:rPr>
          <w:rFonts w:ascii="Times New Roman" w:hAnsi="Times New Roman" w:cs="Times New Roman"/>
          <w:sz w:val="24"/>
          <w:szCs w:val="24"/>
        </w:rPr>
        <w:t>,</w:t>
      </w:r>
      <w:r w:rsidRPr="007F6D73">
        <w:rPr>
          <w:rFonts w:ascii="Times New Roman" w:hAnsi="Times New Roman" w:cs="Times New Roman"/>
          <w:sz w:val="24"/>
          <w:szCs w:val="24"/>
        </w:rPr>
        <w:t xml:space="preserve">  във връзка с чл. 21, ал. 1, т. 8 от ЗМСМА, чл. 112, ал. 1, т. 1  ЗГ, чл. 4, ал. 3, чл. 5, ал. 3 във връзка с ал. 1, т. 1 на същия член, чл. 46, т. 1, чл. 49, ал. 1, т. 1  </w:t>
      </w:r>
      <w:r w:rsidRPr="007F6D73">
        <w:rPr>
          <w:rStyle w:val="ad"/>
          <w:rFonts w:ascii="Times New Roman" w:hAnsi="Times New Roman" w:cs="Times New Roman"/>
          <w:bCs/>
          <w:sz w:val="24"/>
          <w:szCs w:val="24"/>
          <w:shd w:val="clear" w:color="auto" w:fill="FFFFFF"/>
        </w:rPr>
        <w:t>НУРВИДГТ</w:t>
      </w:r>
      <w:r w:rsidRPr="007F6D73">
        <w:rPr>
          <w:rFonts w:ascii="Times New Roman" w:hAnsi="Times New Roman" w:cs="Times New Roman"/>
          <w:sz w:val="24"/>
          <w:szCs w:val="24"/>
        </w:rPr>
        <w:t>, чл. 90, ал. 2 от Наредба № 1 на Общинския съвет Русе, Общинският съвет реши:</w:t>
      </w:r>
    </w:p>
    <w:p w:rsidR="00FB29C6" w:rsidRPr="007F6D73" w:rsidRDefault="00FB29C6" w:rsidP="00FB29C6">
      <w:pPr>
        <w:numPr>
          <w:ilvl w:val="0"/>
          <w:numId w:val="5"/>
        </w:numPr>
        <w:tabs>
          <w:tab w:val="left" w:pos="851"/>
        </w:tabs>
        <w:spacing w:after="0" w:line="240" w:lineRule="auto"/>
        <w:ind w:left="0" w:firstLine="567"/>
        <w:rPr>
          <w:rFonts w:ascii="Times New Roman" w:hAnsi="Times New Roman" w:cs="Times New Roman"/>
          <w:sz w:val="24"/>
          <w:szCs w:val="24"/>
        </w:rPr>
      </w:pPr>
      <w:r w:rsidRPr="007F6D73">
        <w:rPr>
          <w:rFonts w:ascii="Times New Roman" w:hAnsi="Times New Roman" w:cs="Times New Roman"/>
          <w:sz w:val="24"/>
          <w:szCs w:val="24"/>
        </w:rPr>
        <w:t xml:space="preserve">Приема </w:t>
      </w:r>
      <w:r w:rsidRPr="007F6D73">
        <w:rPr>
          <w:rFonts w:ascii="Times New Roman" w:eastAsia="Calibri" w:hAnsi="Times New Roman" w:cs="Times New Roman"/>
          <w:sz w:val="24"/>
          <w:szCs w:val="24"/>
        </w:rPr>
        <w:t>начални цени, без ДДС, за продажба на стояща дървесина на корен</w:t>
      </w:r>
      <w:r>
        <w:rPr>
          <w:rFonts w:ascii="Times New Roman" w:eastAsia="Calibri" w:hAnsi="Times New Roman" w:cs="Times New Roman"/>
          <w:sz w:val="24"/>
          <w:szCs w:val="24"/>
        </w:rPr>
        <w:t>,</w:t>
      </w:r>
      <w:r w:rsidRPr="007F6D73">
        <w:rPr>
          <w:rFonts w:ascii="Times New Roman" w:eastAsia="Calibri" w:hAnsi="Times New Roman" w:cs="Times New Roman"/>
          <w:sz w:val="24"/>
          <w:szCs w:val="24"/>
        </w:rPr>
        <w:t xml:space="preserve"> съгласно Приложение № 1.</w:t>
      </w:r>
    </w:p>
    <w:p w:rsidR="00FB29C6" w:rsidRPr="007F6D73" w:rsidRDefault="00FB29C6" w:rsidP="00FB29C6">
      <w:pPr>
        <w:numPr>
          <w:ilvl w:val="0"/>
          <w:numId w:val="5"/>
        </w:numPr>
        <w:tabs>
          <w:tab w:val="left" w:pos="851"/>
        </w:tabs>
        <w:spacing w:after="0" w:line="240" w:lineRule="auto"/>
        <w:ind w:left="0" w:firstLine="567"/>
        <w:rPr>
          <w:rFonts w:ascii="Times New Roman" w:hAnsi="Times New Roman" w:cs="Times New Roman"/>
          <w:sz w:val="24"/>
          <w:szCs w:val="24"/>
        </w:rPr>
      </w:pPr>
      <w:r w:rsidRPr="007F6D73">
        <w:rPr>
          <w:rFonts w:ascii="Times New Roman" w:hAnsi="Times New Roman" w:cs="Times New Roman"/>
          <w:sz w:val="24"/>
          <w:szCs w:val="24"/>
        </w:rPr>
        <w:t>Дава съгласие за провеждане на търг с явно наддаване за продажба на стояща дървесина на корен в горски територии, собственост на Община Русе, съобразно действащия Горскостопански план, и определя количествата за продажба на стояща дървесина на корен от горепосочените горски територии – общинска собственост, предмет на търга с явно наддаване, съобразени с годишния план за ползване на дървесина през 2018 година, съобразно Приложение № 2.</w:t>
      </w:r>
    </w:p>
    <w:p w:rsidR="00FB29C6" w:rsidRDefault="00FB29C6" w:rsidP="00FB29C6">
      <w:pPr>
        <w:pStyle w:val="a8"/>
        <w:jc w:val="left"/>
        <w:rPr>
          <w:color w:val="FFFFFF" w:themeColor="background1"/>
        </w:rPr>
      </w:pPr>
    </w:p>
    <w:p w:rsidR="00FB29C6" w:rsidRDefault="00FB29C6" w:rsidP="00FB29C6">
      <w:pPr>
        <w:contextualSpacing/>
        <w:jc w:val="center"/>
        <w:rPr>
          <w:rFonts w:ascii="Times New Roman" w:hAnsi="Times New Roman" w:cs="Times New Roman"/>
          <w:b/>
          <w:sz w:val="24"/>
          <w:szCs w:val="24"/>
        </w:rPr>
      </w:pPr>
    </w:p>
    <w:p w:rsidR="00353422" w:rsidRDefault="00353422" w:rsidP="00353422">
      <w:pPr>
        <w:contextualSpacing/>
        <w:rPr>
          <w:rFonts w:ascii="Times New Roman" w:hAnsi="Times New Roman" w:cs="Times New Roman"/>
          <w:b/>
          <w:sz w:val="24"/>
          <w:szCs w:val="24"/>
        </w:rPr>
      </w:pPr>
      <w:r>
        <w:rPr>
          <w:rFonts w:ascii="Times New Roman" w:hAnsi="Times New Roman" w:cs="Times New Roman"/>
          <w:b/>
          <w:sz w:val="24"/>
          <w:szCs w:val="24"/>
        </w:rPr>
        <w:t xml:space="preserve">18 Точка </w:t>
      </w:r>
    </w:p>
    <w:p w:rsidR="00353422" w:rsidRPr="00353422" w:rsidRDefault="00353422" w:rsidP="00353422">
      <w:pPr>
        <w:contextualSpacing/>
        <w:rPr>
          <w:rFonts w:ascii="Times New Roman" w:hAnsi="Times New Roman" w:cs="Times New Roman"/>
          <w:b/>
          <w:sz w:val="24"/>
          <w:szCs w:val="24"/>
        </w:rPr>
      </w:pPr>
      <w:r w:rsidRPr="00353422">
        <w:rPr>
          <w:rFonts w:ascii="Times New Roman" w:hAnsi="Times New Roman" w:cs="Times New Roman"/>
          <w:b/>
          <w:sz w:val="24"/>
          <w:szCs w:val="24"/>
        </w:rPr>
        <w:t xml:space="preserve">Приемане на Наредба за изменение и допълнение на Наредба №14 за реда и условията за превоз на пътници и багаж с обществения транспорт на територията на Община Русе  </w:t>
      </w:r>
      <w:r w:rsidRPr="00353422">
        <w:rPr>
          <w:rFonts w:ascii="Times New Roman" w:hAnsi="Times New Roman" w:cs="Times New Roman"/>
          <w:b/>
          <w:sz w:val="24"/>
          <w:szCs w:val="24"/>
          <w:lang w:val="ru-RU"/>
        </w:rPr>
        <w:t xml:space="preserve"> </w:t>
      </w:r>
    </w:p>
    <w:p w:rsidR="00353422" w:rsidRDefault="00353422" w:rsidP="00610717">
      <w:pPr>
        <w:contextualSpacing/>
        <w:rPr>
          <w:rFonts w:ascii="Times New Roman" w:hAnsi="Times New Roman" w:cs="Times New Roman"/>
          <w:b/>
          <w:sz w:val="24"/>
          <w:szCs w:val="24"/>
        </w:rPr>
      </w:pPr>
    </w:p>
    <w:p w:rsidR="00353422" w:rsidRPr="00A65E77" w:rsidRDefault="00353422"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65E77">
        <w:rPr>
          <w:rFonts w:ascii="Times New Roman" w:hAnsi="Times New Roman" w:cs="Times New Roman"/>
          <w:sz w:val="24"/>
          <w:szCs w:val="24"/>
        </w:rPr>
        <w:t xml:space="preserve">Госпожа Кръстева, заповядайте. </w:t>
      </w:r>
    </w:p>
    <w:p w:rsidR="00353422" w:rsidRDefault="00353422"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A65E77">
        <w:rPr>
          <w:rFonts w:ascii="Times New Roman" w:hAnsi="Times New Roman" w:cs="Times New Roman"/>
          <w:sz w:val="24"/>
          <w:szCs w:val="24"/>
        </w:rPr>
        <w:t>Уважаеми съветници, ще ме извините за повторението, но може би за протокола е редно да се повторя. По същество предложението касае намаляване цената на абонаментните карти на учащи, студенти и докторанти редовно обучение за автобусни линии ще стане 18 лева от досегашните 20, а за тролейбусните 16 от досегашните 18. Тези средства са пре</w:t>
      </w:r>
      <w:r w:rsidR="00A65E77" w:rsidRPr="00A65E77">
        <w:rPr>
          <w:rFonts w:ascii="Times New Roman" w:hAnsi="Times New Roman" w:cs="Times New Roman"/>
          <w:sz w:val="24"/>
          <w:szCs w:val="24"/>
        </w:rPr>
        <w:t>д</w:t>
      </w:r>
      <w:r w:rsidRPr="00A65E77">
        <w:rPr>
          <w:rFonts w:ascii="Times New Roman" w:hAnsi="Times New Roman" w:cs="Times New Roman"/>
          <w:sz w:val="24"/>
          <w:szCs w:val="24"/>
        </w:rPr>
        <w:t xml:space="preserve">ставени и предвидени във финансов разчет за средномесечния брой продадени карти за предходната 2017 година, спрямо, който сме </w:t>
      </w:r>
      <w:r w:rsidR="00A65E77" w:rsidRPr="00A65E77">
        <w:rPr>
          <w:rFonts w:ascii="Times New Roman" w:hAnsi="Times New Roman" w:cs="Times New Roman"/>
          <w:sz w:val="24"/>
          <w:szCs w:val="24"/>
        </w:rPr>
        <w:t xml:space="preserve">предвидили тези допълнителни средства. Считаме, че по този начин ще намалим до известна степен тежестта за родителите на пътуващите ежедневно деца. Извън точката ще си позволя да ви обърна внимание, че кмета Пламен Стоилов беше поел едно ..., един ангажимент и към пенсионерите, и към учащи, това е трети вид намаление, като преди това сме намаляли веднъж за ученици, веднъж за пенсионери. Сега е второто намаляване за ученици, администрацията ще прави разчети и при наличие на финансов ресурс ще продължи с намаляванията. </w:t>
      </w:r>
    </w:p>
    <w:p w:rsidR="00A65E77" w:rsidRPr="00A65E77" w:rsidRDefault="00A65E77" w:rsidP="0061071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A65E77">
        <w:rPr>
          <w:rFonts w:ascii="Times New Roman" w:hAnsi="Times New Roman" w:cs="Times New Roman"/>
          <w:sz w:val="24"/>
          <w:szCs w:val="24"/>
        </w:rPr>
        <w:t xml:space="preserve">Благодаря. Въпроси и изказвания? Няма. Процедура на гласуване. </w:t>
      </w:r>
    </w:p>
    <w:p w:rsidR="00A65E77" w:rsidRDefault="00A65E77" w:rsidP="00A65E77">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FB29C6" w:rsidRDefault="00FB29C6" w:rsidP="00A65E77">
      <w:pPr>
        <w:contextualSpacing/>
        <w:rPr>
          <w:rFonts w:ascii="Times New Roman" w:eastAsia="Calibri" w:hAnsi="Times New Roman" w:cs="Times New Roman"/>
          <w:b/>
          <w:sz w:val="24"/>
          <w:szCs w:val="24"/>
          <w:shd w:val="clear" w:color="auto" w:fill="FFFFFF"/>
        </w:rPr>
      </w:pPr>
    </w:p>
    <w:p w:rsidR="00FB29C6" w:rsidRDefault="00FB29C6" w:rsidP="00FB29C6">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lastRenderedPageBreak/>
        <w:t>РЕШЕНИЕ № 913</w:t>
      </w:r>
    </w:p>
    <w:p w:rsidR="00FB29C6" w:rsidRPr="007D386C" w:rsidRDefault="00FB29C6" w:rsidP="00FB29C6">
      <w:pPr>
        <w:ind w:firstLine="720"/>
        <w:rPr>
          <w:rFonts w:ascii="Times New Roman" w:hAnsi="Times New Roman" w:cs="Times New Roman"/>
          <w:sz w:val="24"/>
          <w:szCs w:val="24"/>
        </w:rPr>
      </w:pPr>
      <w:r w:rsidRPr="007D386C">
        <w:rPr>
          <w:rFonts w:ascii="Times New Roman" w:hAnsi="Times New Roman" w:cs="Times New Roman"/>
          <w:sz w:val="24"/>
          <w:szCs w:val="24"/>
        </w:rPr>
        <w:t>На основание чл. 21, ал. 2, във връзка с чл. 21, ал. 1, т. 23 от Закона за местното самоуправление и местната администрация и чл. 79 от АПК, Общински съвет-Русе реши:</w:t>
      </w:r>
    </w:p>
    <w:p w:rsidR="00FB29C6" w:rsidRPr="007D386C" w:rsidRDefault="00FB29C6" w:rsidP="00FB29C6">
      <w:pPr>
        <w:ind w:firstLine="708"/>
        <w:rPr>
          <w:rFonts w:ascii="Times New Roman" w:hAnsi="Times New Roman" w:cs="Times New Roman"/>
          <w:iCs/>
          <w:sz w:val="24"/>
          <w:szCs w:val="24"/>
          <w:lang w:val="en-US"/>
        </w:rPr>
      </w:pPr>
      <w:r w:rsidRPr="007D386C">
        <w:rPr>
          <w:rFonts w:ascii="Times New Roman" w:hAnsi="Times New Roman" w:cs="Times New Roman"/>
          <w:iCs/>
          <w:sz w:val="24"/>
          <w:szCs w:val="24"/>
        </w:rPr>
        <w:t>Приема Наредба за изменение и допълнение на Наредба № 14 за реда и  условията за превоз на пътници и багаж с обществения транспорт на територията на Община Русе, със следното съдържание:</w:t>
      </w:r>
    </w:p>
    <w:p w:rsidR="00FB29C6" w:rsidRPr="007D386C" w:rsidRDefault="00FB29C6" w:rsidP="00FB29C6">
      <w:pPr>
        <w:ind w:left="708"/>
        <w:rPr>
          <w:rFonts w:ascii="Times New Roman" w:hAnsi="Times New Roman" w:cs="Times New Roman"/>
          <w:sz w:val="24"/>
          <w:szCs w:val="24"/>
        </w:rPr>
      </w:pPr>
      <w:r w:rsidRPr="007D386C">
        <w:rPr>
          <w:rFonts w:ascii="Times New Roman" w:hAnsi="Times New Roman" w:cs="Times New Roman"/>
          <w:sz w:val="24"/>
          <w:szCs w:val="24"/>
        </w:rPr>
        <w:t xml:space="preserve">§ 1. В чл.18, ал.1 се заменя цифрата: „11,46 лв.“ с  цифрата „13,46 лв.“ </w:t>
      </w:r>
    </w:p>
    <w:p w:rsidR="00A65E77" w:rsidRPr="00A65E77" w:rsidRDefault="00A65E77" w:rsidP="00A65E77">
      <w:pPr>
        <w:contextualSpacing/>
        <w:rPr>
          <w:rFonts w:ascii="Times New Roman" w:hAnsi="Times New Roman" w:cs="Times New Roman"/>
          <w:b/>
          <w:sz w:val="24"/>
          <w:szCs w:val="24"/>
        </w:rPr>
      </w:pPr>
      <w:r w:rsidRPr="00A65E77">
        <w:rPr>
          <w:rFonts w:ascii="Times New Roman" w:hAnsi="Times New Roman" w:cs="Times New Roman"/>
          <w:b/>
          <w:sz w:val="24"/>
          <w:szCs w:val="24"/>
        </w:rPr>
        <w:t xml:space="preserve">19 Точка </w:t>
      </w:r>
    </w:p>
    <w:p w:rsidR="00A65E77" w:rsidRPr="00A65E77" w:rsidRDefault="00A65E77" w:rsidP="00A65E77">
      <w:pPr>
        <w:contextualSpacing/>
        <w:rPr>
          <w:rFonts w:ascii="Times New Roman" w:hAnsi="Times New Roman" w:cs="Times New Roman"/>
          <w:b/>
          <w:sz w:val="24"/>
          <w:szCs w:val="24"/>
        </w:rPr>
      </w:pPr>
      <w:r w:rsidRPr="00A65E77">
        <w:rPr>
          <w:rFonts w:ascii="Times New Roman" w:hAnsi="Times New Roman" w:cs="Times New Roman"/>
          <w:b/>
          <w:sz w:val="24"/>
          <w:szCs w:val="24"/>
        </w:rPr>
        <w:t xml:space="preserve">Корекция на Бюджета на Община Русе за 2018 година   </w:t>
      </w:r>
    </w:p>
    <w:p w:rsidR="00A65E77" w:rsidRDefault="00A65E77" w:rsidP="00610717">
      <w:pPr>
        <w:contextualSpacing/>
        <w:rPr>
          <w:rFonts w:ascii="Times New Roman" w:hAnsi="Times New Roman" w:cs="Times New Roman"/>
          <w:b/>
          <w:sz w:val="24"/>
          <w:szCs w:val="24"/>
        </w:rPr>
      </w:pPr>
    </w:p>
    <w:p w:rsidR="00A65E77" w:rsidRPr="00A6412D" w:rsidRDefault="00A65E77"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6412D">
        <w:rPr>
          <w:rFonts w:ascii="Times New Roman" w:hAnsi="Times New Roman" w:cs="Times New Roman"/>
          <w:sz w:val="24"/>
          <w:szCs w:val="24"/>
        </w:rPr>
        <w:t xml:space="preserve">Госпожа Пенева. </w:t>
      </w:r>
    </w:p>
    <w:p w:rsidR="00A65E77" w:rsidRPr="00A6412D" w:rsidRDefault="00A65E77"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A6412D">
        <w:rPr>
          <w:rFonts w:ascii="Times New Roman" w:hAnsi="Times New Roman" w:cs="Times New Roman"/>
          <w:sz w:val="24"/>
          <w:szCs w:val="24"/>
        </w:rPr>
        <w:t xml:space="preserve">Уважаеми дами и господа общински съветници, настоящото предложение се състои от две точки за корекция на бюджета, като първата е във връзка с въвеждането на автоматизирана библиотечна система в Регионална библиотека и въвеждането на нови обекти в Инвестиционната програма на Община Русе. А втората е получен приход в общежитието за средношколци и насочването на този приход в разходната част на бюджета на общежитието по параграф Външни услуги, по предложение на директора. Наложи се да входираме допълнение към предложението за корекция на бюджета във връзка с необходимостта от въвеждането на нов обект в Инвестиционната програма – Подвижна резервна скамейка 2 броя с обща стойност 9 120 лева. Предвид започването на футболното първенство „А“ професионална група направихме разчети съответно след 6-месечието на отчета и съответно предлагаме средствата да бъдат осигурени от параграф 1015, това са материалите на ОП „Спортни имоти“. Съответно решението предлагаме от намаление на параграф 1015 Материали и въвеждането на нов обект по параграф 5203 – Подвижна резервна скамейка с размери 1,80 – 8,40 – 2,20 – 2 броя с обща стойност 9 120 лева. Предлагам да подкрепите предложението. </w:t>
      </w:r>
    </w:p>
    <w:p w:rsidR="00A65E77" w:rsidRPr="00A6412D" w:rsidRDefault="00A65E77"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6412D">
        <w:rPr>
          <w:rFonts w:ascii="Times New Roman" w:hAnsi="Times New Roman" w:cs="Times New Roman"/>
          <w:sz w:val="24"/>
          <w:szCs w:val="24"/>
        </w:rPr>
        <w:t>Благодаря ви. Въпроси? Няма. Гласуваме.</w:t>
      </w:r>
    </w:p>
    <w:p w:rsidR="00A65E77" w:rsidRDefault="00A65E77" w:rsidP="00A65E77">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sidR="00A6412D">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A6412D">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sidR="00A6412D">
        <w:rPr>
          <w:rFonts w:ascii="Times New Roman" w:eastAsia="Calibri" w:hAnsi="Times New Roman" w:cs="Times New Roman"/>
          <w:b/>
          <w:sz w:val="24"/>
          <w:szCs w:val="24"/>
          <w:shd w:val="clear" w:color="auto" w:fill="FFFFFF"/>
        </w:rPr>
        <w:t>1</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„въздържали се” се прие</w:t>
      </w:r>
    </w:p>
    <w:p w:rsidR="00A65E77" w:rsidRDefault="00A65E77" w:rsidP="00610717">
      <w:pPr>
        <w:contextualSpacing/>
        <w:rPr>
          <w:rFonts w:ascii="Times New Roman" w:hAnsi="Times New Roman" w:cs="Times New Roman"/>
          <w:b/>
          <w:sz w:val="24"/>
          <w:szCs w:val="24"/>
        </w:rPr>
      </w:pPr>
    </w:p>
    <w:p w:rsidR="00A6412D" w:rsidRDefault="00FB29C6" w:rsidP="00FB29C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914</w:t>
      </w:r>
    </w:p>
    <w:p w:rsidR="00FB29C6" w:rsidRPr="00F30A6D" w:rsidRDefault="00FB29C6" w:rsidP="00FB29C6">
      <w:pPr>
        <w:spacing w:line="240" w:lineRule="auto"/>
        <w:ind w:firstLine="708"/>
        <w:contextualSpacing/>
        <w:rPr>
          <w:rFonts w:ascii="Times New Roman" w:hAnsi="Times New Roman" w:cs="Times New Roman"/>
          <w:b/>
          <w:sz w:val="28"/>
          <w:szCs w:val="28"/>
        </w:rPr>
      </w:pPr>
      <w:r w:rsidRPr="00F30A6D">
        <w:rPr>
          <w:rFonts w:ascii="Times New Roman" w:hAnsi="Times New Roman" w:cs="Times New Roman"/>
        </w:rPr>
        <w:t xml:space="preserve">На </w:t>
      </w:r>
      <w:r w:rsidRPr="00F30A6D">
        <w:rPr>
          <w:rFonts w:ascii="Times New Roman" w:hAnsi="Times New Roman" w:cs="Times New Roman"/>
          <w:bCs/>
        </w:rPr>
        <w:t xml:space="preserve">основание чл.21, ал.2 във връзка с  чл. 21, ал. 1, т. 6 от ЗМСМА, </w:t>
      </w:r>
      <w:r w:rsidRPr="00F30A6D">
        <w:rPr>
          <w:rFonts w:ascii="Times New Roman" w:hAnsi="Times New Roman" w:cs="Times New Roman"/>
        </w:rPr>
        <w:t>чл.124 от Закона за публичните финанси</w:t>
      </w:r>
      <w:r w:rsidRPr="00F30A6D">
        <w:rPr>
          <w:rFonts w:ascii="Times New Roman" w:hAnsi="Times New Roman" w:cs="Times New Roman"/>
          <w:bCs/>
        </w:rPr>
        <w:t xml:space="preserve">, </w:t>
      </w:r>
      <w:r w:rsidRPr="00F30A6D">
        <w:rPr>
          <w:rFonts w:ascii="Times New Roman" w:hAnsi="Times New Roman" w:cs="Times New Roman"/>
        </w:rPr>
        <w:t xml:space="preserve"> Общинският съвет </w:t>
      </w:r>
      <w:r>
        <w:rPr>
          <w:rFonts w:ascii="Times New Roman" w:hAnsi="Times New Roman" w:cs="Times New Roman"/>
        </w:rPr>
        <w:t>–</w:t>
      </w:r>
      <w:r w:rsidRPr="00F30A6D">
        <w:rPr>
          <w:rFonts w:ascii="Times New Roman" w:hAnsi="Times New Roman" w:cs="Times New Roman"/>
        </w:rPr>
        <w:t xml:space="preserve"> Русе</w:t>
      </w:r>
      <w:r>
        <w:rPr>
          <w:rFonts w:ascii="Times New Roman" w:hAnsi="Times New Roman" w:cs="Times New Roman"/>
        </w:rPr>
        <w:t xml:space="preserve"> реши:</w:t>
      </w:r>
    </w:p>
    <w:p w:rsidR="00FB29C6" w:rsidRPr="00F30A6D" w:rsidRDefault="00FB29C6" w:rsidP="00FB29C6">
      <w:pPr>
        <w:spacing w:line="240" w:lineRule="auto"/>
        <w:contextualSpacing/>
        <w:rPr>
          <w:rFonts w:ascii="Times New Roman" w:hAnsi="Times New Roman" w:cs="Times New Roman"/>
          <w:b/>
          <w:sz w:val="28"/>
          <w:szCs w:val="28"/>
        </w:rPr>
      </w:pPr>
    </w:p>
    <w:p w:rsidR="00FB29C6" w:rsidRPr="00F30A6D" w:rsidRDefault="00FB29C6" w:rsidP="00FB29C6">
      <w:pPr>
        <w:spacing w:line="240" w:lineRule="auto"/>
        <w:contextualSpacing/>
        <w:rPr>
          <w:rFonts w:ascii="Times New Roman" w:hAnsi="Times New Roman" w:cs="Times New Roman"/>
          <w:b/>
        </w:rPr>
      </w:pPr>
      <w:r w:rsidRPr="00F30A6D">
        <w:rPr>
          <w:rFonts w:ascii="Times New Roman" w:hAnsi="Times New Roman" w:cs="Times New Roman"/>
          <w:b/>
        </w:rPr>
        <w:t>І. Приходи – държавна дейност</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rPr>
        <w:t>§2405 „Приходи от наеми на имущество“                                                                +1 122лв.</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rPr>
        <w:t>ЦПЛР Общежитие за средношколци       +1 122лв.</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Всичко приходи –държавна дейност                                                                    +1 122лв.</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Всичко приходи по бюджета                                                                                   +1 122лв.</w:t>
      </w:r>
    </w:p>
    <w:p w:rsidR="00FB29C6" w:rsidRPr="00F30A6D" w:rsidRDefault="00FB29C6" w:rsidP="00FB29C6">
      <w:pPr>
        <w:spacing w:line="240" w:lineRule="auto"/>
        <w:contextualSpacing/>
        <w:rPr>
          <w:rFonts w:ascii="Times New Roman" w:hAnsi="Times New Roman" w:cs="Times New Roman"/>
          <w:b/>
          <w:highlight w:val="yellow"/>
          <w:u w:val="single"/>
        </w:rPr>
      </w:pPr>
    </w:p>
    <w:p w:rsidR="00FB29C6" w:rsidRPr="00F30A6D" w:rsidRDefault="00FB29C6" w:rsidP="00FB29C6">
      <w:pPr>
        <w:spacing w:line="240" w:lineRule="auto"/>
        <w:contextualSpacing/>
        <w:rPr>
          <w:rFonts w:ascii="Times New Roman" w:hAnsi="Times New Roman" w:cs="Times New Roman"/>
          <w:b/>
        </w:rPr>
      </w:pPr>
      <w:r w:rsidRPr="00F30A6D">
        <w:rPr>
          <w:rFonts w:ascii="Times New Roman" w:hAnsi="Times New Roman" w:cs="Times New Roman"/>
          <w:b/>
        </w:rPr>
        <w:t>ІІ. Разходи - държавни дейности</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rPr>
        <w:t>ФУНКЦИЯ „Образование“</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rPr>
        <w:t>Дейност 332 „Общежитие“</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rPr>
        <w:t>§1020 „Външни услуги“                                                                                             +1 122лв.</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 xml:space="preserve">Всичко за дейност:                                                                                                    +1 122лв.                                                                 </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Всичко за функция:                                                                                                  +1 122лв.</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rPr>
        <w:t>ФУНКЦИЯ „ Култура, спорт, почивни дейности и религиозно дело“</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Дейност751 „Библиотеки с национален и регионален характер“</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lastRenderedPageBreak/>
        <w:t>§1015 „Материали“                                                                                                      -7 480лв.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 xml:space="preserve">§1020 „Външни услуги“                                                                                              -7 300лв. </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color w:val="000000"/>
        </w:rPr>
        <w:t xml:space="preserve">§5203 </w:t>
      </w:r>
      <w:r w:rsidRPr="00F30A6D">
        <w:rPr>
          <w:rFonts w:ascii="Times New Roman" w:hAnsi="Times New Roman" w:cs="Times New Roman"/>
        </w:rPr>
        <w:t>„Придобиване на друго оборудване, машини и съоръжения“</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rPr>
        <w:t>Обект „</w:t>
      </w:r>
      <w:r w:rsidRPr="00F30A6D">
        <w:rPr>
          <w:rFonts w:ascii="Times New Roman" w:hAnsi="Times New Roman" w:cs="Times New Roman"/>
          <w:color w:val="000000"/>
        </w:rPr>
        <w:t xml:space="preserve"> Подвижна платформа /скеле/“                                                                     +1 500лв.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§5301 „Придобиване на програмни продукти и лицензи за програмни продукти“</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Обект „Модул – Автоматичен процес за извличане на данни за целите на справочната система“                                                                                                                       +1 260лв.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Обект „Модул – Генериране на инвентарна книга“                                                  + 980лв.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Обект „Модул – Справки по КДБФ“                                                                        +1 380лв.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Обект „Модул – Справки за заети артикули по потребители“                               +1 150лв.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Обект „Модул – Справки за заети артикули по вид, език и съдържание“            +1 180лв.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Обект “Модул – Криптирана база данни за локализация на Коха“                          +750лв.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Обект „Модул – Помощна процедура за управление на класификатори“               +950лв.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Обект „Модул – Помощна процедура за попълване на УДК определители“          +980лв.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 xml:space="preserve">Обект „Модул – интерфейс за отписване на артикули и </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съставяне на протоколи“                                                                                            +1 530лв.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 xml:space="preserve">Обект „Модул – интерфейс за инвентаризация – съставяне на </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протоколи с дати и отметки“                                                                                     +1 580лв.</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 xml:space="preserve">Обект „Модул – администриране правата на служителите“                                     +960лв. </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 xml:space="preserve">Обект „Модул – за управление и защита на личните данни на служителите“       +580лв. </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 xml:space="preserve">Всичко за дейност:                                                                                                            0лв.                                                                 </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Всичко за функция:                                                                                                          0лв.</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Всичко разходи държавни дейности:                                                                    +1 122лв.</w:t>
      </w:r>
    </w:p>
    <w:p w:rsidR="00FB29C6" w:rsidRPr="00F30A6D" w:rsidRDefault="00FB29C6" w:rsidP="00FB29C6">
      <w:pPr>
        <w:spacing w:line="240" w:lineRule="auto"/>
        <w:contextualSpacing/>
        <w:rPr>
          <w:rFonts w:ascii="Times New Roman" w:hAnsi="Times New Roman" w:cs="Times New Roman"/>
          <w:b/>
          <w:u w:val="single"/>
        </w:rPr>
      </w:pPr>
    </w:p>
    <w:p w:rsidR="00FB29C6" w:rsidRPr="00F30A6D" w:rsidRDefault="00FB29C6" w:rsidP="00FB29C6">
      <w:pPr>
        <w:spacing w:line="240" w:lineRule="auto"/>
        <w:contextualSpacing/>
        <w:rPr>
          <w:rFonts w:ascii="Times New Roman" w:hAnsi="Times New Roman" w:cs="Times New Roman"/>
          <w:b/>
        </w:rPr>
      </w:pPr>
      <w:r w:rsidRPr="00F30A6D">
        <w:rPr>
          <w:rFonts w:ascii="Times New Roman" w:hAnsi="Times New Roman" w:cs="Times New Roman"/>
          <w:b/>
        </w:rPr>
        <w:t>ІІІ. Разходи - местни дейности</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rPr>
        <w:t>ФУНКЦИЯ „Икономически дейности и услуги“</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rPr>
        <w:t>Дейност 898 „Други дейности по икономиката“- ОП „Спортни имоти“</w:t>
      </w:r>
    </w:p>
    <w:p w:rsidR="00FB29C6" w:rsidRPr="00F30A6D" w:rsidRDefault="00FB29C6" w:rsidP="00FB29C6">
      <w:pPr>
        <w:spacing w:line="240" w:lineRule="auto"/>
        <w:contextualSpacing/>
        <w:rPr>
          <w:rFonts w:ascii="Times New Roman" w:hAnsi="Times New Roman" w:cs="Times New Roman"/>
          <w:color w:val="000000"/>
        </w:rPr>
      </w:pPr>
      <w:r w:rsidRPr="00F30A6D">
        <w:rPr>
          <w:rFonts w:ascii="Times New Roman" w:hAnsi="Times New Roman" w:cs="Times New Roman"/>
          <w:color w:val="000000"/>
        </w:rPr>
        <w:t>§1015 „Материали“                                                                                                      -9 120лв.</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color w:val="000000"/>
        </w:rPr>
        <w:t xml:space="preserve">§5203 </w:t>
      </w:r>
      <w:r w:rsidRPr="00F30A6D">
        <w:rPr>
          <w:rFonts w:ascii="Times New Roman" w:hAnsi="Times New Roman" w:cs="Times New Roman"/>
        </w:rPr>
        <w:t>„Придобиване на друго оборудване, машини и съоръжения“</w:t>
      </w:r>
    </w:p>
    <w:p w:rsidR="00FB29C6" w:rsidRPr="00F30A6D" w:rsidRDefault="00FB29C6" w:rsidP="00FB29C6">
      <w:pPr>
        <w:spacing w:line="240" w:lineRule="auto"/>
        <w:contextualSpacing/>
        <w:rPr>
          <w:rFonts w:ascii="Times New Roman" w:hAnsi="Times New Roman" w:cs="Times New Roman"/>
        </w:rPr>
      </w:pPr>
      <w:r w:rsidRPr="00F30A6D">
        <w:rPr>
          <w:rFonts w:ascii="Times New Roman" w:hAnsi="Times New Roman" w:cs="Times New Roman"/>
        </w:rPr>
        <w:t xml:space="preserve">Обект „Подвижна резервна скамейка 1,80х8,40х2,2“ - 2 бр.                                  +9 120лв. </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 xml:space="preserve">Всичко за дейност:                                                                                                            0лв.                                                                 </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Всичко за функция:                                                                                                          0лв.</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Всичко разходи местни дейности:                                                                                  0лв.</w:t>
      </w:r>
    </w:p>
    <w:p w:rsidR="00FB29C6" w:rsidRPr="00F30A6D" w:rsidRDefault="00FB29C6" w:rsidP="00FB29C6">
      <w:pPr>
        <w:spacing w:line="240" w:lineRule="auto"/>
        <w:contextualSpacing/>
        <w:rPr>
          <w:rFonts w:ascii="Times New Roman" w:hAnsi="Times New Roman" w:cs="Times New Roman"/>
          <w:b/>
          <w:u w:val="single"/>
        </w:rPr>
      </w:pPr>
      <w:r w:rsidRPr="00F30A6D">
        <w:rPr>
          <w:rFonts w:ascii="Times New Roman" w:hAnsi="Times New Roman" w:cs="Times New Roman"/>
          <w:b/>
          <w:u w:val="single"/>
        </w:rPr>
        <w:t xml:space="preserve">Всичко разходи по бюджета                                                                                    +1 122лв.     </w:t>
      </w:r>
    </w:p>
    <w:p w:rsidR="00FB29C6" w:rsidRDefault="00FB29C6" w:rsidP="00FB29C6">
      <w:pPr>
        <w:contextualSpacing/>
        <w:jc w:val="center"/>
        <w:rPr>
          <w:rFonts w:ascii="Times New Roman" w:hAnsi="Times New Roman" w:cs="Times New Roman"/>
          <w:b/>
          <w:sz w:val="24"/>
          <w:szCs w:val="24"/>
        </w:rPr>
      </w:pPr>
    </w:p>
    <w:p w:rsidR="00FB29C6" w:rsidRDefault="00FB29C6" w:rsidP="00FB29C6">
      <w:pPr>
        <w:contextualSpacing/>
        <w:jc w:val="center"/>
        <w:rPr>
          <w:rFonts w:ascii="Times New Roman" w:hAnsi="Times New Roman" w:cs="Times New Roman"/>
          <w:b/>
          <w:sz w:val="24"/>
          <w:szCs w:val="24"/>
        </w:rPr>
      </w:pPr>
    </w:p>
    <w:p w:rsidR="00A6412D" w:rsidRDefault="00A6412D" w:rsidP="00A6412D">
      <w:pPr>
        <w:contextualSpacing/>
        <w:rPr>
          <w:rFonts w:ascii="Times New Roman" w:hAnsi="Times New Roman" w:cs="Times New Roman"/>
          <w:b/>
          <w:sz w:val="24"/>
          <w:szCs w:val="24"/>
        </w:rPr>
      </w:pPr>
      <w:r>
        <w:rPr>
          <w:rFonts w:ascii="Times New Roman" w:hAnsi="Times New Roman" w:cs="Times New Roman"/>
          <w:b/>
          <w:sz w:val="24"/>
          <w:szCs w:val="24"/>
        </w:rPr>
        <w:t xml:space="preserve">20 Точка </w:t>
      </w:r>
    </w:p>
    <w:p w:rsidR="00A6412D" w:rsidRPr="00A6412D" w:rsidRDefault="00A6412D" w:rsidP="00A6412D">
      <w:pPr>
        <w:contextualSpacing/>
        <w:rPr>
          <w:rFonts w:ascii="Times New Roman" w:hAnsi="Times New Roman" w:cs="Times New Roman"/>
          <w:b/>
          <w:sz w:val="24"/>
          <w:szCs w:val="24"/>
        </w:rPr>
      </w:pPr>
      <w:r w:rsidRPr="00A6412D">
        <w:rPr>
          <w:rFonts w:ascii="Times New Roman" w:hAnsi="Times New Roman" w:cs="Times New Roman"/>
          <w:b/>
          <w:sz w:val="24"/>
          <w:szCs w:val="24"/>
        </w:rPr>
        <w:t>Промяна в състава на Общински съвет по наркотични вещества – Русе</w:t>
      </w:r>
    </w:p>
    <w:p w:rsidR="00A6412D" w:rsidRDefault="00A6412D" w:rsidP="00610717">
      <w:pPr>
        <w:contextualSpacing/>
        <w:rPr>
          <w:rFonts w:ascii="Times New Roman" w:hAnsi="Times New Roman" w:cs="Times New Roman"/>
          <w:b/>
          <w:sz w:val="24"/>
          <w:szCs w:val="24"/>
        </w:rPr>
      </w:pPr>
    </w:p>
    <w:p w:rsidR="00A6412D" w:rsidRPr="00A6412D" w:rsidRDefault="00A6412D"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6412D">
        <w:rPr>
          <w:rFonts w:ascii="Times New Roman" w:hAnsi="Times New Roman" w:cs="Times New Roman"/>
          <w:sz w:val="24"/>
          <w:szCs w:val="24"/>
        </w:rPr>
        <w:t xml:space="preserve">Заповядайте, г-н Димитров. </w:t>
      </w:r>
    </w:p>
    <w:p w:rsidR="00A6412D" w:rsidRPr="00A6412D" w:rsidRDefault="00A6412D" w:rsidP="00610717">
      <w:pPr>
        <w:contextualSpacing/>
        <w:rPr>
          <w:rFonts w:ascii="Times New Roman" w:hAnsi="Times New Roman" w:cs="Times New Roman"/>
          <w:sz w:val="24"/>
          <w:szCs w:val="24"/>
        </w:rPr>
      </w:pPr>
      <w:r>
        <w:rPr>
          <w:rFonts w:ascii="Times New Roman" w:hAnsi="Times New Roman" w:cs="Times New Roman"/>
          <w:b/>
          <w:sz w:val="24"/>
          <w:szCs w:val="24"/>
        </w:rPr>
        <w:tab/>
        <w:t xml:space="preserve">Г-н Сп. Димитров: </w:t>
      </w:r>
      <w:r w:rsidRPr="00A6412D">
        <w:rPr>
          <w:rFonts w:ascii="Times New Roman" w:hAnsi="Times New Roman" w:cs="Times New Roman"/>
          <w:sz w:val="24"/>
          <w:szCs w:val="24"/>
        </w:rPr>
        <w:t xml:space="preserve">Уважаеми дами и господа общински съветници, разгледано е предложението на комисиите. Промяната се налага, поради персонална промяна на началника на Регионалното управление по образование. Предлагам да подкрепите предложението. </w:t>
      </w:r>
    </w:p>
    <w:p w:rsidR="00A6412D" w:rsidRPr="001C5B06" w:rsidRDefault="00A6412D" w:rsidP="00A6412D">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Дим. Кънчев: </w:t>
      </w:r>
      <w:r w:rsidRPr="001C5B06">
        <w:rPr>
          <w:rFonts w:ascii="Times New Roman" w:hAnsi="Times New Roman" w:cs="Times New Roman"/>
          <w:sz w:val="24"/>
          <w:szCs w:val="24"/>
        </w:rPr>
        <w:t xml:space="preserve">Благодаря ви. Въпроси, мнения, изказвания? Няма. Процедура на гласуване. </w:t>
      </w:r>
    </w:p>
    <w:p w:rsidR="00A6412D" w:rsidRDefault="00A6412D" w:rsidP="00A6412D">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A6412D" w:rsidRDefault="00A6412D" w:rsidP="00A6412D">
      <w:pPr>
        <w:contextualSpacing/>
        <w:rPr>
          <w:rFonts w:ascii="Times New Roman" w:hAnsi="Times New Roman" w:cs="Times New Roman"/>
          <w:b/>
          <w:sz w:val="24"/>
          <w:szCs w:val="24"/>
        </w:rPr>
      </w:pPr>
    </w:p>
    <w:p w:rsidR="00A6412D" w:rsidRDefault="00FB29C6" w:rsidP="00FB29C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915</w:t>
      </w:r>
    </w:p>
    <w:p w:rsidR="00FB29C6" w:rsidRPr="004D4150" w:rsidRDefault="00FB29C6" w:rsidP="00FB29C6">
      <w:pPr>
        <w:ind w:firstLine="708"/>
        <w:rPr>
          <w:rFonts w:ascii="Times New Roman" w:hAnsi="Times New Roman" w:cs="Times New Roman"/>
          <w:b/>
          <w:spacing w:val="40"/>
          <w:sz w:val="24"/>
          <w:szCs w:val="24"/>
        </w:rPr>
      </w:pPr>
      <w:r w:rsidRPr="004D4150">
        <w:rPr>
          <w:rFonts w:ascii="Times New Roman" w:hAnsi="Times New Roman" w:cs="Times New Roman"/>
          <w:sz w:val="24"/>
          <w:szCs w:val="24"/>
        </w:rPr>
        <w:t xml:space="preserve">На основание чл. 21, ал. 2, във връзка с чл. 21, ал. 1, т. 23 от Закона за местното  самоуправление и местната администрация и чл. 15, ал. 1 от Закона за контрол върху наркотичните вещества и прекурсорите и във връзка с чл. 15, ал. 3 от Правилника за </w:t>
      </w:r>
      <w:r w:rsidRPr="004D4150">
        <w:rPr>
          <w:rFonts w:ascii="Times New Roman" w:hAnsi="Times New Roman" w:cs="Times New Roman"/>
          <w:sz w:val="24"/>
          <w:szCs w:val="24"/>
        </w:rPr>
        <w:lastRenderedPageBreak/>
        <w:t xml:space="preserve">организацията и дейността на Националния съвет по наркотични вещества, Общински съвет – Русе реши: </w:t>
      </w:r>
    </w:p>
    <w:p w:rsidR="00FB29C6" w:rsidRPr="004D4150" w:rsidRDefault="00FB29C6" w:rsidP="00FB29C6">
      <w:pPr>
        <w:pStyle w:val="a7"/>
        <w:numPr>
          <w:ilvl w:val="0"/>
          <w:numId w:val="6"/>
        </w:numPr>
        <w:spacing w:after="200" w:line="276" w:lineRule="auto"/>
        <w:ind w:left="851"/>
        <w:jc w:val="both"/>
        <w:rPr>
          <w:rFonts w:ascii="Times New Roman" w:hAnsi="Times New Roman" w:cs="Times New Roman"/>
          <w:sz w:val="24"/>
          <w:szCs w:val="24"/>
        </w:rPr>
      </w:pPr>
      <w:r w:rsidRPr="004D4150">
        <w:rPr>
          <w:rFonts w:ascii="Times New Roman" w:hAnsi="Times New Roman" w:cs="Times New Roman"/>
          <w:sz w:val="24"/>
          <w:szCs w:val="24"/>
          <w:lang w:val="ru-RU"/>
        </w:rPr>
        <w:t xml:space="preserve">Изменя Решение </w:t>
      </w:r>
      <w:r w:rsidRPr="004D4150">
        <w:rPr>
          <w:rFonts w:ascii="Times New Roman" w:hAnsi="Times New Roman" w:cs="Times New Roman"/>
          <w:sz w:val="24"/>
          <w:szCs w:val="24"/>
        </w:rPr>
        <w:t>№ 61,</w:t>
      </w:r>
      <w:r w:rsidRPr="004D4150">
        <w:rPr>
          <w:rFonts w:ascii="Times New Roman" w:hAnsi="Times New Roman" w:cs="Times New Roman"/>
          <w:sz w:val="24"/>
          <w:szCs w:val="24"/>
          <w:lang w:val="ru-RU"/>
        </w:rPr>
        <w:t xml:space="preserve"> прието с Протокол </w:t>
      </w:r>
      <w:r w:rsidRPr="004D4150">
        <w:rPr>
          <w:rFonts w:ascii="Times New Roman" w:hAnsi="Times New Roman" w:cs="Times New Roman"/>
          <w:sz w:val="24"/>
          <w:szCs w:val="24"/>
        </w:rPr>
        <w:t>№ 3/16.12.2015г в частта „ЧЛЕНОВЕ”,</w:t>
      </w:r>
      <w:r>
        <w:rPr>
          <w:rFonts w:ascii="Times New Roman" w:hAnsi="Times New Roman" w:cs="Times New Roman"/>
          <w:sz w:val="24"/>
          <w:szCs w:val="24"/>
        </w:rPr>
        <w:t xml:space="preserve"> </w:t>
      </w:r>
      <w:r w:rsidRPr="004D4150">
        <w:rPr>
          <w:rFonts w:ascii="Times New Roman" w:hAnsi="Times New Roman" w:cs="Times New Roman"/>
          <w:sz w:val="24"/>
          <w:szCs w:val="24"/>
        </w:rPr>
        <w:t>като освобождава  Димитър Райнов и определя за член на Общински съвет по наркотични вещества Росица Георгиева – Началник Регионално управление на образованието.</w:t>
      </w:r>
    </w:p>
    <w:p w:rsidR="00A6412D" w:rsidRDefault="00A6412D" w:rsidP="00A6412D">
      <w:pPr>
        <w:contextualSpacing/>
        <w:rPr>
          <w:rFonts w:ascii="Times New Roman" w:hAnsi="Times New Roman" w:cs="Times New Roman"/>
          <w:b/>
          <w:sz w:val="24"/>
          <w:szCs w:val="24"/>
        </w:rPr>
      </w:pPr>
      <w:r>
        <w:rPr>
          <w:rFonts w:ascii="Times New Roman" w:hAnsi="Times New Roman" w:cs="Times New Roman"/>
          <w:b/>
          <w:sz w:val="24"/>
          <w:szCs w:val="24"/>
        </w:rPr>
        <w:t xml:space="preserve">21 Точка </w:t>
      </w:r>
    </w:p>
    <w:p w:rsidR="00A6412D" w:rsidRPr="00A6412D" w:rsidRDefault="00A6412D" w:rsidP="00A6412D">
      <w:pPr>
        <w:contextualSpacing/>
        <w:rPr>
          <w:rFonts w:ascii="Times New Roman" w:hAnsi="Times New Roman" w:cs="Times New Roman"/>
          <w:b/>
          <w:sz w:val="24"/>
          <w:szCs w:val="24"/>
        </w:rPr>
      </w:pPr>
      <w:r w:rsidRPr="00A6412D">
        <w:rPr>
          <w:rFonts w:ascii="Times New Roman" w:hAnsi="Times New Roman" w:cs="Times New Roman"/>
          <w:b/>
          <w:sz w:val="24"/>
          <w:szCs w:val="24"/>
        </w:rPr>
        <w:t>Приемане на Наредба за изменение на Наредба №16 на Общински съвет – Русе за определянето и администрирането на местните такси, цени на услуги и права на територията на Община Русе</w:t>
      </w:r>
    </w:p>
    <w:p w:rsidR="00A6412D" w:rsidRDefault="00A6412D" w:rsidP="00A6412D">
      <w:pPr>
        <w:contextualSpacing/>
        <w:rPr>
          <w:rFonts w:ascii="Times New Roman" w:hAnsi="Times New Roman" w:cs="Times New Roman"/>
          <w:b/>
          <w:sz w:val="24"/>
          <w:szCs w:val="24"/>
        </w:rPr>
      </w:pPr>
    </w:p>
    <w:p w:rsidR="00A6412D" w:rsidRDefault="00A6412D" w:rsidP="00A6412D">
      <w:pPr>
        <w:contextualSpacing/>
        <w:rPr>
          <w:rFonts w:ascii="Times New Roman" w:hAnsi="Times New Roman" w:cs="Times New Roman"/>
          <w:b/>
          <w:sz w:val="24"/>
          <w:szCs w:val="24"/>
        </w:rPr>
      </w:pPr>
      <w:r>
        <w:rPr>
          <w:rFonts w:ascii="Times New Roman" w:hAnsi="Times New Roman" w:cs="Times New Roman"/>
          <w:b/>
          <w:sz w:val="24"/>
          <w:szCs w:val="24"/>
        </w:rPr>
        <w:tab/>
        <w:t xml:space="preserve">Г-н Дим. Кънчев: </w:t>
      </w:r>
      <w:r w:rsidRPr="001C5B06">
        <w:rPr>
          <w:rFonts w:ascii="Times New Roman" w:hAnsi="Times New Roman" w:cs="Times New Roman"/>
          <w:sz w:val="24"/>
          <w:szCs w:val="24"/>
        </w:rPr>
        <w:t>Господин Щерев.</w:t>
      </w:r>
      <w:r>
        <w:rPr>
          <w:rFonts w:ascii="Times New Roman" w:hAnsi="Times New Roman" w:cs="Times New Roman"/>
          <w:b/>
          <w:sz w:val="24"/>
          <w:szCs w:val="24"/>
        </w:rPr>
        <w:t xml:space="preserve"> </w:t>
      </w:r>
    </w:p>
    <w:p w:rsidR="00A6412D" w:rsidRPr="001E453B" w:rsidRDefault="00A6412D"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001E453B" w:rsidRPr="001E453B">
        <w:rPr>
          <w:rFonts w:ascii="Times New Roman" w:hAnsi="Times New Roman" w:cs="Times New Roman"/>
          <w:sz w:val="24"/>
          <w:szCs w:val="24"/>
        </w:rPr>
        <w:t xml:space="preserve">Уважаеми общински съветници, предложението бе разгледано на всички комисии без забележки, подкрепяме го в първоначалния му вид. Благодаря. </w:t>
      </w:r>
    </w:p>
    <w:p w:rsidR="001E453B" w:rsidRPr="001E453B" w:rsidRDefault="001E453B"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1E453B">
        <w:rPr>
          <w:rFonts w:ascii="Times New Roman" w:hAnsi="Times New Roman" w:cs="Times New Roman"/>
          <w:sz w:val="24"/>
          <w:szCs w:val="24"/>
        </w:rPr>
        <w:t xml:space="preserve">Въпроси? Владо Владов, заповядайте. </w:t>
      </w:r>
    </w:p>
    <w:p w:rsidR="001E453B" w:rsidRPr="001E453B" w:rsidRDefault="001E453B"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Вл Владов: </w:t>
      </w:r>
      <w:r w:rsidRPr="001E453B">
        <w:rPr>
          <w:rFonts w:ascii="Times New Roman" w:hAnsi="Times New Roman" w:cs="Times New Roman"/>
          <w:sz w:val="24"/>
          <w:szCs w:val="24"/>
        </w:rPr>
        <w:t xml:space="preserve">Уважаеми колеги, във връзка с таксата от 100 лева за платената услуга, която се заплаща в детските градини след завършване на 4 група, миналата година ги въведохме със солидни аргументи от администрацията. Много добре работи това, тая година ще връщаме пари. Аз бих предложил следното, сега срещу 2 лева бележка от личния лекар, аз го казах  в комисиите може да си спести родителя доста средства. Ако това бъде прието по този начин, бележката да бъде придружена с болничния на родителя, който го е гледал, щото всички знаем, че когато детето ти е болно ти трябва да си вкъщи да си го гледаш, да не си на работа. Не във всички случаи се вземат болнични, зависи как работят родителите, но това д а бъде едно от условията, макар че съм твърдо против, тези пари трябва да останат. Благодаря. ( коментар от зала не се чува ) Като го е гледала бабата, г-н Георгиев, ще кажа, ами то няма нужда да даваш парите, щото тя ще си го гледа. </w:t>
      </w:r>
    </w:p>
    <w:p w:rsidR="001E453B" w:rsidRPr="001E453B" w:rsidRDefault="001E453B"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1E453B">
        <w:rPr>
          <w:rFonts w:ascii="Times New Roman" w:hAnsi="Times New Roman" w:cs="Times New Roman"/>
          <w:sz w:val="24"/>
          <w:szCs w:val="24"/>
        </w:rPr>
        <w:t xml:space="preserve">Други желаещи за изказване? Няма. </w:t>
      </w:r>
    </w:p>
    <w:p w:rsidR="001E453B" w:rsidRPr="001E453B" w:rsidRDefault="001E453B"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1E453B">
        <w:rPr>
          <w:rFonts w:ascii="Times New Roman" w:hAnsi="Times New Roman" w:cs="Times New Roman"/>
          <w:sz w:val="24"/>
          <w:szCs w:val="24"/>
        </w:rPr>
        <w:t xml:space="preserve">Предложението е обсъждано с директорите на детските градини, със счетоводителите, мисля че е разумно да се преизчисляват дните, в които детето е боледувало. Благодаря ви. </w:t>
      </w:r>
    </w:p>
    <w:p w:rsidR="001E453B" w:rsidRDefault="001E453B" w:rsidP="00A6412D">
      <w:pPr>
        <w:contextualSpacing/>
        <w:rPr>
          <w:rFonts w:ascii="Times New Roman" w:hAnsi="Times New Roman" w:cs="Times New Roman"/>
          <w:b/>
          <w:sz w:val="24"/>
          <w:szCs w:val="24"/>
        </w:rPr>
      </w:pPr>
      <w:r>
        <w:rPr>
          <w:rFonts w:ascii="Times New Roman" w:hAnsi="Times New Roman" w:cs="Times New Roman"/>
          <w:b/>
          <w:sz w:val="24"/>
          <w:szCs w:val="24"/>
        </w:rPr>
        <w:tab/>
        <w:t xml:space="preserve">Г-н Дим. Кънчев: </w:t>
      </w:r>
      <w:r w:rsidRPr="001E453B">
        <w:rPr>
          <w:rFonts w:ascii="Times New Roman" w:hAnsi="Times New Roman" w:cs="Times New Roman"/>
          <w:sz w:val="24"/>
          <w:szCs w:val="24"/>
        </w:rPr>
        <w:t>И аз благодаря. Иво Пазарджиев.</w:t>
      </w:r>
      <w:r>
        <w:rPr>
          <w:rFonts w:ascii="Times New Roman" w:hAnsi="Times New Roman" w:cs="Times New Roman"/>
          <w:b/>
          <w:sz w:val="24"/>
          <w:szCs w:val="24"/>
        </w:rPr>
        <w:t xml:space="preserve"> </w:t>
      </w:r>
    </w:p>
    <w:p w:rsidR="001E453B" w:rsidRDefault="001E453B"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1E453B">
        <w:rPr>
          <w:rFonts w:ascii="Times New Roman" w:hAnsi="Times New Roman" w:cs="Times New Roman"/>
          <w:sz w:val="24"/>
          <w:szCs w:val="24"/>
        </w:rPr>
        <w:t xml:space="preserve">Към господин Щерев имам един въпрос. Миналата година аз гласувах „за“ Вашето предложение, имахте солидни аргументи. Сега казвате, че настоящото Ви предложение, то е в обратна посока, какво се промени от миналата година до сега? </w:t>
      </w:r>
    </w:p>
    <w:p w:rsidR="001E453B" w:rsidRPr="001E453B" w:rsidRDefault="001E453B" w:rsidP="00A6412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1E453B">
        <w:rPr>
          <w:rFonts w:ascii="Times New Roman" w:hAnsi="Times New Roman" w:cs="Times New Roman"/>
          <w:sz w:val="24"/>
          <w:szCs w:val="24"/>
        </w:rPr>
        <w:t xml:space="preserve">Още въпроси други има ли? Наведнъж да отговорят. Заповядайте, г-н Щерев. </w:t>
      </w:r>
    </w:p>
    <w:p w:rsidR="001E453B" w:rsidRPr="001E453B" w:rsidRDefault="001E453B"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1E453B">
        <w:rPr>
          <w:rFonts w:ascii="Times New Roman" w:hAnsi="Times New Roman" w:cs="Times New Roman"/>
          <w:sz w:val="24"/>
          <w:szCs w:val="24"/>
        </w:rPr>
        <w:t xml:space="preserve">Съществуваше подписка от родители, които искаха преразглеждане или даване възможност на родители, чиито деца са боледували сумата, съответно да се възстанови за дните, в които е боледувало детето. Смятам, че беше разумно предложение, пак повтарям обсъждано е това нещо. Мисля, че няма да злоупотребяват родителите с това, което им разрешаваме да искат от администрацията. Благодаря. </w:t>
      </w:r>
    </w:p>
    <w:p w:rsidR="001E453B" w:rsidRPr="001E453B" w:rsidRDefault="001E453B"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1E453B">
        <w:rPr>
          <w:rFonts w:ascii="Times New Roman" w:hAnsi="Times New Roman" w:cs="Times New Roman"/>
          <w:sz w:val="24"/>
          <w:szCs w:val="24"/>
        </w:rPr>
        <w:t xml:space="preserve">Росица Георгиева. </w:t>
      </w:r>
    </w:p>
    <w:p w:rsidR="002B4856" w:rsidRDefault="001E453B"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1E453B">
        <w:rPr>
          <w:rFonts w:ascii="Times New Roman" w:hAnsi="Times New Roman" w:cs="Times New Roman"/>
          <w:sz w:val="24"/>
          <w:szCs w:val="24"/>
        </w:rPr>
        <w:t xml:space="preserve">Уважаеми колеги, редно е да взема думата, тъй като миналата година голяма част от предложението беше моя лична инициатива и с г-н Пенчо Милков </w:t>
      </w:r>
      <w:r w:rsidRPr="001E453B">
        <w:rPr>
          <w:rFonts w:ascii="Times New Roman" w:hAnsi="Times New Roman" w:cs="Times New Roman"/>
          <w:sz w:val="24"/>
          <w:szCs w:val="24"/>
        </w:rPr>
        <w:lastRenderedPageBreak/>
        <w:t xml:space="preserve">бяхме в много спорове. </w:t>
      </w:r>
      <w:r>
        <w:rPr>
          <w:rFonts w:ascii="Times New Roman" w:hAnsi="Times New Roman" w:cs="Times New Roman"/>
          <w:sz w:val="24"/>
          <w:szCs w:val="24"/>
        </w:rPr>
        <w:t>Подкрепям това децата, които са завършили последна група на детската градина, подготвителна</w:t>
      </w:r>
      <w:r w:rsidR="00C926B9">
        <w:rPr>
          <w:rFonts w:ascii="Times New Roman" w:hAnsi="Times New Roman" w:cs="Times New Roman"/>
          <w:sz w:val="24"/>
          <w:szCs w:val="24"/>
        </w:rPr>
        <w:t>та да плащат тази такса. С мен имаше множество разговори от родители по отношение на това, когато детето боледува. Аз съм съгласна, ч може да има злоупотреби, но съм съгласна и с техния довод, че когато детето боледува то има извинителна бележка и ако извиняваме отсъствия и признаваме това, а в подготвителната група те са важни, защото има процент, в който детето може да отсъства по изви</w:t>
      </w:r>
      <w:r w:rsidR="002B4856">
        <w:rPr>
          <w:rFonts w:ascii="Times New Roman" w:hAnsi="Times New Roman" w:cs="Times New Roman"/>
          <w:sz w:val="24"/>
          <w:szCs w:val="24"/>
        </w:rPr>
        <w:t xml:space="preserve">нителни и неизвинителни причини, за да получи удостоверение за завършена подготвителна група, в което удостоверение се записва неговата училищна готовност. Така, че наистина се надявам и аз като общинска администрация родителите да проявят разум, да не злоупотребяват с това и да уважим тази причина по отношение на заболяването на детето. Но, както и преди казах съм твърдо за тази такса, защото трябва да има период от време, в които детските градини да си ползват и отпуските, да могат да се правят съответните ремонтни дейности. А наистина наблюдавахме време, в което родителите злоупотребяваха и продължаваха да ги носят до началото на първия учебен ден, 15 септември. Така, че аз знам, че наистина ще затрудним колегите в детската градина в с това отчисляване за периода, в който е болно, но приемам довода на майките, при мен те бяха една голяма група. </w:t>
      </w:r>
    </w:p>
    <w:p w:rsidR="001E453B" w:rsidRPr="002B4856" w:rsidRDefault="002B4856" w:rsidP="00A6412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2B4856">
        <w:rPr>
          <w:rFonts w:ascii="Times New Roman" w:hAnsi="Times New Roman" w:cs="Times New Roman"/>
          <w:sz w:val="24"/>
          <w:szCs w:val="24"/>
        </w:rPr>
        <w:t xml:space="preserve">Благодаря. Други изказвания? Няма. В такъв случай има едно само предложение на Владов Владов, ще го подложа на гласуване, ако не се приеме след това гласуваме целия материал, както е предложен от общинска администрация. Предложението на г-н Владов е за бележката, която трябва да се дава, освен тя да бъде ..., да се представи болничен лист на детето, да се представи и болничен лист на родител и на детето, и на родител болничен лист. Това да се изиска като необходими документи за признаване отсъствието на детето. Тишина, ако обичате. Процедура на гласуване. </w:t>
      </w:r>
    </w:p>
    <w:p w:rsidR="002B4856" w:rsidRDefault="002B4856" w:rsidP="002B485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19</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15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не </w:t>
      </w:r>
      <w:r w:rsidRPr="00AD579A">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2B4856" w:rsidRPr="00F16315" w:rsidRDefault="002B4856" w:rsidP="002B4856">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Г-н Дим. Кънчев: </w:t>
      </w:r>
      <w:r w:rsidR="00F16315" w:rsidRPr="00F16315">
        <w:rPr>
          <w:rFonts w:ascii="Times New Roman" w:hAnsi="Times New Roman" w:cs="Times New Roman"/>
          <w:sz w:val="24"/>
          <w:szCs w:val="24"/>
        </w:rPr>
        <w:t xml:space="preserve">Така, че остава да гласуваме основното предложение така, както е предложено от общинска администрация. Моля, процедура на гласуване. </w:t>
      </w:r>
    </w:p>
    <w:p w:rsidR="00F16315" w:rsidRDefault="00F16315" w:rsidP="002B485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4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се прие</w:t>
      </w:r>
    </w:p>
    <w:p w:rsidR="002B4856" w:rsidRDefault="002B4856" w:rsidP="00A6412D">
      <w:pPr>
        <w:contextualSpacing/>
        <w:rPr>
          <w:rFonts w:ascii="Times New Roman" w:hAnsi="Times New Roman" w:cs="Times New Roman"/>
          <w:sz w:val="24"/>
          <w:szCs w:val="24"/>
        </w:rPr>
      </w:pPr>
    </w:p>
    <w:p w:rsidR="00F16315" w:rsidRDefault="00FB29C6" w:rsidP="00FB29C6">
      <w:pPr>
        <w:contextualSpacing/>
        <w:jc w:val="center"/>
        <w:rPr>
          <w:rFonts w:ascii="Times New Roman" w:hAnsi="Times New Roman" w:cs="Times New Roman"/>
          <w:b/>
          <w:sz w:val="24"/>
          <w:szCs w:val="24"/>
        </w:rPr>
      </w:pPr>
      <w:r w:rsidRPr="00FB29C6">
        <w:rPr>
          <w:rFonts w:ascii="Times New Roman" w:hAnsi="Times New Roman" w:cs="Times New Roman"/>
          <w:b/>
          <w:sz w:val="24"/>
          <w:szCs w:val="24"/>
        </w:rPr>
        <w:t>РЕШЕНИЕ № 916</w:t>
      </w:r>
    </w:p>
    <w:p w:rsidR="00FB29C6" w:rsidRPr="00093111" w:rsidRDefault="00FB29C6" w:rsidP="00FB29C6">
      <w:pPr>
        <w:spacing w:line="240" w:lineRule="auto"/>
        <w:ind w:firstLine="720"/>
        <w:contextualSpacing/>
        <w:outlineLvl w:val="0"/>
        <w:rPr>
          <w:rFonts w:ascii="Times New Roman" w:hAnsi="Times New Roman" w:cs="Times New Roman"/>
          <w:sz w:val="24"/>
          <w:lang w:eastAsia="bg-BG"/>
        </w:rPr>
      </w:pPr>
      <w:r w:rsidRPr="00093111">
        <w:rPr>
          <w:rFonts w:ascii="Times New Roman" w:hAnsi="Times New Roman" w:cs="Times New Roman"/>
          <w:sz w:val="24"/>
          <w:lang w:eastAsia="bg-BG"/>
        </w:rPr>
        <w:t>На основание чл. 21</w:t>
      </w:r>
      <w:r>
        <w:rPr>
          <w:rFonts w:ascii="Times New Roman" w:hAnsi="Times New Roman" w:cs="Times New Roman"/>
          <w:sz w:val="24"/>
          <w:lang w:eastAsia="bg-BG"/>
        </w:rPr>
        <w:t>,</w:t>
      </w:r>
      <w:r w:rsidRPr="00093111">
        <w:rPr>
          <w:rFonts w:ascii="Times New Roman" w:hAnsi="Times New Roman" w:cs="Times New Roman"/>
          <w:sz w:val="24"/>
          <w:lang w:eastAsia="bg-BG"/>
        </w:rPr>
        <w:t xml:space="preserve"> ал. 2</w:t>
      </w:r>
      <w:r>
        <w:rPr>
          <w:rFonts w:ascii="Times New Roman" w:hAnsi="Times New Roman" w:cs="Times New Roman"/>
          <w:sz w:val="24"/>
          <w:lang w:eastAsia="bg-BG"/>
        </w:rPr>
        <w:t>,</w:t>
      </w:r>
      <w:r w:rsidRPr="00093111">
        <w:rPr>
          <w:rFonts w:ascii="Times New Roman" w:hAnsi="Times New Roman" w:cs="Times New Roman"/>
          <w:sz w:val="24"/>
          <w:lang w:eastAsia="bg-BG"/>
        </w:rPr>
        <w:t xml:space="preserve"> във връзка с чл. 21, ал. 1, т. 23 от ЗМСМА, чл. 28, ал. 2 от ЗНА, чл. 9 от ЗМДТ и чл. 79 от Административно процесуалния кодекс (АПК), Общински съвет</w:t>
      </w:r>
      <w:r>
        <w:rPr>
          <w:rFonts w:ascii="Times New Roman" w:hAnsi="Times New Roman" w:cs="Times New Roman"/>
          <w:sz w:val="24"/>
          <w:lang w:eastAsia="bg-BG"/>
        </w:rPr>
        <w:t xml:space="preserve"> – </w:t>
      </w:r>
      <w:r w:rsidRPr="00093111">
        <w:rPr>
          <w:rFonts w:ascii="Times New Roman" w:hAnsi="Times New Roman" w:cs="Times New Roman"/>
          <w:sz w:val="24"/>
          <w:lang w:eastAsia="bg-BG"/>
        </w:rPr>
        <w:t>Русе</w:t>
      </w:r>
      <w:r>
        <w:rPr>
          <w:rFonts w:ascii="Times New Roman" w:hAnsi="Times New Roman" w:cs="Times New Roman"/>
          <w:sz w:val="24"/>
          <w:lang w:eastAsia="bg-BG"/>
        </w:rPr>
        <w:t xml:space="preserve"> реши:</w:t>
      </w:r>
    </w:p>
    <w:p w:rsidR="00FB29C6" w:rsidRPr="00093111" w:rsidRDefault="00FB29C6" w:rsidP="00FB29C6">
      <w:pPr>
        <w:spacing w:line="240" w:lineRule="auto"/>
        <w:ind w:firstLine="720"/>
        <w:contextualSpacing/>
        <w:outlineLvl w:val="0"/>
        <w:rPr>
          <w:rFonts w:ascii="Times New Roman" w:hAnsi="Times New Roman" w:cs="Times New Roman"/>
          <w:sz w:val="24"/>
          <w:lang w:eastAsia="bg-BG"/>
        </w:rPr>
      </w:pPr>
      <w:r w:rsidRPr="00093111">
        <w:rPr>
          <w:rFonts w:ascii="Times New Roman" w:hAnsi="Times New Roman" w:cs="Times New Roman"/>
          <w:sz w:val="24"/>
          <w:lang w:eastAsia="bg-BG"/>
        </w:rPr>
        <w:t xml:space="preserve">Приема Наредба за изменение и допълнение на Наредба №16 на Общински съвет </w:t>
      </w:r>
      <w:r>
        <w:rPr>
          <w:rFonts w:ascii="Times New Roman" w:hAnsi="Times New Roman" w:cs="Times New Roman"/>
          <w:sz w:val="24"/>
          <w:lang w:eastAsia="bg-BG"/>
        </w:rPr>
        <w:t>–</w:t>
      </w:r>
      <w:r w:rsidRPr="00093111">
        <w:rPr>
          <w:rFonts w:ascii="Times New Roman" w:hAnsi="Times New Roman" w:cs="Times New Roman"/>
          <w:sz w:val="24"/>
          <w:lang w:eastAsia="bg-BG"/>
        </w:rPr>
        <w:t xml:space="preserve"> Русе, за определянето и администрирането на местните такси, цени на услуги и права на територията на Община Русе, както следва:</w:t>
      </w:r>
    </w:p>
    <w:p w:rsidR="00FB29C6" w:rsidRPr="00093111" w:rsidRDefault="00FB29C6" w:rsidP="00FB29C6">
      <w:pPr>
        <w:spacing w:line="240" w:lineRule="auto"/>
        <w:contextualSpacing/>
        <w:outlineLvl w:val="0"/>
        <w:rPr>
          <w:rFonts w:ascii="Times New Roman" w:hAnsi="Times New Roman" w:cs="Times New Roman"/>
          <w:sz w:val="24"/>
          <w:lang w:eastAsia="bg-BG"/>
        </w:rPr>
      </w:pPr>
      <w:r w:rsidRPr="00093111">
        <w:rPr>
          <w:rFonts w:ascii="Times New Roman" w:hAnsi="Times New Roman" w:cs="Times New Roman"/>
          <w:sz w:val="24"/>
          <w:lang w:eastAsia="bg-BG"/>
        </w:rPr>
        <w:t>§1. Чл. 59, ал. 1, т. 74 се допълва със следния текст: „В случай, че услугата не бъде ползвана от детето поради здравословни причини за периода на заболяването цена не се дължи. Платената цена за неползвана услуга за целия период се възстановява пропорционално за дните на отсъствие след подаване на заявление от единия родител до директора на детската градина с прилагане на медицинска бележка с номер на амбулаторен лист и удостоверение за банкова сметка. Заявления се подават в детската градина от 15.09 до 30.09. Сумите се възстановяват в срок до 30.10.</w:t>
      </w:r>
    </w:p>
    <w:p w:rsidR="00FB29C6" w:rsidRPr="00654131" w:rsidRDefault="00FB29C6" w:rsidP="00FB29C6">
      <w:pPr>
        <w:spacing w:line="240" w:lineRule="auto"/>
        <w:contextualSpacing/>
        <w:outlineLvl w:val="0"/>
        <w:rPr>
          <w:rFonts w:ascii="Times New Roman" w:hAnsi="Times New Roman" w:cs="Times New Roman"/>
          <w:sz w:val="24"/>
          <w:lang w:eastAsia="bg-BG"/>
        </w:rPr>
      </w:pPr>
      <w:r w:rsidRPr="00654131">
        <w:rPr>
          <w:rFonts w:ascii="Times New Roman" w:hAnsi="Times New Roman" w:cs="Times New Roman"/>
          <w:sz w:val="24"/>
          <w:lang w:eastAsia="bg-BG"/>
        </w:rPr>
        <w:t>§2. В чл.27, ал. 1, т.1.4 отпада текстът: „за повече от 30 календарни дни“ и думата „само“.</w:t>
      </w:r>
    </w:p>
    <w:p w:rsidR="00FB29C6" w:rsidRPr="00093111" w:rsidRDefault="00FB29C6" w:rsidP="00FB29C6">
      <w:pPr>
        <w:spacing w:line="240" w:lineRule="auto"/>
        <w:contextualSpacing/>
        <w:outlineLvl w:val="0"/>
        <w:rPr>
          <w:rFonts w:ascii="Times New Roman" w:hAnsi="Times New Roman" w:cs="Times New Roman"/>
          <w:sz w:val="24"/>
          <w:lang w:eastAsia="bg-BG"/>
        </w:rPr>
      </w:pPr>
      <w:r w:rsidRPr="00093111">
        <w:rPr>
          <w:rFonts w:ascii="Times New Roman" w:hAnsi="Times New Roman" w:cs="Times New Roman"/>
          <w:sz w:val="24"/>
          <w:lang w:eastAsia="bg-BG"/>
        </w:rPr>
        <w:t>§3. Изменя се §1, т. 9 от ПЗР както следва: „Семейството" включва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w:t>
      </w:r>
      <w:r w:rsidRPr="00093111">
        <w:rPr>
          <w:rFonts w:ascii="Times New Roman" w:hAnsi="Times New Roman" w:cs="Times New Roman"/>
          <w:sz w:val="24"/>
          <w:lang w:eastAsia="bg-BG"/>
        </w:rPr>
        <w:lastRenderedPageBreak/>
        <w:t>годишна възраст (родени, припознати, осиновени, доведени, заварени), с изключение на сключилите брак.</w:t>
      </w:r>
    </w:p>
    <w:p w:rsidR="00FB29C6" w:rsidRPr="00093111" w:rsidRDefault="00FB29C6" w:rsidP="00FB29C6">
      <w:pPr>
        <w:spacing w:line="240" w:lineRule="auto"/>
        <w:contextualSpacing/>
        <w:outlineLvl w:val="0"/>
        <w:rPr>
          <w:rFonts w:ascii="Times New Roman" w:hAnsi="Times New Roman" w:cs="Times New Roman"/>
          <w:b/>
          <w:sz w:val="24"/>
          <w:lang w:eastAsia="bg-BG"/>
        </w:rPr>
      </w:pPr>
      <w:r w:rsidRPr="00093111">
        <w:rPr>
          <w:rFonts w:ascii="Times New Roman" w:hAnsi="Times New Roman" w:cs="Times New Roman"/>
          <w:sz w:val="24"/>
          <w:lang w:eastAsia="bg-BG"/>
        </w:rPr>
        <w:t>§4. Наредбата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на  влиза в сила от деня на приемането й.</w:t>
      </w:r>
    </w:p>
    <w:p w:rsidR="00FB29C6" w:rsidRPr="00FB29C6" w:rsidRDefault="00FB29C6" w:rsidP="00FB29C6">
      <w:pPr>
        <w:contextualSpacing/>
        <w:jc w:val="center"/>
        <w:rPr>
          <w:rFonts w:ascii="Times New Roman" w:hAnsi="Times New Roman" w:cs="Times New Roman"/>
          <w:b/>
          <w:sz w:val="24"/>
          <w:szCs w:val="24"/>
        </w:rPr>
      </w:pPr>
    </w:p>
    <w:p w:rsidR="00F16315" w:rsidRPr="00F16315" w:rsidRDefault="00F16315" w:rsidP="00F16315">
      <w:pPr>
        <w:contextualSpacing/>
        <w:rPr>
          <w:rFonts w:ascii="Times New Roman" w:hAnsi="Times New Roman" w:cs="Times New Roman"/>
          <w:b/>
          <w:sz w:val="24"/>
          <w:szCs w:val="24"/>
        </w:rPr>
      </w:pPr>
      <w:r w:rsidRPr="00F16315">
        <w:rPr>
          <w:rFonts w:ascii="Times New Roman" w:hAnsi="Times New Roman" w:cs="Times New Roman"/>
          <w:b/>
          <w:sz w:val="24"/>
          <w:szCs w:val="24"/>
        </w:rPr>
        <w:t xml:space="preserve">22 Точка </w:t>
      </w:r>
    </w:p>
    <w:p w:rsidR="00F16315" w:rsidRPr="00F16315" w:rsidRDefault="00F16315" w:rsidP="00F16315">
      <w:pPr>
        <w:contextualSpacing/>
        <w:rPr>
          <w:rFonts w:ascii="Times New Roman" w:hAnsi="Times New Roman" w:cs="Times New Roman"/>
          <w:b/>
          <w:sz w:val="24"/>
          <w:szCs w:val="24"/>
        </w:rPr>
      </w:pPr>
      <w:r w:rsidRPr="00F16315">
        <w:rPr>
          <w:rFonts w:ascii="Times New Roman" w:hAnsi="Times New Roman" w:cs="Times New Roman"/>
          <w:b/>
          <w:sz w:val="24"/>
          <w:szCs w:val="24"/>
        </w:rPr>
        <w:t xml:space="preserve">Включване в Списъка със защитените детски градини и защитените училища част от Детска градина „Пролет“, намираща се в с. Червена вода   </w:t>
      </w:r>
    </w:p>
    <w:p w:rsidR="00F16315" w:rsidRDefault="00F16315" w:rsidP="00A6412D">
      <w:pPr>
        <w:contextualSpacing/>
        <w:rPr>
          <w:rFonts w:ascii="Times New Roman" w:hAnsi="Times New Roman" w:cs="Times New Roman"/>
          <w:b/>
          <w:sz w:val="24"/>
          <w:szCs w:val="24"/>
        </w:rPr>
      </w:pPr>
    </w:p>
    <w:p w:rsidR="00F16315" w:rsidRPr="00F16315" w:rsidRDefault="00F16315"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16315">
        <w:rPr>
          <w:rFonts w:ascii="Times New Roman" w:hAnsi="Times New Roman" w:cs="Times New Roman"/>
          <w:sz w:val="24"/>
          <w:szCs w:val="24"/>
        </w:rPr>
        <w:t xml:space="preserve">Господин Щерев. </w:t>
      </w:r>
    </w:p>
    <w:p w:rsidR="00F16315" w:rsidRPr="00F16315" w:rsidRDefault="00F16315"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F16315">
        <w:rPr>
          <w:rFonts w:ascii="Times New Roman" w:hAnsi="Times New Roman" w:cs="Times New Roman"/>
          <w:sz w:val="24"/>
          <w:szCs w:val="24"/>
        </w:rPr>
        <w:t xml:space="preserve">Така наречения филиал в ДГ „Пролет“ в с. Червена вода отговаря изцяло на изискванията на ПМС 121, подкрепяме предложението. </w:t>
      </w:r>
    </w:p>
    <w:p w:rsidR="00F16315" w:rsidRPr="00F16315" w:rsidRDefault="00F16315" w:rsidP="00A6412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16315">
        <w:rPr>
          <w:rFonts w:ascii="Times New Roman" w:hAnsi="Times New Roman" w:cs="Times New Roman"/>
          <w:sz w:val="24"/>
          <w:szCs w:val="24"/>
        </w:rPr>
        <w:t xml:space="preserve">Благодаря. Въпроси и изказвания? Няма. Гласуваме материала. </w:t>
      </w:r>
    </w:p>
    <w:p w:rsidR="00F16315" w:rsidRDefault="00F16315" w:rsidP="00F16315">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се прие</w:t>
      </w:r>
    </w:p>
    <w:p w:rsidR="00F16315" w:rsidRDefault="00F16315" w:rsidP="00A6412D">
      <w:pPr>
        <w:contextualSpacing/>
        <w:rPr>
          <w:rFonts w:ascii="Times New Roman" w:hAnsi="Times New Roman" w:cs="Times New Roman"/>
          <w:b/>
          <w:sz w:val="24"/>
          <w:szCs w:val="24"/>
        </w:rPr>
      </w:pPr>
    </w:p>
    <w:p w:rsidR="00F16315" w:rsidRDefault="00FB29C6" w:rsidP="00FB29C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917</w:t>
      </w:r>
    </w:p>
    <w:p w:rsidR="00FB29C6" w:rsidRPr="00347428" w:rsidRDefault="00FB29C6" w:rsidP="00FB29C6">
      <w:pPr>
        <w:ind w:firstLine="709"/>
        <w:rPr>
          <w:rFonts w:ascii="Times New Roman" w:hAnsi="Times New Roman" w:cs="Times New Roman"/>
          <w:sz w:val="24"/>
          <w:szCs w:val="24"/>
        </w:rPr>
      </w:pPr>
      <w:r w:rsidRPr="00347428">
        <w:rPr>
          <w:rFonts w:ascii="Times New Roman" w:hAnsi="Times New Roman" w:cs="Times New Roman"/>
          <w:sz w:val="24"/>
          <w:szCs w:val="24"/>
        </w:rPr>
        <w:t xml:space="preserve">На основание чл. 21, ал. 2, във връзка с ал.1, т. 23 и чл. 17, ал. 1, т. 3 от ЗМСМА и чл. 5, ал. 1 и чл. 1, ал. 1 , предложение първо и ал. 2 от Постановление №121 на Министерски Съвет от 23 юни 2017 г. за приемане на критерии за определяне на защитените детски градини и защитените училища и на условия и ред за тяхното допълнително финансиране и във връзка с чл. 54, ал. 1 от Закона за предучилищното и училищно образование, Общински съвет </w:t>
      </w:r>
      <w:r>
        <w:rPr>
          <w:rFonts w:ascii="Times New Roman" w:hAnsi="Times New Roman" w:cs="Times New Roman"/>
          <w:sz w:val="24"/>
          <w:szCs w:val="24"/>
          <w:lang w:val="en-US"/>
        </w:rPr>
        <w:t xml:space="preserve">- </w:t>
      </w:r>
      <w:r w:rsidRPr="00347428">
        <w:rPr>
          <w:rFonts w:ascii="Times New Roman" w:hAnsi="Times New Roman" w:cs="Times New Roman"/>
          <w:sz w:val="24"/>
          <w:szCs w:val="24"/>
        </w:rPr>
        <w:t>Русе</w:t>
      </w:r>
      <w:r w:rsidRPr="00347428">
        <w:rPr>
          <w:rFonts w:ascii="Times New Roman" w:hAnsi="Times New Roman" w:cs="Times New Roman"/>
          <w:b/>
          <w:sz w:val="24"/>
          <w:szCs w:val="24"/>
        </w:rPr>
        <w:t xml:space="preserve"> </w:t>
      </w:r>
      <w:r>
        <w:rPr>
          <w:rFonts w:ascii="Times New Roman" w:hAnsi="Times New Roman" w:cs="Times New Roman"/>
          <w:sz w:val="24"/>
          <w:szCs w:val="24"/>
        </w:rPr>
        <w:t>реши:</w:t>
      </w:r>
    </w:p>
    <w:p w:rsidR="00FB29C6" w:rsidRPr="00347428" w:rsidRDefault="00FB29C6" w:rsidP="00FB29C6">
      <w:pPr>
        <w:ind w:firstLine="709"/>
        <w:rPr>
          <w:rFonts w:ascii="Times New Roman" w:hAnsi="Times New Roman" w:cs="Times New Roman"/>
          <w:b/>
          <w:sz w:val="24"/>
          <w:szCs w:val="24"/>
        </w:rPr>
      </w:pPr>
      <w:r w:rsidRPr="00347428">
        <w:rPr>
          <w:rFonts w:ascii="Times New Roman" w:hAnsi="Times New Roman" w:cs="Times New Roman"/>
          <w:sz w:val="24"/>
          <w:szCs w:val="24"/>
        </w:rPr>
        <w:t>Предлага за включване в Списъка със защитените детски градини и защитените училища за учебната 2018/2019 г. част от Детска градина „Пролет“, намираща се в с. Червена вода, ул. „Отец Паисий“ №2.</w:t>
      </w:r>
    </w:p>
    <w:p w:rsidR="00654131" w:rsidRDefault="00654131" w:rsidP="00654131">
      <w:pPr>
        <w:contextualSpacing/>
        <w:rPr>
          <w:rFonts w:ascii="Times New Roman" w:hAnsi="Times New Roman" w:cs="Times New Roman"/>
          <w:b/>
          <w:sz w:val="24"/>
          <w:szCs w:val="24"/>
        </w:rPr>
      </w:pPr>
      <w:r>
        <w:rPr>
          <w:rFonts w:ascii="Times New Roman" w:hAnsi="Times New Roman" w:cs="Times New Roman"/>
          <w:b/>
          <w:sz w:val="24"/>
          <w:szCs w:val="24"/>
        </w:rPr>
        <w:t xml:space="preserve">23 Точка </w:t>
      </w:r>
    </w:p>
    <w:p w:rsidR="00654131" w:rsidRDefault="00654131" w:rsidP="00654131">
      <w:pPr>
        <w:contextualSpacing/>
        <w:rPr>
          <w:rFonts w:ascii="Times New Roman" w:hAnsi="Times New Roman" w:cs="Times New Roman"/>
          <w:b/>
          <w:sz w:val="24"/>
          <w:szCs w:val="24"/>
        </w:rPr>
      </w:pPr>
      <w:r w:rsidRPr="00F16315">
        <w:rPr>
          <w:rFonts w:ascii="Times New Roman" w:hAnsi="Times New Roman" w:cs="Times New Roman"/>
          <w:b/>
          <w:sz w:val="24"/>
          <w:szCs w:val="24"/>
        </w:rPr>
        <w:t>Утвърждаване на Списък на средищните училища на територията на Община Русе з</w:t>
      </w:r>
      <w:r>
        <w:rPr>
          <w:rFonts w:ascii="Times New Roman" w:hAnsi="Times New Roman" w:cs="Times New Roman"/>
          <w:b/>
          <w:sz w:val="24"/>
          <w:szCs w:val="24"/>
        </w:rPr>
        <w:t xml:space="preserve">а учебната 2018/2019 година </w:t>
      </w:r>
    </w:p>
    <w:p w:rsidR="00654131" w:rsidRDefault="00654131" w:rsidP="00654131">
      <w:pPr>
        <w:contextualSpacing/>
        <w:rPr>
          <w:rFonts w:ascii="Times New Roman" w:hAnsi="Times New Roman" w:cs="Times New Roman"/>
          <w:b/>
          <w:sz w:val="24"/>
          <w:szCs w:val="24"/>
        </w:rPr>
      </w:pPr>
    </w:p>
    <w:p w:rsidR="00654131" w:rsidRPr="00FA56B8"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A56B8">
        <w:rPr>
          <w:rFonts w:ascii="Times New Roman" w:hAnsi="Times New Roman" w:cs="Times New Roman"/>
          <w:sz w:val="24"/>
          <w:szCs w:val="24"/>
        </w:rPr>
        <w:t xml:space="preserve">Господин Щерев. </w:t>
      </w:r>
    </w:p>
    <w:p w:rsidR="00654131" w:rsidRPr="00FA56B8"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FA56B8">
        <w:rPr>
          <w:rFonts w:ascii="Times New Roman" w:hAnsi="Times New Roman" w:cs="Times New Roman"/>
          <w:sz w:val="24"/>
          <w:szCs w:val="24"/>
        </w:rPr>
        <w:t xml:space="preserve">Отново предлагаме да се запазят същите средищни училища на територията на Община Русе. Да, миналата година нямаше проблеми с техното утвърждаване от Министерство на образованието. Благодаря. </w:t>
      </w:r>
    </w:p>
    <w:p w:rsidR="00654131" w:rsidRPr="00FA56B8"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A56B8">
        <w:rPr>
          <w:rFonts w:ascii="Times New Roman" w:hAnsi="Times New Roman" w:cs="Times New Roman"/>
          <w:sz w:val="24"/>
          <w:szCs w:val="24"/>
        </w:rPr>
        <w:t xml:space="preserve">Въпроси. Иво Пазарджиев. </w:t>
      </w:r>
    </w:p>
    <w:p w:rsidR="00654131"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FA56B8">
        <w:rPr>
          <w:rFonts w:ascii="Times New Roman" w:hAnsi="Times New Roman" w:cs="Times New Roman"/>
          <w:sz w:val="24"/>
          <w:szCs w:val="24"/>
        </w:rPr>
        <w:t xml:space="preserve">Уважаеми господин Председателстващ, уважаеми господин Кмете, уважаеми колеги общински съветници, миналата година направихме предложение да се променят средищните училища не беше прието. Надявам се тая година разума да надделее при нас. Сега, на първо място искам да кажа, че за разлика от предходната точка, която гласувахме много коректно бяха описани километрични разстояния, от едно населено място до другото, до въпросната детска градина. Тука нямаме километрични разстояния. Защо ги няма тия разстояния? Ами, може би, защото предложението не е логично. Няма логика децата от Червена вода да пътуват до училище „Ангел Кънчев“. Няма логика, пък тия, които са в Образцов чифлик да тръгват в обратна посока и да отиват в училището в Семерджиево. </w:t>
      </w:r>
      <w:r>
        <w:rPr>
          <w:rFonts w:ascii="Times New Roman" w:hAnsi="Times New Roman" w:cs="Times New Roman"/>
          <w:sz w:val="24"/>
          <w:szCs w:val="24"/>
        </w:rPr>
        <w:t xml:space="preserve">Или всички деца да тръгнат в една посока да пътуват, или просто това трябва </w:t>
      </w:r>
      <w:r>
        <w:rPr>
          <w:rFonts w:ascii="Times New Roman" w:hAnsi="Times New Roman" w:cs="Times New Roman"/>
          <w:sz w:val="24"/>
          <w:szCs w:val="24"/>
        </w:rPr>
        <w:lastRenderedPageBreak/>
        <w:t xml:space="preserve">да се промени. Няма логика децата от с. Басарбово, тук е мястото да отбележа, че порочната практика с приемане на множество деца, които са с фиктивна регистрация в Басарбово вече е прекратена, което е добре, свършена е добра работа. Няма, обаче логика децата от Басарбово да бъдат тормозени да пътуват зимно, лятно време до центъра на града, до все пак натоварения център на един голям град като Русе, отколкото да отидат в едно училище, което е в съседното населено място, а именно в кв. „Долапите“ по-скоро, то не е населено място. Училището в „Долапите“ има традиции като средищно училище, то приема учениците от Средна кула, има добра материално-техническа база. Така, че нашето предложение е следното – училището в „Долапите“ да бъде средищно училище, което да приема учениците от с. Пиргово, с. Мечка и с. Басарбово. Няма логика и тия деца от Мечка, Пиргово да пътуват също до центъра на Русе. По-добре на едно по-спокойно място да бъдат приети, в едно добро училище. Да отпадне училище „Иван Вазов“ като средищно, както и училище „Ангел Кънчев“ също да бъде ..., да отпадне като средищно. В тоя смисъл е нашето предложение. </w:t>
      </w:r>
    </w:p>
    <w:p w:rsidR="00654131" w:rsidRPr="001C286E" w:rsidRDefault="00654131" w:rsidP="0065413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1C286E">
        <w:rPr>
          <w:rFonts w:ascii="Times New Roman" w:hAnsi="Times New Roman" w:cs="Times New Roman"/>
          <w:sz w:val="24"/>
          <w:szCs w:val="24"/>
        </w:rPr>
        <w:t xml:space="preserve">Ами други предложения има ли и въпроси? Госпожа Георгиева. </w:t>
      </w:r>
    </w:p>
    <w:p w:rsidR="00654131"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7E0B4F">
        <w:rPr>
          <w:rFonts w:ascii="Times New Roman" w:hAnsi="Times New Roman" w:cs="Times New Roman"/>
          <w:sz w:val="24"/>
          <w:szCs w:val="24"/>
        </w:rPr>
        <w:t xml:space="preserve">Значи, аз приемам предложението, което прави г-н Пазарджиев, обаче няма да спазим изискванията на Закона за предучилищното и училищното образование. Господин Стоилов няма да може до 15 август да внесе предложението в Министерски съвет за приемане на списъка на средищните училища и тогава какво правим? Всъщност, ако ние ..., то не е обсъждано по комисии, ще мине ли това предложение? Да, обаче до 15 август ние трябва да сме готови, а това ни е последна сесия. Ще ме оставите във факта да нямаме средищно училище. ( коментар от зала не се чува ) </w:t>
      </w:r>
      <w:r>
        <w:rPr>
          <w:rFonts w:ascii="Times New Roman" w:hAnsi="Times New Roman" w:cs="Times New Roman"/>
          <w:sz w:val="24"/>
          <w:szCs w:val="24"/>
        </w:rPr>
        <w:t xml:space="preserve">Нямам нищо против, въпроса е, че … ( коментар от зала не се чува ) </w:t>
      </w:r>
    </w:p>
    <w:p w:rsidR="00654131" w:rsidRDefault="00654131" w:rsidP="00654131">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7E0B4F">
        <w:rPr>
          <w:rFonts w:ascii="Times New Roman" w:hAnsi="Times New Roman" w:cs="Times New Roman"/>
          <w:sz w:val="24"/>
          <w:szCs w:val="24"/>
        </w:rPr>
        <w:t>Така, моля за тишина.</w:t>
      </w:r>
      <w:r>
        <w:rPr>
          <w:rFonts w:ascii="Times New Roman" w:hAnsi="Times New Roman" w:cs="Times New Roman"/>
          <w:b/>
          <w:sz w:val="24"/>
          <w:szCs w:val="24"/>
        </w:rPr>
        <w:t xml:space="preserve"> </w:t>
      </w:r>
    </w:p>
    <w:p w:rsidR="00654131" w:rsidRPr="007E0B4F"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7E0B4F">
        <w:rPr>
          <w:rFonts w:ascii="Times New Roman" w:hAnsi="Times New Roman" w:cs="Times New Roman"/>
          <w:sz w:val="24"/>
          <w:szCs w:val="24"/>
        </w:rPr>
        <w:t xml:space="preserve">… Да пазим нормативната уредба, да влезем, в които тя ни гласи. </w:t>
      </w:r>
    </w:p>
    <w:p w:rsidR="00654131"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7E0B4F">
        <w:rPr>
          <w:rFonts w:ascii="Times New Roman" w:hAnsi="Times New Roman" w:cs="Times New Roman"/>
          <w:sz w:val="24"/>
          <w:szCs w:val="24"/>
        </w:rPr>
        <w:t xml:space="preserve">Да, благодаря Ви, г-жо Георгиева. </w:t>
      </w:r>
      <w:r>
        <w:rPr>
          <w:rFonts w:ascii="Times New Roman" w:hAnsi="Times New Roman" w:cs="Times New Roman"/>
          <w:sz w:val="24"/>
          <w:szCs w:val="24"/>
        </w:rPr>
        <w:t xml:space="preserve">Значи, постъпило е едно-единствено предложение, което …, общинска администрация си държи пък на тяхното предложение, така че ще се наложи да подложа на гласуване предложението на Иво Пазарджиев. То гласи – „Уважаеми дами и господа общински съветници, във връзка с постъпилия проект за решение предлагам същия да придобие следната редакция, цялото решение в материала да придобие следната редакция:  определя за средищни за учебната 2018-2019 на територията на Община Русе следните учебни заведения: 1. ОУ „Христо Смирненски“ гр. Русе, което да приеме ученици от с. Пиргово, с. Мечка и с. Басарбово. 2. ОУ „Г. С. Раковски“  с. Ново село да приеме, което да приема ученици след 4 клас на „Васил Априлов“  с. Хотанца. 3. ОУ „Отец Паисий“ гр. Мартен, което да приема учениците от с. Сандрово. И 4 точка ОУ „Св. Св. Кирил и Методий“ с. Семерджиево, което да приема учениците от с. Ястребово, с. Бъзън, с. Червена вода и Образцов чифлик. И 5 последна точка ОУ „Св. Св. Кирил и Методий“ с. Николово, което да приема ученици от с. Просена и с. Долно Абланово. Това е предложението на Иво Пазарджиев, подлагам го на гласуване. </w:t>
      </w:r>
    </w:p>
    <w:p w:rsidR="00654131" w:rsidRDefault="00654131" w:rsidP="0065413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13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9</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18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не </w:t>
      </w:r>
      <w:r w:rsidRPr="00AD579A">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654131" w:rsidRPr="0008511A" w:rsidRDefault="00654131" w:rsidP="0065413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08511A">
        <w:rPr>
          <w:rFonts w:ascii="Times New Roman" w:hAnsi="Times New Roman" w:cs="Times New Roman"/>
          <w:sz w:val="24"/>
          <w:szCs w:val="24"/>
        </w:rPr>
        <w:t xml:space="preserve">Гласуваме основното предложение така, както е подадено от общинска администрация. Процедура на гласуване. </w:t>
      </w:r>
    </w:p>
    <w:p w:rsidR="00654131" w:rsidRDefault="00654131" w:rsidP="0065413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5 </w:t>
      </w:r>
      <w:r w:rsidRPr="00AD579A">
        <w:rPr>
          <w:rFonts w:ascii="Times New Roman" w:eastAsia="Calibri" w:hAnsi="Times New Roman" w:cs="Times New Roman"/>
          <w:b/>
          <w:sz w:val="24"/>
          <w:szCs w:val="24"/>
          <w:shd w:val="clear" w:color="auto" w:fill="FFFFFF"/>
        </w:rPr>
        <w:t>„въздържали се” се прие</w:t>
      </w:r>
    </w:p>
    <w:p w:rsidR="00654131" w:rsidRDefault="00654131" w:rsidP="00654131">
      <w:pPr>
        <w:contextualSpacing/>
        <w:rPr>
          <w:rFonts w:ascii="Times New Roman" w:eastAsia="Calibri" w:hAnsi="Times New Roman" w:cs="Times New Roman"/>
          <w:b/>
          <w:sz w:val="24"/>
          <w:szCs w:val="24"/>
          <w:shd w:val="clear" w:color="auto" w:fill="FFFFFF"/>
        </w:rPr>
      </w:pPr>
    </w:p>
    <w:p w:rsidR="00654131" w:rsidRDefault="00654131" w:rsidP="00654131">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lastRenderedPageBreak/>
        <w:t>РЕШЕНИЕ № 918</w:t>
      </w:r>
    </w:p>
    <w:p w:rsidR="00654131" w:rsidRPr="00961332" w:rsidRDefault="00654131" w:rsidP="00654131">
      <w:pPr>
        <w:spacing w:line="240" w:lineRule="auto"/>
        <w:ind w:firstLine="709"/>
        <w:contextualSpacing/>
        <w:rPr>
          <w:rFonts w:ascii="Times New Roman" w:hAnsi="Times New Roman" w:cs="Times New Roman"/>
          <w:sz w:val="24"/>
          <w:szCs w:val="24"/>
        </w:rPr>
      </w:pPr>
      <w:r w:rsidRPr="00961332">
        <w:rPr>
          <w:rFonts w:ascii="Times New Roman" w:hAnsi="Times New Roman" w:cs="Times New Roman"/>
          <w:sz w:val="24"/>
          <w:szCs w:val="24"/>
        </w:rPr>
        <w:t>На основание чл. 21, ал. 1, т. 23</w:t>
      </w:r>
      <w:r>
        <w:rPr>
          <w:rFonts w:ascii="Times New Roman" w:hAnsi="Times New Roman" w:cs="Times New Roman"/>
          <w:sz w:val="24"/>
          <w:szCs w:val="24"/>
        </w:rPr>
        <w:t>,</w:t>
      </w:r>
      <w:r w:rsidRPr="00961332">
        <w:rPr>
          <w:rFonts w:ascii="Times New Roman" w:hAnsi="Times New Roman" w:cs="Times New Roman"/>
          <w:sz w:val="24"/>
          <w:szCs w:val="24"/>
        </w:rPr>
        <w:t xml:space="preserve"> във връзка с чл. 17, ал. 1, т. 3 от ЗМСМА и чл. 3, ал. 1 от Постановление №128 на Министерски Съвет от 29 юни 2017 г.</w:t>
      </w:r>
      <w:r w:rsidRPr="00961332">
        <w:rPr>
          <w:rFonts w:ascii="Times New Roman" w:hAnsi="Times New Roman" w:cs="Times New Roman"/>
          <w:sz w:val="24"/>
          <w:szCs w:val="24"/>
          <w:lang w:val="en-US"/>
        </w:rPr>
        <w:t xml:space="preserve"> </w:t>
      </w:r>
      <w:r w:rsidRPr="00961332">
        <w:rPr>
          <w:rFonts w:ascii="Times New Roman" w:hAnsi="Times New Roman" w:cs="Times New Roman"/>
          <w:sz w:val="24"/>
          <w:szCs w:val="24"/>
        </w:rPr>
        <w:t xml:space="preserve">за определяне на критерии за включване в Списъка на средищните детски градини и училища, Общински съвет </w:t>
      </w:r>
      <w:r>
        <w:rPr>
          <w:rFonts w:ascii="Times New Roman" w:hAnsi="Times New Roman" w:cs="Times New Roman"/>
          <w:sz w:val="24"/>
          <w:szCs w:val="24"/>
        </w:rPr>
        <w:t xml:space="preserve">- </w:t>
      </w:r>
      <w:r w:rsidRPr="00961332">
        <w:rPr>
          <w:rFonts w:ascii="Times New Roman" w:hAnsi="Times New Roman" w:cs="Times New Roman"/>
          <w:sz w:val="24"/>
          <w:szCs w:val="24"/>
        </w:rPr>
        <w:t>Русе</w:t>
      </w:r>
      <w:r w:rsidRPr="00961332">
        <w:rPr>
          <w:rFonts w:ascii="Times New Roman" w:hAnsi="Times New Roman" w:cs="Times New Roman"/>
          <w:b/>
          <w:sz w:val="24"/>
          <w:szCs w:val="24"/>
        </w:rPr>
        <w:t xml:space="preserve"> </w:t>
      </w:r>
      <w:r w:rsidRPr="00961332">
        <w:rPr>
          <w:rFonts w:ascii="Times New Roman" w:hAnsi="Times New Roman" w:cs="Times New Roman"/>
          <w:sz w:val="24"/>
          <w:szCs w:val="24"/>
        </w:rPr>
        <w:t>реши:</w:t>
      </w:r>
    </w:p>
    <w:p w:rsidR="00654131" w:rsidRPr="00961332" w:rsidRDefault="00654131" w:rsidP="00654131">
      <w:pPr>
        <w:spacing w:line="240" w:lineRule="auto"/>
        <w:ind w:firstLine="709"/>
        <w:contextualSpacing/>
        <w:rPr>
          <w:rFonts w:ascii="Times New Roman" w:hAnsi="Times New Roman" w:cs="Times New Roman"/>
          <w:sz w:val="24"/>
          <w:szCs w:val="24"/>
        </w:rPr>
      </w:pPr>
      <w:r w:rsidRPr="00961332">
        <w:rPr>
          <w:rFonts w:ascii="Times New Roman" w:hAnsi="Times New Roman" w:cs="Times New Roman"/>
          <w:sz w:val="24"/>
          <w:szCs w:val="24"/>
        </w:rPr>
        <w:t>Определя за средищни за учебната 201</w:t>
      </w:r>
      <w:r w:rsidRPr="00961332">
        <w:rPr>
          <w:rFonts w:ascii="Times New Roman" w:hAnsi="Times New Roman" w:cs="Times New Roman"/>
          <w:sz w:val="24"/>
          <w:szCs w:val="24"/>
          <w:lang w:val="en-US"/>
        </w:rPr>
        <w:t>8/</w:t>
      </w:r>
      <w:r w:rsidRPr="00961332">
        <w:rPr>
          <w:rFonts w:ascii="Times New Roman" w:hAnsi="Times New Roman" w:cs="Times New Roman"/>
          <w:sz w:val="24"/>
          <w:szCs w:val="24"/>
        </w:rPr>
        <w:t>201</w:t>
      </w:r>
      <w:r w:rsidRPr="00961332">
        <w:rPr>
          <w:rFonts w:ascii="Times New Roman" w:hAnsi="Times New Roman" w:cs="Times New Roman"/>
          <w:sz w:val="24"/>
          <w:szCs w:val="24"/>
          <w:lang w:val="en-US"/>
        </w:rPr>
        <w:t>9</w:t>
      </w:r>
      <w:r w:rsidRPr="00961332">
        <w:rPr>
          <w:rFonts w:ascii="Times New Roman" w:hAnsi="Times New Roman" w:cs="Times New Roman"/>
          <w:sz w:val="24"/>
          <w:szCs w:val="24"/>
        </w:rPr>
        <w:t xml:space="preserve"> г. на територията на Община Русе следните училища: </w:t>
      </w:r>
    </w:p>
    <w:p w:rsidR="00654131" w:rsidRPr="00961332" w:rsidRDefault="00654131" w:rsidP="00654131">
      <w:pPr>
        <w:spacing w:line="240" w:lineRule="auto"/>
        <w:ind w:firstLine="709"/>
        <w:contextualSpacing/>
        <w:rPr>
          <w:rFonts w:ascii="Times New Roman" w:hAnsi="Times New Roman" w:cs="Times New Roman"/>
          <w:sz w:val="24"/>
          <w:szCs w:val="24"/>
        </w:rPr>
      </w:pPr>
      <w:r w:rsidRPr="00961332">
        <w:rPr>
          <w:rFonts w:ascii="Times New Roman" w:hAnsi="Times New Roman" w:cs="Times New Roman"/>
          <w:sz w:val="24"/>
          <w:szCs w:val="24"/>
        </w:rPr>
        <w:t>ОУ „Отец Паисий”, гр. Мартен</w:t>
      </w:r>
      <w:r w:rsidRPr="00961332">
        <w:rPr>
          <w:rFonts w:ascii="Times New Roman" w:hAnsi="Times New Roman" w:cs="Times New Roman"/>
          <w:sz w:val="24"/>
          <w:szCs w:val="24"/>
        </w:rPr>
        <w:tab/>
      </w:r>
      <w:r w:rsidRPr="00961332">
        <w:rPr>
          <w:rFonts w:ascii="Times New Roman" w:hAnsi="Times New Roman" w:cs="Times New Roman"/>
          <w:sz w:val="24"/>
          <w:szCs w:val="24"/>
        </w:rPr>
        <w:tab/>
      </w:r>
      <w:r w:rsidRPr="00961332">
        <w:rPr>
          <w:rFonts w:ascii="Times New Roman" w:hAnsi="Times New Roman" w:cs="Times New Roman"/>
          <w:sz w:val="24"/>
          <w:szCs w:val="24"/>
        </w:rPr>
        <w:tab/>
      </w:r>
      <w:r w:rsidRPr="00961332">
        <w:rPr>
          <w:rFonts w:ascii="Times New Roman" w:hAnsi="Times New Roman" w:cs="Times New Roman"/>
          <w:sz w:val="24"/>
          <w:szCs w:val="24"/>
        </w:rPr>
        <w:tab/>
      </w:r>
    </w:p>
    <w:p w:rsidR="00654131" w:rsidRPr="00961332" w:rsidRDefault="00654131" w:rsidP="00654131">
      <w:pPr>
        <w:spacing w:line="240" w:lineRule="auto"/>
        <w:ind w:firstLine="709"/>
        <w:contextualSpacing/>
        <w:rPr>
          <w:rFonts w:ascii="Times New Roman" w:hAnsi="Times New Roman" w:cs="Times New Roman"/>
          <w:sz w:val="24"/>
          <w:szCs w:val="24"/>
        </w:rPr>
      </w:pPr>
      <w:r w:rsidRPr="00961332">
        <w:rPr>
          <w:rFonts w:ascii="Times New Roman" w:hAnsi="Times New Roman" w:cs="Times New Roman"/>
          <w:sz w:val="24"/>
          <w:szCs w:val="24"/>
        </w:rPr>
        <w:t>ОУ „Св. св. Кирил и Методий”, с. Семерджиево</w:t>
      </w:r>
      <w:r w:rsidRPr="00961332">
        <w:rPr>
          <w:rFonts w:ascii="Times New Roman" w:hAnsi="Times New Roman" w:cs="Times New Roman"/>
          <w:sz w:val="24"/>
          <w:szCs w:val="24"/>
        </w:rPr>
        <w:tab/>
      </w:r>
    </w:p>
    <w:p w:rsidR="00654131" w:rsidRPr="00961332" w:rsidRDefault="00654131" w:rsidP="00654131">
      <w:pPr>
        <w:spacing w:line="240" w:lineRule="auto"/>
        <w:ind w:firstLine="709"/>
        <w:contextualSpacing/>
        <w:rPr>
          <w:rFonts w:ascii="Times New Roman" w:hAnsi="Times New Roman" w:cs="Times New Roman"/>
          <w:sz w:val="24"/>
          <w:szCs w:val="24"/>
        </w:rPr>
      </w:pPr>
      <w:r w:rsidRPr="00961332">
        <w:rPr>
          <w:rFonts w:ascii="Times New Roman" w:hAnsi="Times New Roman" w:cs="Times New Roman"/>
          <w:sz w:val="24"/>
          <w:szCs w:val="24"/>
        </w:rPr>
        <w:t>ОУ „Св. св. Кирил и Методий”, с. Николово</w:t>
      </w:r>
      <w:r w:rsidRPr="00961332">
        <w:rPr>
          <w:rFonts w:ascii="Times New Roman" w:hAnsi="Times New Roman" w:cs="Times New Roman"/>
          <w:sz w:val="24"/>
          <w:szCs w:val="24"/>
        </w:rPr>
        <w:tab/>
      </w:r>
      <w:r w:rsidRPr="00961332">
        <w:rPr>
          <w:rFonts w:ascii="Times New Roman" w:hAnsi="Times New Roman" w:cs="Times New Roman"/>
          <w:sz w:val="24"/>
          <w:szCs w:val="24"/>
        </w:rPr>
        <w:tab/>
      </w:r>
    </w:p>
    <w:p w:rsidR="00654131" w:rsidRPr="00961332" w:rsidRDefault="00654131" w:rsidP="00654131">
      <w:pPr>
        <w:spacing w:line="240" w:lineRule="auto"/>
        <w:ind w:firstLine="709"/>
        <w:contextualSpacing/>
        <w:rPr>
          <w:rFonts w:ascii="Times New Roman" w:hAnsi="Times New Roman" w:cs="Times New Roman"/>
          <w:sz w:val="24"/>
          <w:szCs w:val="24"/>
        </w:rPr>
      </w:pPr>
      <w:r w:rsidRPr="00961332">
        <w:rPr>
          <w:rFonts w:ascii="Times New Roman" w:hAnsi="Times New Roman" w:cs="Times New Roman"/>
          <w:sz w:val="24"/>
          <w:szCs w:val="24"/>
        </w:rPr>
        <w:t>ОУ „Г. С. Раковски”, с. Ново село</w:t>
      </w:r>
    </w:p>
    <w:p w:rsidR="00654131" w:rsidRPr="00961332" w:rsidRDefault="00654131" w:rsidP="00654131">
      <w:pPr>
        <w:spacing w:line="240" w:lineRule="auto"/>
        <w:ind w:firstLine="709"/>
        <w:contextualSpacing/>
        <w:rPr>
          <w:rFonts w:ascii="Times New Roman" w:hAnsi="Times New Roman" w:cs="Times New Roman"/>
          <w:sz w:val="24"/>
          <w:szCs w:val="24"/>
        </w:rPr>
      </w:pPr>
      <w:r w:rsidRPr="00961332">
        <w:rPr>
          <w:rFonts w:ascii="Times New Roman" w:hAnsi="Times New Roman" w:cs="Times New Roman"/>
          <w:sz w:val="24"/>
          <w:szCs w:val="24"/>
        </w:rPr>
        <w:t>ОУ „Иван Вазов”, гр. Русе</w:t>
      </w:r>
      <w:r w:rsidRPr="00961332">
        <w:rPr>
          <w:rFonts w:ascii="Times New Roman" w:hAnsi="Times New Roman" w:cs="Times New Roman"/>
          <w:sz w:val="24"/>
          <w:szCs w:val="24"/>
        </w:rPr>
        <w:tab/>
      </w:r>
      <w:r w:rsidRPr="00961332">
        <w:rPr>
          <w:rFonts w:ascii="Times New Roman" w:hAnsi="Times New Roman" w:cs="Times New Roman"/>
          <w:sz w:val="24"/>
          <w:szCs w:val="24"/>
        </w:rPr>
        <w:tab/>
      </w:r>
      <w:r w:rsidRPr="00961332">
        <w:rPr>
          <w:rFonts w:ascii="Times New Roman" w:hAnsi="Times New Roman" w:cs="Times New Roman"/>
          <w:sz w:val="24"/>
          <w:szCs w:val="24"/>
        </w:rPr>
        <w:tab/>
      </w:r>
    </w:p>
    <w:p w:rsidR="00654131" w:rsidRPr="00961332" w:rsidRDefault="00654131" w:rsidP="00654131">
      <w:pPr>
        <w:spacing w:line="240" w:lineRule="auto"/>
        <w:ind w:firstLine="709"/>
        <w:contextualSpacing/>
        <w:rPr>
          <w:rFonts w:ascii="Times New Roman" w:hAnsi="Times New Roman" w:cs="Times New Roman"/>
          <w:sz w:val="24"/>
          <w:szCs w:val="24"/>
        </w:rPr>
      </w:pPr>
      <w:r w:rsidRPr="00961332">
        <w:rPr>
          <w:rFonts w:ascii="Times New Roman" w:hAnsi="Times New Roman" w:cs="Times New Roman"/>
          <w:sz w:val="24"/>
          <w:szCs w:val="24"/>
        </w:rPr>
        <w:t>ОУ „Ангел Кънчев”, гр. Русе</w:t>
      </w:r>
    </w:p>
    <w:p w:rsidR="00654131" w:rsidRDefault="00654131" w:rsidP="00654131">
      <w:pPr>
        <w:contextualSpacing/>
        <w:jc w:val="center"/>
        <w:rPr>
          <w:rFonts w:ascii="Times New Roman" w:eastAsia="Calibri" w:hAnsi="Times New Roman" w:cs="Times New Roman"/>
          <w:b/>
          <w:sz w:val="24"/>
          <w:szCs w:val="24"/>
          <w:shd w:val="clear" w:color="auto" w:fill="FFFFFF"/>
        </w:rPr>
      </w:pPr>
    </w:p>
    <w:p w:rsidR="00654131" w:rsidRDefault="00654131" w:rsidP="00654131">
      <w:pPr>
        <w:contextualSpacing/>
        <w:rPr>
          <w:rFonts w:ascii="Times New Roman" w:eastAsia="Calibri" w:hAnsi="Times New Roman" w:cs="Times New Roman"/>
          <w:b/>
          <w:sz w:val="24"/>
          <w:szCs w:val="24"/>
          <w:shd w:val="clear" w:color="auto" w:fill="FFFFFF"/>
        </w:rPr>
      </w:pPr>
    </w:p>
    <w:p w:rsidR="00654131" w:rsidRDefault="00654131" w:rsidP="00654131">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24 Точка </w:t>
      </w:r>
    </w:p>
    <w:p w:rsidR="00654131" w:rsidRPr="0008511A" w:rsidRDefault="00654131" w:rsidP="00654131">
      <w:pPr>
        <w:contextualSpacing/>
        <w:rPr>
          <w:rFonts w:ascii="Times New Roman" w:hAnsi="Times New Roman" w:cs="Times New Roman"/>
          <w:b/>
          <w:sz w:val="24"/>
          <w:szCs w:val="24"/>
        </w:rPr>
      </w:pPr>
      <w:r w:rsidRPr="0008511A">
        <w:rPr>
          <w:rFonts w:ascii="Times New Roman" w:hAnsi="Times New Roman" w:cs="Times New Roman"/>
          <w:b/>
          <w:sz w:val="24"/>
          <w:szCs w:val="24"/>
        </w:rPr>
        <w:t xml:space="preserve">Кандидатстване по процедура за предоставяне на безвъзмездна финансова помощ </w:t>
      </w:r>
      <w:r w:rsidRPr="0008511A">
        <w:rPr>
          <w:rFonts w:ascii="Times New Roman" w:hAnsi="Times New Roman" w:cs="Times New Roman"/>
          <w:b/>
          <w:sz w:val="24"/>
          <w:szCs w:val="24"/>
          <w:lang w:val="en-US"/>
        </w:rPr>
        <w:t xml:space="preserve">BG16RFOP001-5.002 </w:t>
      </w:r>
      <w:r w:rsidRPr="0008511A">
        <w:rPr>
          <w:rFonts w:ascii="Times New Roman" w:hAnsi="Times New Roman" w:cs="Times New Roman"/>
          <w:b/>
          <w:sz w:val="24"/>
          <w:szCs w:val="24"/>
        </w:rPr>
        <w:t xml:space="preserve">„Подкрепа за деинституционализация на социалните услуги за възрастни и хора с увреждания“, в рамките на приоритетна ос 5 „Регионална социална инфраструктура на Оперативна програма „Региони в растеж“ 2014-2020      </w:t>
      </w:r>
    </w:p>
    <w:p w:rsidR="00654131" w:rsidRDefault="00654131" w:rsidP="00654131">
      <w:pPr>
        <w:contextualSpacing/>
        <w:rPr>
          <w:rFonts w:ascii="Times New Roman" w:hAnsi="Times New Roman" w:cs="Times New Roman"/>
          <w:b/>
          <w:sz w:val="24"/>
          <w:szCs w:val="24"/>
        </w:rPr>
      </w:pPr>
    </w:p>
    <w:p w:rsidR="00654131" w:rsidRPr="0008511A"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08511A">
        <w:rPr>
          <w:rFonts w:ascii="Times New Roman" w:hAnsi="Times New Roman" w:cs="Times New Roman"/>
          <w:sz w:val="24"/>
          <w:szCs w:val="24"/>
        </w:rPr>
        <w:t xml:space="preserve">Господин Карапчански. </w:t>
      </w:r>
    </w:p>
    <w:p w:rsidR="00654131" w:rsidRPr="0008511A"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08511A">
        <w:rPr>
          <w:rFonts w:ascii="Times New Roman" w:hAnsi="Times New Roman" w:cs="Times New Roman"/>
          <w:sz w:val="24"/>
          <w:szCs w:val="24"/>
        </w:rPr>
        <w:t xml:space="preserve">Уважаеми госпожи и господа общински съветници, във връзка с отворена процедура по ОП „Региони в растеж“ общинска администрация подготвя проектно предложение, което ... </w:t>
      </w:r>
    </w:p>
    <w:p w:rsidR="00654131" w:rsidRPr="0008511A"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08511A">
        <w:rPr>
          <w:rFonts w:ascii="Times New Roman" w:hAnsi="Times New Roman" w:cs="Times New Roman"/>
          <w:sz w:val="24"/>
          <w:szCs w:val="24"/>
        </w:rPr>
        <w:t xml:space="preserve">Моля за тишина, ако обичате, колеги. </w:t>
      </w:r>
    </w:p>
    <w:p w:rsidR="00654131" w:rsidRPr="007403E1"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7403E1">
        <w:rPr>
          <w:rFonts w:ascii="Times New Roman" w:hAnsi="Times New Roman" w:cs="Times New Roman"/>
          <w:sz w:val="24"/>
          <w:szCs w:val="24"/>
        </w:rPr>
        <w:t xml:space="preserve">... което предвижда изграждане на Център за грижа на лица с психически разстройства и Център за грижа за лица с форма на деменция. Общият размер на допустимото финансиране е в размер на 1 125 000 лева, изцяло безвъзмездна финансова помощ. Определената сграда за интервенция това е сградата на закрития дом „Димитър Басарбовски“. В проектът за решение детайлно са описани параметрите на кандидатстване, тъй че разчитаме на вашата подкрепа. </w:t>
      </w:r>
    </w:p>
    <w:p w:rsidR="00654131" w:rsidRPr="007403E1"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7403E1">
        <w:rPr>
          <w:rFonts w:ascii="Times New Roman" w:hAnsi="Times New Roman" w:cs="Times New Roman"/>
          <w:sz w:val="24"/>
          <w:szCs w:val="24"/>
        </w:rPr>
        <w:t xml:space="preserve">Благодаря ви. Въпроси? Процедура на гласуване, ако обичате. </w:t>
      </w:r>
    </w:p>
    <w:p w:rsidR="00654131" w:rsidRDefault="00654131" w:rsidP="0065413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54131" w:rsidRDefault="00654131" w:rsidP="00654131">
      <w:pPr>
        <w:contextualSpacing/>
        <w:rPr>
          <w:rFonts w:ascii="Times New Roman" w:hAnsi="Times New Roman" w:cs="Times New Roman"/>
          <w:b/>
          <w:sz w:val="24"/>
          <w:szCs w:val="24"/>
          <w:lang w:val="en-US"/>
        </w:rPr>
      </w:pPr>
    </w:p>
    <w:p w:rsidR="00654131" w:rsidRDefault="00654131" w:rsidP="0065413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919</w:t>
      </w:r>
    </w:p>
    <w:p w:rsidR="00654131" w:rsidRPr="003F7780" w:rsidRDefault="00654131" w:rsidP="00654131">
      <w:pPr>
        <w:tabs>
          <w:tab w:val="left" w:pos="9360"/>
        </w:tabs>
        <w:spacing w:line="240" w:lineRule="auto"/>
        <w:ind w:right="-131" w:firstLine="709"/>
        <w:contextualSpacing/>
        <w:rPr>
          <w:rFonts w:ascii="Times New Roman" w:hAnsi="Times New Roman" w:cs="Times New Roman"/>
          <w:sz w:val="24"/>
          <w:szCs w:val="24"/>
        </w:rPr>
      </w:pPr>
      <w:r w:rsidRPr="003F7780">
        <w:rPr>
          <w:rFonts w:ascii="Times New Roman" w:hAnsi="Times New Roman" w:cs="Times New Roman"/>
          <w:sz w:val="24"/>
          <w:szCs w:val="24"/>
        </w:rPr>
        <w:t>На основание чл. 21, ал. 2, във връзка с чл. 21, ал. 1, т. 8 и т. 23 от Закона за местно самоуправление и местна администрация и изискванията за кандидатстване, Общинския</w:t>
      </w:r>
      <w:r>
        <w:rPr>
          <w:rFonts w:ascii="Times New Roman" w:hAnsi="Times New Roman" w:cs="Times New Roman"/>
          <w:sz w:val="24"/>
          <w:szCs w:val="24"/>
        </w:rPr>
        <w:t>т</w:t>
      </w:r>
      <w:r w:rsidRPr="003F7780">
        <w:rPr>
          <w:rFonts w:ascii="Times New Roman" w:hAnsi="Times New Roman" w:cs="Times New Roman"/>
          <w:sz w:val="24"/>
          <w:szCs w:val="24"/>
        </w:rPr>
        <w:t xml:space="preserve"> съвет</w:t>
      </w:r>
      <w:r>
        <w:rPr>
          <w:rFonts w:ascii="Times New Roman" w:hAnsi="Times New Roman" w:cs="Times New Roman"/>
          <w:sz w:val="24"/>
          <w:szCs w:val="24"/>
        </w:rPr>
        <w:t xml:space="preserve"> реши:</w:t>
      </w:r>
    </w:p>
    <w:p w:rsidR="00654131" w:rsidRPr="003F7780" w:rsidRDefault="00654131" w:rsidP="00654131">
      <w:pPr>
        <w:spacing w:line="240" w:lineRule="auto"/>
        <w:ind w:firstLine="709"/>
        <w:contextualSpacing/>
        <w:rPr>
          <w:rFonts w:ascii="Times New Roman" w:hAnsi="Times New Roman" w:cs="Times New Roman"/>
          <w:bCs/>
          <w:sz w:val="24"/>
          <w:szCs w:val="24"/>
        </w:rPr>
      </w:pPr>
      <w:r w:rsidRPr="003F7780">
        <w:rPr>
          <w:rFonts w:ascii="Times New Roman" w:hAnsi="Times New Roman" w:cs="Times New Roman"/>
          <w:sz w:val="24"/>
          <w:szCs w:val="24"/>
        </w:rPr>
        <w:t>1. Дава съгласие</w:t>
      </w:r>
      <w:r w:rsidRPr="003F7780">
        <w:rPr>
          <w:rFonts w:ascii="Times New Roman" w:hAnsi="Times New Roman" w:cs="Times New Roman"/>
          <w:b/>
          <w:sz w:val="24"/>
          <w:szCs w:val="24"/>
        </w:rPr>
        <w:t xml:space="preserve"> </w:t>
      </w:r>
      <w:r w:rsidRPr="003F7780">
        <w:rPr>
          <w:rFonts w:ascii="Times New Roman" w:hAnsi="Times New Roman" w:cs="Times New Roman"/>
          <w:sz w:val="24"/>
          <w:szCs w:val="24"/>
        </w:rPr>
        <w:t>Община Русе да кандидатства по</w:t>
      </w:r>
      <w:r w:rsidRPr="003F7780">
        <w:rPr>
          <w:rFonts w:ascii="Times New Roman" w:hAnsi="Times New Roman" w:cs="Times New Roman"/>
          <w:bCs/>
          <w:sz w:val="24"/>
          <w:szCs w:val="24"/>
        </w:rPr>
        <w:t xml:space="preserve"> Процедура за предоставяне на БФП BG16RFOP001-5.002 „Подкрепа за деинституционализация на социалните услуги за възрастни и хора с увреждания“, в рамките на приоритетна ос 5 „Регионална социална инфраструктура” на Оперативна програма „Региони в растеж” 2014-2020, с което се декларира, че :</w:t>
      </w:r>
    </w:p>
    <w:p w:rsidR="00654131" w:rsidRPr="003F7780" w:rsidRDefault="00654131" w:rsidP="00654131">
      <w:pPr>
        <w:spacing w:line="240" w:lineRule="auto"/>
        <w:ind w:firstLine="709"/>
        <w:contextualSpacing/>
        <w:rPr>
          <w:rFonts w:ascii="Times New Roman" w:hAnsi="Times New Roman" w:cs="Times New Roman"/>
          <w:bCs/>
          <w:sz w:val="24"/>
          <w:szCs w:val="24"/>
        </w:rPr>
      </w:pPr>
      <w:r w:rsidRPr="003F7780">
        <w:rPr>
          <w:rFonts w:ascii="Times New Roman" w:hAnsi="Times New Roman" w:cs="Times New Roman"/>
          <w:bCs/>
          <w:sz w:val="24"/>
          <w:szCs w:val="24"/>
        </w:rPr>
        <w:t>1.1. Поема ангажимент за създаване на съответната социална услуга.</w:t>
      </w:r>
    </w:p>
    <w:p w:rsidR="00654131" w:rsidRPr="003F7780" w:rsidRDefault="00654131" w:rsidP="00654131">
      <w:pPr>
        <w:spacing w:line="240" w:lineRule="auto"/>
        <w:ind w:firstLine="709"/>
        <w:contextualSpacing/>
        <w:rPr>
          <w:rFonts w:ascii="Times New Roman" w:hAnsi="Times New Roman" w:cs="Times New Roman"/>
          <w:bCs/>
          <w:sz w:val="24"/>
          <w:szCs w:val="24"/>
        </w:rPr>
      </w:pPr>
      <w:r w:rsidRPr="003F7780">
        <w:rPr>
          <w:rFonts w:ascii="Times New Roman" w:hAnsi="Times New Roman" w:cs="Times New Roman"/>
          <w:bCs/>
          <w:sz w:val="24"/>
          <w:szCs w:val="24"/>
        </w:rPr>
        <w:t>1.2. До приключване на строително-ремонтните работи по изпълнението на настоящия проект, ще стартира създаването на съответната социална услуга;</w:t>
      </w:r>
    </w:p>
    <w:p w:rsidR="00654131" w:rsidRPr="003F7780" w:rsidRDefault="00654131" w:rsidP="00654131">
      <w:pPr>
        <w:spacing w:line="240" w:lineRule="auto"/>
        <w:ind w:firstLine="709"/>
        <w:contextualSpacing/>
        <w:rPr>
          <w:rFonts w:ascii="Times New Roman" w:hAnsi="Times New Roman" w:cs="Times New Roman"/>
          <w:bCs/>
          <w:sz w:val="24"/>
          <w:szCs w:val="24"/>
        </w:rPr>
      </w:pPr>
      <w:r w:rsidRPr="003F7780">
        <w:rPr>
          <w:rFonts w:ascii="Times New Roman" w:hAnsi="Times New Roman" w:cs="Times New Roman"/>
          <w:bCs/>
          <w:sz w:val="24"/>
          <w:szCs w:val="24"/>
        </w:rPr>
        <w:lastRenderedPageBreak/>
        <w:t>1.3. Социалната услуга ще бъде поддържана минимум 5 години след датата на</w:t>
      </w:r>
      <w:r>
        <w:rPr>
          <w:rFonts w:ascii="Times New Roman" w:hAnsi="Times New Roman" w:cs="Times New Roman"/>
          <w:bCs/>
          <w:sz w:val="24"/>
          <w:szCs w:val="24"/>
        </w:rPr>
        <w:t xml:space="preserve"> </w:t>
      </w:r>
      <w:r w:rsidRPr="003F7780">
        <w:rPr>
          <w:rFonts w:ascii="Times New Roman" w:hAnsi="Times New Roman" w:cs="Times New Roman"/>
          <w:bCs/>
          <w:sz w:val="24"/>
          <w:szCs w:val="24"/>
        </w:rPr>
        <w:t>приключване на дейностите по проекта и верификация на искането за окончателно</w:t>
      </w:r>
      <w:r>
        <w:rPr>
          <w:rFonts w:ascii="Times New Roman" w:hAnsi="Times New Roman" w:cs="Times New Roman"/>
          <w:bCs/>
          <w:sz w:val="24"/>
          <w:szCs w:val="24"/>
        </w:rPr>
        <w:t xml:space="preserve"> </w:t>
      </w:r>
      <w:r w:rsidRPr="003F7780">
        <w:rPr>
          <w:rFonts w:ascii="Times New Roman" w:hAnsi="Times New Roman" w:cs="Times New Roman"/>
          <w:bCs/>
          <w:sz w:val="24"/>
          <w:szCs w:val="24"/>
        </w:rPr>
        <w:t>плащане от страна на УО;</w:t>
      </w:r>
    </w:p>
    <w:p w:rsidR="00654131" w:rsidRPr="003F7780" w:rsidRDefault="00654131" w:rsidP="00654131">
      <w:pPr>
        <w:spacing w:line="240" w:lineRule="auto"/>
        <w:ind w:firstLine="709"/>
        <w:contextualSpacing/>
        <w:rPr>
          <w:rFonts w:ascii="Times New Roman" w:hAnsi="Times New Roman" w:cs="Times New Roman"/>
          <w:bCs/>
          <w:sz w:val="24"/>
          <w:szCs w:val="24"/>
        </w:rPr>
      </w:pPr>
      <w:r w:rsidRPr="003F7780">
        <w:rPr>
          <w:rFonts w:ascii="Times New Roman" w:hAnsi="Times New Roman" w:cs="Times New Roman"/>
          <w:bCs/>
          <w:sz w:val="24"/>
          <w:szCs w:val="24"/>
        </w:rPr>
        <w:t>1.4. Предназначението на сградата/помещенията, обект на интервенция по проекта, няма да бъде променяно за период не по-малък от 5 години след датата на приключване на дейностите по проекта и верификация на искането за окончателно плащане от страна на УО.</w:t>
      </w:r>
    </w:p>
    <w:p w:rsidR="00654131" w:rsidRPr="003F7780" w:rsidRDefault="00654131" w:rsidP="00654131">
      <w:pPr>
        <w:spacing w:line="240" w:lineRule="auto"/>
        <w:ind w:firstLine="708"/>
        <w:contextualSpacing/>
        <w:rPr>
          <w:rFonts w:ascii="Times New Roman" w:hAnsi="Times New Roman" w:cs="Times New Roman"/>
          <w:sz w:val="24"/>
          <w:szCs w:val="24"/>
        </w:rPr>
      </w:pPr>
      <w:r w:rsidRPr="003F7780">
        <w:rPr>
          <w:rFonts w:ascii="Times New Roman" w:eastAsia="Calibri" w:hAnsi="Times New Roman" w:cs="Times New Roman"/>
          <w:sz w:val="24"/>
          <w:szCs w:val="24"/>
        </w:rPr>
        <w:t xml:space="preserve">2. Дава съгласие за </w:t>
      </w:r>
      <w:r w:rsidRPr="003F7780">
        <w:rPr>
          <w:rFonts w:ascii="Times New Roman" w:hAnsi="Times New Roman" w:cs="Times New Roman"/>
          <w:bCs/>
          <w:sz w:val="24"/>
          <w:szCs w:val="24"/>
        </w:rPr>
        <w:t xml:space="preserve">изпълнение на допустимите дейности по процедурата </w:t>
      </w:r>
      <w:r w:rsidRPr="003F7780">
        <w:rPr>
          <w:rFonts w:ascii="Times New Roman" w:hAnsi="Times New Roman" w:cs="Times New Roman"/>
          <w:sz w:val="24"/>
          <w:szCs w:val="24"/>
        </w:rPr>
        <w:t xml:space="preserve">да се използва </w:t>
      </w:r>
      <w:r w:rsidRPr="003F7780">
        <w:rPr>
          <w:rFonts w:ascii="Times New Roman" w:hAnsi="Times New Roman" w:cs="Times New Roman"/>
          <w:bCs/>
          <w:sz w:val="24"/>
          <w:szCs w:val="24"/>
        </w:rPr>
        <w:t xml:space="preserve">сградата на закрития </w:t>
      </w:r>
      <w:r w:rsidRPr="003F7780">
        <w:rPr>
          <w:rFonts w:ascii="Times New Roman" w:hAnsi="Times New Roman" w:cs="Times New Roman"/>
          <w:sz w:val="24"/>
          <w:szCs w:val="24"/>
        </w:rPr>
        <w:t>Дом за деца лишени от родителски грижи „Св. Димитър Басарбовски“,  предмет на Акт за публична общинска собственост №5333/30.01.2008 г., с адрес: гр. Русе, ж.к. „Възраждане, ул. „Доростол“ №108.</w:t>
      </w:r>
    </w:p>
    <w:p w:rsidR="00654131" w:rsidRPr="00654131" w:rsidRDefault="00654131" w:rsidP="00654131">
      <w:pPr>
        <w:contextualSpacing/>
        <w:jc w:val="center"/>
        <w:rPr>
          <w:rFonts w:ascii="Times New Roman" w:hAnsi="Times New Roman" w:cs="Times New Roman"/>
          <w:b/>
          <w:sz w:val="24"/>
          <w:szCs w:val="24"/>
        </w:rPr>
      </w:pPr>
    </w:p>
    <w:p w:rsidR="00654131" w:rsidRDefault="00654131" w:rsidP="00654131">
      <w:pPr>
        <w:contextualSpacing/>
        <w:rPr>
          <w:rFonts w:ascii="Times New Roman" w:hAnsi="Times New Roman" w:cs="Times New Roman"/>
          <w:b/>
          <w:sz w:val="24"/>
          <w:szCs w:val="24"/>
        </w:rPr>
      </w:pPr>
      <w:r>
        <w:rPr>
          <w:rFonts w:ascii="Times New Roman" w:hAnsi="Times New Roman" w:cs="Times New Roman"/>
          <w:b/>
          <w:sz w:val="24"/>
          <w:szCs w:val="24"/>
        </w:rPr>
        <w:t xml:space="preserve">25 Точка </w:t>
      </w:r>
    </w:p>
    <w:p w:rsidR="00654131" w:rsidRPr="006D73B8" w:rsidRDefault="00654131" w:rsidP="00654131">
      <w:pPr>
        <w:contextualSpacing/>
        <w:rPr>
          <w:b/>
        </w:rPr>
      </w:pPr>
      <w:r w:rsidRPr="006D73B8">
        <w:rPr>
          <w:rFonts w:ascii="Times New Roman" w:hAnsi="Times New Roman" w:cs="Times New Roman"/>
          <w:b/>
          <w:sz w:val="24"/>
          <w:szCs w:val="24"/>
        </w:rPr>
        <w:t>Утвърждаване на споразумение за партньорство между Община Русе и Фондация с обществено полезна дейност „Трета възраст“ по Процедура чрез директно предоставяне на БФП</w:t>
      </w:r>
      <w:r w:rsidRPr="006D73B8">
        <w:rPr>
          <w:rFonts w:ascii="Times New Roman" w:hAnsi="Times New Roman" w:cs="Times New Roman"/>
          <w:b/>
          <w:sz w:val="24"/>
          <w:szCs w:val="24"/>
          <w:lang w:val="en-US"/>
        </w:rPr>
        <w:t>BG</w:t>
      </w:r>
      <w:r w:rsidRPr="006D73B8">
        <w:rPr>
          <w:rFonts w:ascii="Times New Roman" w:hAnsi="Times New Roman" w:cs="Times New Roman"/>
          <w:b/>
          <w:sz w:val="24"/>
          <w:szCs w:val="24"/>
        </w:rPr>
        <w:t>05</w:t>
      </w:r>
      <w:r w:rsidRPr="006D73B8">
        <w:rPr>
          <w:rFonts w:ascii="Times New Roman" w:hAnsi="Times New Roman" w:cs="Times New Roman"/>
          <w:b/>
          <w:sz w:val="24"/>
          <w:szCs w:val="24"/>
          <w:lang w:val="en-US"/>
        </w:rPr>
        <w:t xml:space="preserve">M9OP001-2.008 </w:t>
      </w:r>
      <w:r w:rsidRPr="006D73B8">
        <w:rPr>
          <w:rFonts w:ascii="Times New Roman" w:hAnsi="Times New Roman" w:cs="Times New Roman"/>
          <w:b/>
          <w:sz w:val="24"/>
          <w:szCs w:val="24"/>
        </w:rPr>
        <w:t xml:space="preserve">„Подкрепа на лица с увреждания“, по Оперативна програма „Развитие на човешките ресурси“ 2014-2020 за конкретни бенефициенти /КБ/ </w:t>
      </w:r>
    </w:p>
    <w:p w:rsidR="00654131" w:rsidRDefault="00654131" w:rsidP="00654131">
      <w:pPr>
        <w:contextualSpacing/>
        <w:rPr>
          <w:rFonts w:ascii="Times New Roman" w:hAnsi="Times New Roman" w:cs="Times New Roman"/>
          <w:b/>
          <w:sz w:val="24"/>
          <w:szCs w:val="24"/>
        </w:rPr>
      </w:pPr>
    </w:p>
    <w:p w:rsidR="00654131" w:rsidRPr="006D73B8"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6D73B8">
        <w:rPr>
          <w:rFonts w:ascii="Times New Roman" w:hAnsi="Times New Roman" w:cs="Times New Roman"/>
          <w:sz w:val="24"/>
          <w:szCs w:val="24"/>
        </w:rPr>
        <w:t xml:space="preserve">Заповядайте. </w:t>
      </w:r>
    </w:p>
    <w:p w:rsidR="00654131"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Г-жа К. Петрова: </w:t>
      </w:r>
      <w:r w:rsidRPr="006D73B8">
        <w:rPr>
          <w:rFonts w:ascii="Times New Roman" w:hAnsi="Times New Roman" w:cs="Times New Roman"/>
          <w:sz w:val="24"/>
          <w:szCs w:val="24"/>
        </w:rPr>
        <w:t xml:space="preserve">Уважаеми дами и господа общински съветници, в Община Русе е депозира проектно предложение, едно от изискванията към него да бъде представено споразумение за партньорство между общината и Сдружение „Трета възраст“. Фондация „Трета възраст“ ще извършва такива дейности, свързани с участие в дейности, свързани с подбор на потребители, подбор на лица които ще работят и изготвяне на съответните методики за предоставяне на социалните услуги. В тази връзка на вашето внимание е да одобрите предложението за партньорство между Община Русе и Фондация „Трета възраст“. </w:t>
      </w:r>
      <w:r>
        <w:rPr>
          <w:rFonts w:ascii="Times New Roman" w:hAnsi="Times New Roman" w:cs="Times New Roman"/>
          <w:sz w:val="24"/>
          <w:szCs w:val="24"/>
        </w:rPr>
        <w:t xml:space="preserve">Благодаря. </w:t>
      </w:r>
    </w:p>
    <w:p w:rsidR="00654131" w:rsidRPr="006D73B8" w:rsidRDefault="00654131" w:rsidP="0065413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6D73B8">
        <w:rPr>
          <w:rFonts w:ascii="Times New Roman" w:hAnsi="Times New Roman" w:cs="Times New Roman"/>
          <w:sz w:val="24"/>
          <w:szCs w:val="24"/>
        </w:rPr>
        <w:t xml:space="preserve">И аз благодаря. Въпроси, колеги? Няма. Гласуваме материала. </w:t>
      </w:r>
    </w:p>
    <w:p w:rsidR="00654131" w:rsidRDefault="00654131" w:rsidP="0065413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54131" w:rsidRDefault="00654131" w:rsidP="00654131">
      <w:pPr>
        <w:contextualSpacing/>
        <w:rPr>
          <w:rFonts w:ascii="Times New Roman" w:hAnsi="Times New Roman" w:cs="Times New Roman"/>
          <w:sz w:val="24"/>
          <w:szCs w:val="24"/>
        </w:rPr>
      </w:pPr>
    </w:p>
    <w:p w:rsidR="00654131" w:rsidRDefault="00654131" w:rsidP="0065413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920</w:t>
      </w:r>
    </w:p>
    <w:p w:rsidR="00654131" w:rsidRPr="00DA13A3" w:rsidRDefault="00654131" w:rsidP="00654131">
      <w:pPr>
        <w:ind w:firstLine="709"/>
        <w:rPr>
          <w:rFonts w:ascii="Times New Roman" w:eastAsia="Calibri" w:hAnsi="Times New Roman" w:cs="Times New Roman"/>
          <w:sz w:val="24"/>
          <w:szCs w:val="24"/>
        </w:rPr>
      </w:pPr>
      <w:r w:rsidRPr="00DA13A3">
        <w:rPr>
          <w:rFonts w:ascii="Times New Roman" w:eastAsia="Calibri" w:hAnsi="Times New Roman" w:cs="Times New Roman"/>
          <w:sz w:val="24"/>
          <w:szCs w:val="24"/>
        </w:rPr>
        <w:t>На основание чл. 21, ал. 2</w:t>
      </w:r>
      <w:r>
        <w:rPr>
          <w:rFonts w:ascii="Times New Roman" w:eastAsia="Calibri" w:hAnsi="Times New Roman" w:cs="Times New Roman"/>
          <w:sz w:val="24"/>
          <w:szCs w:val="24"/>
        </w:rPr>
        <w:t>,</w:t>
      </w:r>
      <w:r w:rsidRPr="00DA13A3">
        <w:rPr>
          <w:rFonts w:ascii="Times New Roman" w:eastAsia="Calibri" w:hAnsi="Times New Roman" w:cs="Times New Roman"/>
          <w:sz w:val="24"/>
          <w:szCs w:val="24"/>
        </w:rPr>
        <w:t xml:space="preserve"> във връзка с ал.1, т. 23, чл. 59, чл. 61, ал.1 и ал. 2 от Закона за местното самоуправление и местната администрация,  общинския</w:t>
      </w:r>
      <w:r>
        <w:rPr>
          <w:rFonts w:ascii="Times New Roman" w:eastAsia="Calibri" w:hAnsi="Times New Roman" w:cs="Times New Roman"/>
          <w:sz w:val="24"/>
          <w:szCs w:val="24"/>
        </w:rPr>
        <w:t>т</w:t>
      </w:r>
      <w:r w:rsidRPr="00DA13A3">
        <w:rPr>
          <w:rFonts w:ascii="Times New Roman" w:eastAsia="Calibri" w:hAnsi="Times New Roman" w:cs="Times New Roman"/>
          <w:sz w:val="24"/>
          <w:szCs w:val="24"/>
        </w:rPr>
        <w:t xml:space="preserve"> съвет</w:t>
      </w:r>
      <w:r>
        <w:rPr>
          <w:rFonts w:ascii="Times New Roman" w:eastAsia="Calibri" w:hAnsi="Times New Roman" w:cs="Times New Roman"/>
          <w:sz w:val="24"/>
          <w:szCs w:val="24"/>
        </w:rPr>
        <w:t xml:space="preserve"> реши:</w:t>
      </w:r>
    </w:p>
    <w:p w:rsidR="00654131" w:rsidRPr="00DA13A3" w:rsidRDefault="00654131" w:rsidP="00654131">
      <w:pPr>
        <w:ind w:firstLine="709"/>
        <w:rPr>
          <w:rFonts w:ascii="Times New Roman" w:eastAsia="Calibri" w:hAnsi="Times New Roman" w:cs="Times New Roman"/>
          <w:sz w:val="24"/>
          <w:szCs w:val="24"/>
        </w:rPr>
      </w:pPr>
      <w:r w:rsidRPr="00DA13A3">
        <w:rPr>
          <w:rFonts w:ascii="Times New Roman" w:eastAsia="Calibri" w:hAnsi="Times New Roman" w:cs="Times New Roman"/>
          <w:sz w:val="24"/>
          <w:szCs w:val="24"/>
        </w:rPr>
        <w:t>Одобрява сключеното споразумение за партньорство между Община Русе и Фондация с обществено полезна дейност „Трета възраст“ по Процедура чрез директно предоставяне на БФПBG05M9OP001-2.008 „Подкрепа на лица с увреждания”, по Оперативна програма „Развитие на човешките ресурси“ 2014-2020.</w:t>
      </w:r>
    </w:p>
    <w:p w:rsidR="00654131" w:rsidRPr="006D73B8" w:rsidRDefault="00654131" w:rsidP="00654131">
      <w:pPr>
        <w:contextualSpacing/>
        <w:jc w:val="center"/>
        <w:rPr>
          <w:rFonts w:ascii="Times New Roman" w:hAnsi="Times New Roman" w:cs="Times New Roman"/>
          <w:b/>
          <w:sz w:val="24"/>
          <w:szCs w:val="24"/>
        </w:rPr>
      </w:pPr>
    </w:p>
    <w:p w:rsidR="00654131" w:rsidRPr="006D73B8" w:rsidRDefault="00654131" w:rsidP="00654131">
      <w:pPr>
        <w:contextualSpacing/>
        <w:rPr>
          <w:rFonts w:ascii="Times New Roman" w:hAnsi="Times New Roman" w:cs="Times New Roman"/>
          <w:b/>
          <w:sz w:val="24"/>
          <w:szCs w:val="24"/>
        </w:rPr>
      </w:pPr>
      <w:r w:rsidRPr="006D73B8">
        <w:rPr>
          <w:rFonts w:ascii="Times New Roman" w:hAnsi="Times New Roman" w:cs="Times New Roman"/>
          <w:b/>
          <w:sz w:val="24"/>
          <w:szCs w:val="24"/>
        </w:rPr>
        <w:t xml:space="preserve">26 Точка </w:t>
      </w:r>
    </w:p>
    <w:p w:rsidR="00654131" w:rsidRPr="006D73B8" w:rsidRDefault="00654131" w:rsidP="00654131">
      <w:pPr>
        <w:contextualSpacing/>
        <w:rPr>
          <w:rFonts w:ascii="Times New Roman" w:hAnsi="Times New Roman" w:cs="Times New Roman"/>
          <w:b/>
          <w:sz w:val="24"/>
          <w:szCs w:val="24"/>
        </w:rPr>
      </w:pPr>
      <w:r w:rsidRPr="006D73B8">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 с идентификатор 63427.220.37, находящ се в местността „Бъзов дол“, гр. Русе</w:t>
      </w:r>
    </w:p>
    <w:p w:rsidR="00654131" w:rsidRDefault="00654131" w:rsidP="00654131">
      <w:pPr>
        <w:contextualSpacing/>
        <w:rPr>
          <w:rFonts w:ascii="Times New Roman" w:hAnsi="Times New Roman" w:cs="Times New Roman"/>
          <w:b/>
          <w:sz w:val="24"/>
          <w:szCs w:val="24"/>
        </w:rPr>
      </w:pPr>
    </w:p>
    <w:p w:rsidR="00654131" w:rsidRPr="00A457D7"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457D7">
        <w:rPr>
          <w:rFonts w:ascii="Times New Roman" w:hAnsi="Times New Roman" w:cs="Times New Roman"/>
          <w:sz w:val="24"/>
          <w:szCs w:val="24"/>
        </w:rPr>
        <w:t xml:space="preserve">Господин Наков. </w:t>
      </w:r>
    </w:p>
    <w:p w:rsidR="00654131" w:rsidRPr="00A457D7"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Дим. Наков: </w:t>
      </w:r>
      <w:r w:rsidRPr="00A457D7">
        <w:rPr>
          <w:rFonts w:ascii="Times New Roman" w:hAnsi="Times New Roman" w:cs="Times New Roman"/>
          <w:sz w:val="24"/>
          <w:szCs w:val="24"/>
        </w:rPr>
        <w:t xml:space="preserve">Благодаря ви. Уважаеми общински съветници, на вашето внимание се предлага да се одобри задание и да се разреши изработването на ПУП – план за застрояване за имот, находящ се в местността „Бъзов дол“. С планът за застрояване се определя предимно производствена зона застрояване. Благодаря. </w:t>
      </w:r>
    </w:p>
    <w:p w:rsidR="00654131" w:rsidRPr="00A457D7"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457D7">
        <w:rPr>
          <w:rFonts w:ascii="Times New Roman" w:hAnsi="Times New Roman" w:cs="Times New Roman"/>
          <w:sz w:val="24"/>
          <w:szCs w:val="24"/>
        </w:rPr>
        <w:t xml:space="preserve">Благодаря. Въпроси? Няма. Гласуваме материала. </w:t>
      </w:r>
    </w:p>
    <w:p w:rsidR="00654131" w:rsidRDefault="00654131" w:rsidP="0065413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54131" w:rsidRDefault="00654131" w:rsidP="00654131">
      <w:pPr>
        <w:contextualSpacing/>
        <w:rPr>
          <w:rFonts w:ascii="Times New Roman" w:hAnsi="Times New Roman" w:cs="Times New Roman"/>
          <w:b/>
          <w:sz w:val="24"/>
          <w:szCs w:val="24"/>
        </w:rPr>
      </w:pPr>
    </w:p>
    <w:p w:rsidR="00654131" w:rsidRDefault="00654131" w:rsidP="0065413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921</w:t>
      </w:r>
    </w:p>
    <w:p w:rsidR="00654131" w:rsidRPr="00C07C9D" w:rsidRDefault="00654131" w:rsidP="00654131">
      <w:pPr>
        <w:rPr>
          <w:rFonts w:ascii="Times New Roman" w:hAnsi="Times New Roman" w:cs="Times New Roman"/>
          <w:sz w:val="24"/>
          <w:szCs w:val="24"/>
        </w:rPr>
      </w:pPr>
      <w:r w:rsidRPr="00C07C9D">
        <w:rPr>
          <w:rFonts w:ascii="Times New Roman" w:hAnsi="Times New Roman" w:cs="Times New Roman"/>
          <w:b/>
          <w:sz w:val="24"/>
          <w:szCs w:val="24"/>
        </w:rPr>
        <w:t xml:space="preserve">           </w:t>
      </w:r>
      <w:r w:rsidRPr="00C07C9D">
        <w:rPr>
          <w:rFonts w:ascii="Times New Roman" w:hAnsi="Times New Roman" w:cs="Times New Roman"/>
          <w:sz w:val="24"/>
          <w:szCs w:val="24"/>
        </w:rPr>
        <w:t>На основание чл.21 ал.2</w:t>
      </w:r>
      <w:r>
        <w:rPr>
          <w:rFonts w:ascii="Times New Roman" w:hAnsi="Times New Roman" w:cs="Times New Roman"/>
          <w:sz w:val="24"/>
          <w:szCs w:val="24"/>
        </w:rPr>
        <w:t>,</w:t>
      </w:r>
      <w:r w:rsidRPr="00C07C9D">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C07C9D">
        <w:rPr>
          <w:rFonts w:ascii="Times New Roman" w:hAnsi="Times New Roman" w:cs="Times New Roman"/>
          <w:sz w:val="24"/>
          <w:szCs w:val="24"/>
        </w:rPr>
        <w:t>ал.1</w:t>
      </w:r>
      <w:r>
        <w:rPr>
          <w:rFonts w:ascii="Times New Roman" w:hAnsi="Times New Roman" w:cs="Times New Roman"/>
          <w:sz w:val="24"/>
          <w:szCs w:val="24"/>
        </w:rPr>
        <w:t>,</w:t>
      </w:r>
      <w:r w:rsidRPr="00C07C9D">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C07C9D">
        <w:rPr>
          <w:rFonts w:ascii="Times New Roman" w:hAnsi="Times New Roman" w:cs="Times New Roman"/>
          <w:sz w:val="24"/>
          <w:szCs w:val="24"/>
        </w:rPr>
        <w:t xml:space="preserve"> във връзка с чл.110, ал.1, т.3 от ЗУТ и искане с вх.№№УТ-27-31/07.06.2018г. и 30-10086-2</w:t>
      </w:r>
      <w:r w:rsidRPr="00C07C9D">
        <w:rPr>
          <w:rFonts w:ascii="Times New Roman" w:hAnsi="Times New Roman" w:cs="Times New Roman"/>
          <w:sz w:val="24"/>
          <w:szCs w:val="24"/>
          <w:lang w:val="en-US"/>
        </w:rPr>
        <w:t>#1</w:t>
      </w:r>
      <w:r w:rsidRPr="00C07C9D">
        <w:rPr>
          <w:rFonts w:ascii="Times New Roman" w:hAnsi="Times New Roman" w:cs="Times New Roman"/>
          <w:sz w:val="24"/>
          <w:szCs w:val="24"/>
        </w:rPr>
        <w:t>/20.06.2018г. от „ВЕЛИКОВИ 2014“ ООД,  Общински съвет – Русе</w:t>
      </w:r>
      <w:r>
        <w:rPr>
          <w:rFonts w:ascii="Times New Roman" w:hAnsi="Times New Roman" w:cs="Times New Roman"/>
          <w:sz w:val="24"/>
          <w:szCs w:val="24"/>
        </w:rPr>
        <w:t xml:space="preserve"> реши:</w:t>
      </w:r>
    </w:p>
    <w:p w:rsidR="00654131" w:rsidRPr="00654131" w:rsidRDefault="00654131" w:rsidP="00654131">
      <w:pPr>
        <w:pStyle w:val="a7"/>
        <w:numPr>
          <w:ilvl w:val="0"/>
          <w:numId w:val="7"/>
        </w:numPr>
        <w:spacing w:after="0" w:line="240" w:lineRule="auto"/>
        <w:jc w:val="both"/>
        <w:rPr>
          <w:rFonts w:ascii="Times New Roman" w:hAnsi="Times New Roman" w:cs="Times New Roman"/>
          <w:sz w:val="24"/>
          <w:szCs w:val="24"/>
        </w:rPr>
      </w:pPr>
      <w:r w:rsidRPr="00654131">
        <w:rPr>
          <w:rFonts w:ascii="Times New Roman" w:hAnsi="Times New Roman" w:cs="Times New Roman"/>
          <w:sz w:val="24"/>
          <w:szCs w:val="24"/>
        </w:rPr>
        <w:t>Одобрява задание за проектиране на ПУП - план за застрояване на поземлен имот с идентификатор 63427.220.37, находящ се в местността „Бъзов дол“, гр. Русе, като с плана се определи Предимно производствена зона за застрояване /Пп/. Проектът да се изработи в съответствие с изискванията на Наредба №8 за обема и съдържанието на устройствените планове и на чл.108, ал. 2 от ЗУТ</w:t>
      </w:r>
      <w:r w:rsidRPr="00654131">
        <w:rPr>
          <w:rFonts w:ascii="Times New Roman" w:hAnsi="Times New Roman" w:cs="Times New Roman"/>
          <w:sz w:val="24"/>
          <w:szCs w:val="24"/>
          <w:lang w:val="en-US"/>
        </w:rPr>
        <w:t>;</w:t>
      </w:r>
    </w:p>
    <w:p w:rsidR="00654131" w:rsidRPr="00654131" w:rsidRDefault="00654131" w:rsidP="00654131">
      <w:pPr>
        <w:pStyle w:val="a7"/>
        <w:numPr>
          <w:ilvl w:val="0"/>
          <w:numId w:val="7"/>
        </w:numPr>
        <w:spacing w:after="0" w:line="240" w:lineRule="auto"/>
        <w:jc w:val="both"/>
        <w:rPr>
          <w:rFonts w:ascii="Times New Roman" w:hAnsi="Times New Roman" w:cs="Times New Roman"/>
          <w:sz w:val="24"/>
          <w:szCs w:val="24"/>
        </w:rPr>
      </w:pPr>
      <w:r w:rsidRPr="00654131">
        <w:rPr>
          <w:rFonts w:ascii="Times New Roman" w:hAnsi="Times New Roman" w:cs="Times New Roman"/>
          <w:sz w:val="24"/>
          <w:szCs w:val="24"/>
        </w:rPr>
        <w:t xml:space="preserve">Разрешава изработване  на план за застрояване на поземлен имот с идентификатор 63427.220.37, находящ се в местността „Бъзов дол“, гр. Русе, в съответствие с одобреното в т.1 задание.    </w:t>
      </w:r>
    </w:p>
    <w:p w:rsidR="00654131" w:rsidRDefault="00654131" w:rsidP="00654131">
      <w:pPr>
        <w:contextualSpacing/>
        <w:jc w:val="center"/>
        <w:rPr>
          <w:rFonts w:ascii="Times New Roman" w:hAnsi="Times New Roman" w:cs="Times New Roman"/>
          <w:b/>
          <w:sz w:val="24"/>
          <w:szCs w:val="24"/>
        </w:rPr>
      </w:pPr>
    </w:p>
    <w:p w:rsidR="00654131" w:rsidRDefault="00654131" w:rsidP="00654131">
      <w:pPr>
        <w:contextualSpacing/>
        <w:rPr>
          <w:rFonts w:ascii="Times New Roman" w:hAnsi="Times New Roman" w:cs="Times New Roman"/>
          <w:b/>
          <w:sz w:val="24"/>
          <w:szCs w:val="24"/>
        </w:rPr>
      </w:pPr>
      <w:r>
        <w:rPr>
          <w:rFonts w:ascii="Times New Roman" w:hAnsi="Times New Roman" w:cs="Times New Roman"/>
          <w:b/>
          <w:sz w:val="24"/>
          <w:szCs w:val="24"/>
        </w:rPr>
        <w:t xml:space="preserve">27 Точка </w:t>
      </w:r>
    </w:p>
    <w:p w:rsidR="00654131" w:rsidRPr="00A457D7" w:rsidRDefault="00654131" w:rsidP="00654131">
      <w:pPr>
        <w:contextualSpacing/>
        <w:rPr>
          <w:rFonts w:ascii="Times New Roman" w:hAnsi="Times New Roman" w:cs="Times New Roman"/>
          <w:b/>
          <w:sz w:val="24"/>
          <w:szCs w:val="24"/>
        </w:rPr>
      </w:pPr>
      <w:r w:rsidRPr="00A457D7">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63427.227.10, находящ се в местността „Над линията“, гр. Русе  </w:t>
      </w:r>
    </w:p>
    <w:p w:rsidR="00654131" w:rsidRDefault="00654131" w:rsidP="00654131">
      <w:pPr>
        <w:contextualSpacing/>
        <w:rPr>
          <w:rFonts w:ascii="Times New Roman" w:hAnsi="Times New Roman" w:cs="Times New Roman"/>
          <w:b/>
          <w:sz w:val="24"/>
          <w:szCs w:val="24"/>
        </w:rPr>
      </w:pPr>
    </w:p>
    <w:p w:rsidR="00654131" w:rsidRPr="00A457D7"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457D7">
        <w:rPr>
          <w:rFonts w:ascii="Times New Roman" w:hAnsi="Times New Roman" w:cs="Times New Roman"/>
          <w:sz w:val="24"/>
          <w:szCs w:val="24"/>
        </w:rPr>
        <w:t xml:space="preserve">Господин Наков. </w:t>
      </w:r>
    </w:p>
    <w:p w:rsidR="00654131" w:rsidRPr="00A457D7"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A457D7">
        <w:rPr>
          <w:rFonts w:ascii="Times New Roman" w:hAnsi="Times New Roman" w:cs="Times New Roman"/>
          <w:sz w:val="24"/>
          <w:szCs w:val="24"/>
        </w:rPr>
        <w:t xml:space="preserve">Благодаря Ви, господин Председателю. Уважаеми общински съветници, с тази точка се дава, одобрява задание и разрешава изработването на план за застрояване на поземлен имот в местността „Над линията“, която е съседна на „Бъзов дол“. С подробният устройствен план се определя смесена обществено-обслужваща и складова зона за застрояване, съответно, каквато е в Общият устройствен план на Русе. Благодаря. </w:t>
      </w:r>
    </w:p>
    <w:p w:rsidR="00654131" w:rsidRPr="00A457D7"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457D7">
        <w:rPr>
          <w:rFonts w:ascii="Times New Roman" w:hAnsi="Times New Roman" w:cs="Times New Roman"/>
          <w:sz w:val="24"/>
          <w:szCs w:val="24"/>
        </w:rPr>
        <w:t>И аз благодаря. Въпроси</w:t>
      </w:r>
      <w:r>
        <w:rPr>
          <w:rFonts w:ascii="Times New Roman" w:hAnsi="Times New Roman" w:cs="Times New Roman"/>
          <w:sz w:val="24"/>
          <w:szCs w:val="24"/>
        </w:rPr>
        <w:t>, колеги</w:t>
      </w:r>
      <w:r w:rsidRPr="00A457D7">
        <w:rPr>
          <w:rFonts w:ascii="Times New Roman" w:hAnsi="Times New Roman" w:cs="Times New Roman"/>
          <w:sz w:val="24"/>
          <w:szCs w:val="24"/>
        </w:rPr>
        <w:t xml:space="preserve">? Няма. Гласуваме материала. </w:t>
      </w:r>
    </w:p>
    <w:p w:rsidR="00654131" w:rsidRDefault="00654131" w:rsidP="0065413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54131" w:rsidRDefault="00654131" w:rsidP="00654131">
      <w:pPr>
        <w:contextualSpacing/>
        <w:rPr>
          <w:rFonts w:ascii="Times New Roman" w:hAnsi="Times New Roman" w:cs="Times New Roman"/>
          <w:b/>
          <w:sz w:val="24"/>
          <w:szCs w:val="24"/>
        </w:rPr>
      </w:pPr>
    </w:p>
    <w:p w:rsidR="00654131" w:rsidRDefault="00654131" w:rsidP="0065413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922</w:t>
      </w:r>
    </w:p>
    <w:p w:rsidR="00654131" w:rsidRPr="00654131" w:rsidRDefault="00654131" w:rsidP="00654131">
      <w:pPr>
        <w:spacing w:line="240" w:lineRule="auto"/>
        <w:contextualSpacing/>
        <w:rPr>
          <w:rFonts w:ascii="Times New Roman" w:hAnsi="Times New Roman" w:cs="Times New Roman"/>
          <w:sz w:val="24"/>
          <w:szCs w:val="24"/>
        </w:rPr>
      </w:pPr>
      <w:r w:rsidRPr="00654131">
        <w:rPr>
          <w:rFonts w:ascii="Times New Roman" w:hAnsi="Times New Roman" w:cs="Times New Roman"/>
          <w:color w:val="FFFFFF" w:themeColor="background1"/>
          <w:sz w:val="24"/>
          <w:szCs w:val="24"/>
        </w:rPr>
        <w:t>О</w:t>
      </w:r>
      <w:r w:rsidRPr="00654131">
        <w:rPr>
          <w:rFonts w:ascii="Times New Roman" w:hAnsi="Times New Roman" w:cs="Times New Roman"/>
          <w:b/>
          <w:sz w:val="24"/>
          <w:szCs w:val="24"/>
        </w:rPr>
        <w:t xml:space="preserve">           </w:t>
      </w:r>
      <w:r w:rsidRPr="00654131">
        <w:rPr>
          <w:rFonts w:ascii="Times New Roman" w:hAnsi="Times New Roman" w:cs="Times New Roman"/>
          <w:sz w:val="24"/>
          <w:szCs w:val="24"/>
        </w:rPr>
        <w:t>На основание чл.21 ал.2</w:t>
      </w:r>
      <w:r w:rsidRPr="00654131">
        <w:rPr>
          <w:rFonts w:ascii="Times New Roman" w:hAnsi="Times New Roman" w:cs="Times New Roman"/>
          <w:sz w:val="24"/>
          <w:szCs w:val="24"/>
          <w:lang w:val="en-US"/>
        </w:rPr>
        <w:t>q</w:t>
      </w:r>
      <w:r w:rsidRPr="00654131">
        <w:rPr>
          <w:rFonts w:ascii="Times New Roman" w:hAnsi="Times New Roman" w:cs="Times New Roman"/>
          <w:sz w:val="24"/>
          <w:szCs w:val="24"/>
        </w:rPr>
        <w:t xml:space="preserve"> във връзка с чл.21,</w:t>
      </w:r>
      <w:r w:rsidRPr="00654131">
        <w:rPr>
          <w:rFonts w:ascii="Times New Roman" w:hAnsi="Times New Roman" w:cs="Times New Roman"/>
          <w:sz w:val="24"/>
          <w:szCs w:val="24"/>
          <w:lang w:val="en-US"/>
        </w:rPr>
        <w:t xml:space="preserve"> </w:t>
      </w:r>
      <w:r w:rsidRPr="00654131">
        <w:rPr>
          <w:rFonts w:ascii="Times New Roman" w:hAnsi="Times New Roman" w:cs="Times New Roman"/>
          <w:sz w:val="24"/>
          <w:szCs w:val="24"/>
        </w:rPr>
        <w:t>ал.1</w:t>
      </w:r>
      <w:r w:rsidRPr="00654131">
        <w:rPr>
          <w:rFonts w:ascii="Times New Roman" w:hAnsi="Times New Roman" w:cs="Times New Roman"/>
          <w:sz w:val="24"/>
          <w:szCs w:val="24"/>
          <w:lang w:val="en-US"/>
        </w:rPr>
        <w:t>q</w:t>
      </w:r>
      <w:r w:rsidRPr="00654131">
        <w:rPr>
          <w:rFonts w:ascii="Times New Roman" w:hAnsi="Times New Roman" w:cs="Times New Roman"/>
          <w:sz w:val="24"/>
          <w:szCs w:val="24"/>
        </w:rPr>
        <w:t xml:space="preserve"> т.11 от ЗМСМА, чл.124а, ал.1 и чл.124б, ал.1</w:t>
      </w:r>
      <w:r w:rsidRPr="00654131">
        <w:rPr>
          <w:rFonts w:ascii="Times New Roman" w:hAnsi="Times New Roman" w:cs="Times New Roman"/>
          <w:sz w:val="24"/>
          <w:szCs w:val="24"/>
          <w:lang w:val="en-US"/>
        </w:rPr>
        <w:t>q</w:t>
      </w:r>
      <w:r w:rsidRPr="00654131">
        <w:rPr>
          <w:rFonts w:ascii="Times New Roman" w:hAnsi="Times New Roman" w:cs="Times New Roman"/>
          <w:sz w:val="24"/>
          <w:szCs w:val="24"/>
        </w:rPr>
        <w:t xml:space="preserve"> във връзка с чл.110, ал.1, т.3 от ЗУТ и искане с вх.№УТ-27-37/21.06.2018г. от „АГЛЕ“ ЕООД,  Общински съвет – Русе</w:t>
      </w:r>
      <w:r w:rsidRPr="00654131">
        <w:rPr>
          <w:rFonts w:ascii="Times New Roman" w:hAnsi="Times New Roman" w:cs="Times New Roman"/>
          <w:sz w:val="24"/>
          <w:szCs w:val="24"/>
          <w:lang w:val="en-US"/>
        </w:rPr>
        <w:t xml:space="preserve"> </w:t>
      </w:r>
      <w:r w:rsidRPr="00654131">
        <w:rPr>
          <w:rFonts w:ascii="Times New Roman" w:hAnsi="Times New Roman" w:cs="Times New Roman"/>
          <w:sz w:val="24"/>
          <w:szCs w:val="24"/>
        </w:rPr>
        <w:t>реши:</w:t>
      </w:r>
    </w:p>
    <w:p w:rsidR="00654131" w:rsidRPr="00654131" w:rsidRDefault="00654131" w:rsidP="00654131">
      <w:pPr>
        <w:pStyle w:val="a7"/>
        <w:numPr>
          <w:ilvl w:val="0"/>
          <w:numId w:val="8"/>
        </w:numPr>
        <w:spacing w:after="0" w:line="240" w:lineRule="auto"/>
        <w:jc w:val="both"/>
        <w:rPr>
          <w:rFonts w:ascii="Times New Roman" w:hAnsi="Times New Roman" w:cs="Times New Roman"/>
          <w:sz w:val="24"/>
          <w:szCs w:val="24"/>
        </w:rPr>
      </w:pPr>
      <w:r w:rsidRPr="00654131">
        <w:rPr>
          <w:rFonts w:ascii="Times New Roman" w:hAnsi="Times New Roman" w:cs="Times New Roman"/>
          <w:sz w:val="24"/>
          <w:szCs w:val="24"/>
        </w:rPr>
        <w:t>Одобрява задание за проектиране на ПУП - план за застрояване на поземлен имот с идентификатор 63427.227.10, находящ се в местността „Над линията“, гр. Русе, като с плана се определи Смесена обществено обслужваща и складова зона за застрояване /Сос/. Проектът да се изработи в съответствие с изискванията на Наредба №8 за обема и съдържанието на устройствените планове и на чл.108, ал. 2 от ЗУТ</w:t>
      </w:r>
      <w:r w:rsidRPr="00654131">
        <w:rPr>
          <w:rFonts w:ascii="Times New Roman" w:hAnsi="Times New Roman" w:cs="Times New Roman"/>
          <w:sz w:val="24"/>
          <w:szCs w:val="24"/>
          <w:lang w:val="en-US"/>
        </w:rPr>
        <w:t>;</w:t>
      </w:r>
    </w:p>
    <w:p w:rsidR="00654131" w:rsidRPr="00654131" w:rsidRDefault="00654131" w:rsidP="00654131">
      <w:pPr>
        <w:pStyle w:val="a7"/>
        <w:numPr>
          <w:ilvl w:val="0"/>
          <w:numId w:val="8"/>
        </w:numPr>
        <w:spacing w:after="0" w:line="240" w:lineRule="auto"/>
        <w:jc w:val="both"/>
        <w:rPr>
          <w:rFonts w:ascii="Times New Roman" w:hAnsi="Times New Roman" w:cs="Times New Roman"/>
          <w:sz w:val="24"/>
          <w:szCs w:val="24"/>
        </w:rPr>
      </w:pPr>
      <w:r w:rsidRPr="00654131">
        <w:rPr>
          <w:rFonts w:ascii="Times New Roman" w:hAnsi="Times New Roman" w:cs="Times New Roman"/>
          <w:sz w:val="24"/>
          <w:szCs w:val="24"/>
        </w:rPr>
        <w:t xml:space="preserve">Разрешава изработване  на план за застрояване на поземлен имот с идентификатор 63427.227.10, находящ се в местността „Над линията“, гр. Русе, в съответствие с одобреното в т.1 задание.    </w:t>
      </w:r>
    </w:p>
    <w:p w:rsidR="00654131" w:rsidRPr="00654131" w:rsidRDefault="00654131" w:rsidP="00654131">
      <w:pPr>
        <w:spacing w:line="240" w:lineRule="auto"/>
        <w:contextualSpacing/>
        <w:jc w:val="center"/>
        <w:rPr>
          <w:rFonts w:ascii="Times New Roman" w:hAnsi="Times New Roman" w:cs="Times New Roman"/>
          <w:b/>
          <w:sz w:val="24"/>
          <w:szCs w:val="24"/>
        </w:rPr>
      </w:pPr>
    </w:p>
    <w:p w:rsidR="00654131" w:rsidRDefault="00654131" w:rsidP="00654131">
      <w:pPr>
        <w:contextualSpacing/>
        <w:rPr>
          <w:rFonts w:ascii="Times New Roman" w:hAnsi="Times New Roman" w:cs="Times New Roman"/>
          <w:b/>
          <w:sz w:val="24"/>
          <w:szCs w:val="24"/>
        </w:rPr>
      </w:pPr>
      <w:r>
        <w:rPr>
          <w:rFonts w:ascii="Times New Roman" w:hAnsi="Times New Roman" w:cs="Times New Roman"/>
          <w:b/>
          <w:sz w:val="24"/>
          <w:szCs w:val="24"/>
        </w:rPr>
        <w:t xml:space="preserve">28 Точка </w:t>
      </w:r>
    </w:p>
    <w:p w:rsidR="00654131" w:rsidRPr="00A457D7" w:rsidRDefault="00654131" w:rsidP="00654131">
      <w:pPr>
        <w:contextualSpacing/>
        <w:rPr>
          <w:rFonts w:ascii="Times New Roman" w:hAnsi="Times New Roman" w:cs="Times New Roman"/>
          <w:b/>
          <w:sz w:val="24"/>
          <w:szCs w:val="24"/>
        </w:rPr>
      </w:pPr>
      <w:r w:rsidRPr="00A457D7">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63427.182.6, находящ се в местността „Над линията“, гр. Русе    </w:t>
      </w:r>
    </w:p>
    <w:p w:rsidR="00654131" w:rsidRDefault="00654131" w:rsidP="00654131">
      <w:pPr>
        <w:contextualSpacing/>
        <w:rPr>
          <w:rFonts w:ascii="Times New Roman" w:hAnsi="Times New Roman" w:cs="Times New Roman"/>
          <w:b/>
          <w:sz w:val="24"/>
          <w:szCs w:val="24"/>
        </w:rPr>
      </w:pPr>
    </w:p>
    <w:p w:rsidR="00654131" w:rsidRDefault="00654131" w:rsidP="00654131">
      <w:pPr>
        <w:contextualSpacing/>
        <w:rPr>
          <w:rFonts w:ascii="Times New Roman" w:hAnsi="Times New Roman" w:cs="Times New Roman"/>
          <w:b/>
          <w:sz w:val="24"/>
          <w:szCs w:val="24"/>
        </w:rPr>
      </w:pPr>
      <w:r>
        <w:rPr>
          <w:rFonts w:ascii="Times New Roman" w:hAnsi="Times New Roman" w:cs="Times New Roman"/>
          <w:b/>
          <w:sz w:val="24"/>
          <w:szCs w:val="24"/>
        </w:rPr>
        <w:tab/>
        <w:t xml:space="preserve">Г-н Дим. Кънчев: </w:t>
      </w:r>
      <w:r w:rsidRPr="00A457D7">
        <w:rPr>
          <w:rFonts w:ascii="Times New Roman" w:hAnsi="Times New Roman" w:cs="Times New Roman"/>
          <w:sz w:val="24"/>
          <w:szCs w:val="24"/>
        </w:rPr>
        <w:t>Отново господин Наков.</w:t>
      </w:r>
      <w:r>
        <w:rPr>
          <w:rFonts w:ascii="Times New Roman" w:hAnsi="Times New Roman" w:cs="Times New Roman"/>
          <w:b/>
          <w:sz w:val="24"/>
          <w:szCs w:val="24"/>
        </w:rPr>
        <w:t xml:space="preserve"> </w:t>
      </w:r>
    </w:p>
    <w:p w:rsidR="00654131" w:rsidRPr="00A457D7"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A457D7">
        <w:rPr>
          <w:rFonts w:ascii="Times New Roman" w:hAnsi="Times New Roman" w:cs="Times New Roman"/>
          <w:sz w:val="24"/>
          <w:szCs w:val="24"/>
        </w:rPr>
        <w:t xml:space="preserve">Благодаря ви. Уважаеми общински съветници, отново има предложение за одобряване на задание, разрешаване изработването на ПУП – план за застрояване за имот, находящ се в местността „Над линията“. Отново се предвижда с плана за застрояване смесена обществено-обслужваща и складова зона, каквото е предвиждането в Общият устройствен план. Благодаря. </w:t>
      </w:r>
    </w:p>
    <w:p w:rsidR="00654131" w:rsidRDefault="00654131" w:rsidP="00654131">
      <w:pPr>
        <w:contextualSpacing/>
        <w:rPr>
          <w:rFonts w:ascii="Times New Roman" w:hAnsi="Times New Roman" w:cs="Times New Roman"/>
          <w:b/>
          <w:sz w:val="24"/>
          <w:szCs w:val="24"/>
        </w:rPr>
      </w:pPr>
      <w:r>
        <w:rPr>
          <w:rFonts w:ascii="Times New Roman" w:hAnsi="Times New Roman" w:cs="Times New Roman"/>
          <w:b/>
          <w:sz w:val="24"/>
          <w:szCs w:val="24"/>
        </w:rPr>
        <w:tab/>
        <w:t xml:space="preserve">Г-н Дим. Кънчев: </w:t>
      </w:r>
      <w:r w:rsidRPr="00574D9B">
        <w:rPr>
          <w:rFonts w:ascii="Times New Roman" w:hAnsi="Times New Roman" w:cs="Times New Roman"/>
          <w:sz w:val="24"/>
          <w:szCs w:val="24"/>
        </w:rPr>
        <w:t>Благодаря. Въпроси? Няма. Гласуваме материала.</w:t>
      </w:r>
      <w:r>
        <w:rPr>
          <w:rFonts w:ascii="Times New Roman" w:hAnsi="Times New Roman" w:cs="Times New Roman"/>
          <w:b/>
          <w:sz w:val="24"/>
          <w:szCs w:val="24"/>
        </w:rPr>
        <w:t xml:space="preserve"> </w:t>
      </w:r>
    </w:p>
    <w:p w:rsidR="00654131" w:rsidRDefault="00654131" w:rsidP="0065413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54131" w:rsidRDefault="00654131" w:rsidP="00654131">
      <w:pPr>
        <w:contextualSpacing/>
        <w:rPr>
          <w:rFonts w:ascii="Times New Roman" w:hAnsi="Times New Roman" w:cs="Times New Roman"/>
          <w:b/>
          <w:sz w:val="24"/>
          <w:szCs w:val="24"/>
        </w:rPr>
      </w:pPr>
    </w:p>
    <w:p w:rsidR="00654131" w:rsidRDefault="00654131" w:rsidP="0065413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923</w:t>
      </w:r>
    </w:p>
    <w:p w:rsidR="00654131" w:rsidRPr="00654131" w:rsidRDefault="00654131" w:rsidP="00654131">
      <w:pPr>
        <w:rPr>
          <w:rFonts w:ascii="Times New Roman" w:hAnsi="Times New Roman" w:cs="Times New Roman"/>
          <w:sz w:val="24"/>
          <w:szCs w:val="24"/>
        </w:rPr>
      </w:pPr>
      <w:r w:rsidRPr="00654131">
        <w:rPr>
          <w:rFonts w:ascii="Times New Roman" w:hAnsi="Times New Roman" w:cs="Times New Roman"/>
          <w:b/>
          <w:sz w:val="24"/>
          <w:szCs w:val="24"/>
        </w:rPr>
        <w:t xml:space="preserve">           </w:t>
      </w:r>
      <w:r w:rsidRPr="00654131">
        <w:rPr>
          <w:rFonts w:ascii="Times New Roman" w:hAnsi="Times New Roman" w:cs="Times New Roman"/>
          <w:sz w:val="24"/>
          <w:szCs w:val="24"/>
        </w:rPr>
        <w:t>На основание чл.21 ал.2, във връзка с чл.21,</w:t>
      </w:r>
      <w:r w:rsidRPr="00654131">
        <w:rPr>
          <w:rFonts w:ascii="Times New Roman" w:hAnsi="Times New Roman" w:cs="Times New Roman"/>
          <w:sz w:val="24"/>
          <w:szCs w:val="24"/>
          <w:lang w:val="en-US"/>
        </w:rPr>
        <w:t xml:space="preserve"> </w:t>
      </w:r>
      <w:r w:rsidRPr="00654131">
        <w:rPr>
          <w:rFonts w:ascii="Times New Roman" w:hAnsi="Times New Roman" w:cs="Times New Roman"/>
          <w:sz w:val="24"/>
          <w:szCs w:val="24"/>
        </w:rPr>
        <w:t>ал.1, т.11 от ЗМСМА, чл.124а, ал.1 и чл.124б, ал.1, във връзка с чл.110, ал.1, т.3 от ЗУТ и искане с вх.№№УТ-27-32/11.06.2018г. и 30-10363-1</w:t>
      </w:r>
      <w:r w:rsidRPr="00654131">
        <w:rPr>
          <w:rFonts w:ascii="Times New Roman" w:hAnsi="Times New Roman" w:cs="Times New Roman"/>
          <w:sz w:val="24"/>
          <w:szCs w:val="24"/>
          <w:lang w:val="en-US"/>
        </w:rPr>
        <w:t>#1/28.06.2018</w:t>
      </w:r>
      <w:r w:rsidRPr="00654131">
        <w:rPr>
          <w:rFonts w:ascii="Times New Roman" w:hAnsi="Times New Roman" w:cs="Times New Roman"/>
          <w:sz w:val="24"/>
          <w:szCs w:val="24"/>
        </w:rPr>
        <w:t>г. от „КАМП ТРАНС“ ЕООД,  Общински съвет – Русе реши:</w:t>
      </w:r>
    </w:p>
    <w:p w:rsidR="00654131" w:rsidRPr="00654131" w:rsidRDefault="00654131" w:rsidP="00654131">
      <w:pPr>
        <w:pStyle w:val="a7"/>
        <w:numPr>
          <w:ilvl w:val="0"/>
          <w:numId w:val="10"/>
        </w:numPr>
        <w:spacing w:after="0" w:line="240" w:lineRule="auto"/>
        <w:jc w:val="both"/>
        <w:rPr>
          <w:rFonts w:ascii="Times New Roman" w:hAnsi="Times New Roman" w:cs="Times New Roman"/>
          <w:sz w:val="24"/>
          <w:szCs w:val="24"/>
        </w:rPr>
      </w:pPr>
      <w:r w:rsidRPr="00654131">
        <w:rPr>
          <w:rFonts w:ascii="Times New Roman" w:hAnsi="Times New Roman" w:cs="Times New Roman"/>
          <w:sz w:val="24"/>
          <w:szCs w:val="24"/>
        </w:rPr>
        <w:t>Одобрява задание за проектиране на ПУП - план за застрояване на поземлен имот с идентификатор 63427.182.6, находящ се в местността „Над линията“, гр. Русе, като с плана се определи Смесена обществено обслужваща и складова зона за застрояване /Сос/. Проектът да се изработи в съответствие с изискванията на Наредба №8 за обема и съдържанието на устройствените планове и на чл.108, ал. 2 от ЗУТ</w:t>
      </w:r>
      <w:r w:rsidRPr="00654131">
        <w:rPr>
          <w:rFonts w:ascii="Times New Roman" w:hAnsi="Times New Roman" w:cs="Times New Roman"/>
          <w:sz w:val="24"/>
          <w:szCs w:val="24"/>
          <w:lang w:val="en-US"/>
        </w:rPr>
        <w:t>;</w:t>
      </w:r>
    </w:p>
    <w:p w:rsidR="00654131" w:rsidRPr="00654131" w:rsidRDefault="00654131" w:rsidP="00654131">
      <w:pPr>
        <w:pStyle w:val="a7"/>
        <w:numPr>
          <w:ilvl w:val="0"/>
          <w:numId w:val="10"/>
        </w:numPr>
        <w:spacing w:after="0" w:line="240" w:lineRule="auto"/>
        <w:jc w:val="both"/>
        <w:rPr>
          <w:rFonts w:ascii="Times New Roman" w:hAnsi="Times New Roman" w:cs="Times New Roman"/>
          <w:sz w:val="24"/>
          <w:szCs w:val="24"/>
        </w:rPr>
      </w:pPr>
      <w:r w:rsidRPr="00654131">
        <w:rPr>
          <w:rFonts w:ascii="Times New Roman" w:hAnsi="Times New Roman" w:cs="Times New Roman"/>
          <w:sz w:val="24"/>
          <w:szCs w:val="24"/>
        </w:rPr>
        <w:t xml:space="preserve">Разрешава изработване  на план за застрояване на поземлен имот с идентификатор 63427.182.6, находящ се в местността „Над линията“, гр. Русе, в съответствие с одобреното в т.1 задание.    </w:t>
      </w:r>
    </w:p>
    <w:p w:rsidR="00654131" w:rsidRPr="00654131" w:rsidRDefault="00654131" w:rsidP="00654131">
      <w:pPr>
        <w:contextualSpacing/>
        <w:jc w:val="center"/>
        <w:rPr>
          <w:rFonts w:ascii="Times New Roman" w:hAnsi="Times New Roman" w:cs="Times New Roman"/>
          <w:b/>
          <w:sz w:val="24"/>
          <w:szCs w:val="24"/>
        </w:rPr>
      </w:pPr>
    </w:p>
    <w:p w:rsidR="00654131" w:rsidRDefault="00654131" w:rsidP="00654131">
      <w:pPr>
        <w:contextualSpacing/>
        <w:rPr>
          <w:rFonts w:ascii="Times New Roman" w:hAnsi="Times New Roman" w:cs="Times New Roman"/>
          <w:b/>
          <w:sz w:val="24"/>
          <w:szCs w:val="24"/>
        </w:rPr>
      </w:pPr>
      <w:r>
        <w:rPr>
          <w:rFonts w:ascii="Times New Roman" w:hAnsi="Times New Roman" w:cs="Times New Roman"/>
          <w:b/>
          <w:sz w:val="24"/>
          <w:szCs w:val="24"/>
        </w:rPr>
        <w:t xml:space="preserve">29 Точка </w:t>
      </w:r>
    </w:p>
    <w:p w:rsidR="00654131" w:rsidRPr="00574D9B" w:rsidRDefault="00654131" w:rsidP="00654131">
      <w:pPr>
        <w:contextualSpacing/>
        <w:rPr>
          <w:rFonts w:ascii="Times New Roman" w:hAnsi="Times New Roman" w:cs="Times New Roman"/>
          <w:b/>
          <w:sz w:val="24"/>
          <w:szCs w:val="24"/>
        </w:rPr>
      </w:pPr>
      <w:r w:rsidRPr="00574D9B">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за поземлени имоти с идентификатор 63427.159.52 и 63427.159.53 по КККР на гр. Русе, находящ се в местност „Конубунар“   </w:t>
      </w:r>
      <w:r w:rsidRPr="00574D9B">
        <w:rPr>
          <w:rFonts w:ascii="Times New Roman" w:hAnsi="Times New Roman" w:cs="Times New Roman"/>
          <w:b/>
          <w:sz w:val="24"/>
          <w:szCs w:val="24"/>
          <w:lang w:val="ru-RU"/>
        </w:rPr>
        <w:t xml:space="preserve"> </w:t>
      </w:r>
    </w:p>
    <w:p w:rsidR="00654131" w:rsidRDefault="00654131" w:rsidP="00654131">
      <w:pPr>
        <w:contextualSpacing/>
        <w:rPr>
          <w:rFonts w:ascii="Times New Roman" w:hAnsi="Times New Roman" w:cs="Times New Roman"/>
          <w:b/>
          <w:sz w:val="24"/>
          <w:szCs w:val="24"/>
        </w:rPr>
      </w:pPr>
    </w:p>
    <w:p w:rsidR="00654131" w:rsidRPr="009C3289"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9C3289">
        <w:rPr>
          <w:rFonts w:ascii="Times New Roman" w:hAnsi="Times New Roman" w:cs="Times New Roman"/>
          <w:sz w:val="24"/>
          <w:szCs w:val="24"/>
        </w:rPr>
        <w:t xml:space="preserve">Господин Наков, заповядайте. </w:t>
      </w:r>
    </w:p>
    <w:p w:rsidR="00654131" w:rsidRPr="009C3289"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9C3289">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да се разреши изработването на ПУП – план за застрояване на поземлен имот в местността „Конубунар“. С подробният устройствен план се предвижда определянето на предимно производствена зона, каквото е предвиждането и в Общият градоустройствен план. </w:t>
      </w:r>
    </w:p>
    <w:p w:rsidR="00654131" w:rsidRPr="009C3289"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9C3289">
        <w:rPr>
          <w:rFonts w:ascii="Times New Roman" w:hAnsi="Times New Roman" w:cs="Times New Roman"/>
          <w:sz w:val="24"/>
          <w:szCs w:val="24"/>
        </w:rPr>
        <w:t xml:space="preserve">Благодаря. Въпроси? Няма. Гласуваме. </w:t>
      </w:r>
    </w:p>
    <w:p w:rsidR="00654131" w:rsidRDefault="00654131" w:rsidP="0065413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54131" w:rsidRDefault="00654131" w:rsidP="00654131">
      <w:pPr>
        <w:contextualSpacing/>
        <w:rPr>
          <w:rFonts w:ascii="Times New Roman" w:hAnsi="Times New Roman" w:cs="Times New Roman"/>
          <w:b/>
          <w:sz w:val="24"/>
          <w:szCs w:val="24"/>
        </w:rPr>
      </w:pPr>
    </w:p>
    <w:p w:rsidR="00654131" w:rsidRDefault="00654131" w:rsidP="0065413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924</w:t>
      </w:r>
    </w:p>
    <w:p w:rsidR="00654131" w:rsidRPr="00F00F0B" w:rsidRDefault="00654131" w:rsidP="00654131">
      <w:pPr>
        <w:ind w:firstLine="851"/>
        <w:rPr>
          <w:rFonts w:ascii="Times New Roman" w:hAnsi="Times New Roman"/>
          <w:sz w:val="24"/>
          <w:szCs w:val="24"/>
        </w:rPr>
      </w:pP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вх. </w:t>
      </w:r>
      <w:r>
        <w:rPr>
          <w:rFonts w:ascii="Times New Roman" w:hAnsi="Times New Roman"/>
          <w:sz w:val="24"/>
          <w:szCs w:val="24"/>
        </w:rPr>
        <w:lastRenderedPageBreak/>
        <w:t>№УТ-27-10 от 21.02.2018 г., от Любен Христов Найденов и Надежда Маринчева Станева</w:t>
      </w:r>
      <w:r w:rsidRPr="00F00F0B">
        <w:rPr>
          <w:rFonts w:ascii="Times New Roman" w:hAnsi="Times New Roman"/>
          <w:sz w:val="24"/>
          <w:szCs w:val="24"/>
        </w:rPr>
        <w:t>, Общински съвет – Русе реши:</w:t>
      </w:r>
    </w:p>
    <w:p w:rsidR="00654131" w:rsidRPr="00AB470A" w:rsidRDefault="00654131" w:rsidP="00654131">
      <w:pPr>
        <w:pStyle w:val="a7"/>
        <w:numPr>
          <w:ilvl w:val="0"/>
          <w:numId w:val="11"/>
        </w:numPr>
        <w:tabs>
          <w:tab w:val="left" w:pos="0"/>
          <w:tab w:val="left" w:pos="1134"/>
        </w:tabs>
        <w:spacing w:after="0" w:line="240" w:lineRule="auto"/>
        <w:ind w:left="0" w:firstLine="851"/>
        <w:jc w:val="both"/>
        <w:rPr>
          <w:rFonts w:ascii="Times New Roman" w:hAnsi="Times New Roman"/>
          <w:color w:val="FF0000"/>
          <w:sz w:val="24"/>
          <w:szCs w:val="24"/>
        </w:rPr>
      </w:pPr>
      <w:r w:rsidRPr="004E4142">
        <w:rPr>
          <w:rFonts w:ascii="Times New Roman" w:hAnsi="Times New Roman"/>
          <w:sz w:val="24"/>
          <w:szCs w:val="24"/>
        </w:rPr>
        <w:t xml:space="preserve">Одобрява задание за изработване на Подробен устройствен план (ПУП) – План за застрояване (ПЗ) за </w:t>
      </w:r>
      <w:r>
        <w:rPr>
          <w:rFonts w:ascii="Times New Roman" w:hAnsi="Times New Roman"/>
          <w:sz w:val="24"/>
          <w:szCs w:val="24"/>
        </w:rPr>
        <w:t xml:space="preserve">ПИ с идентификатори </w:t>
      </w:r>
      <w:r w:rsidRPr="00A11558">
        <w:rPr>
          <w:rFonts w:ascii="Times New Roman" w:hAnsi="Times New Roman"/>
          <w:sz w:val="24"/>
          <w:szCs w:val="24"/>
        </w:rPr>
        <w:t>63427.159.52 и 63427.159.53</w:t>
      </w:r>
      <w:r>
        <w:rPr>
          <w:rFonts w:ascii="Times New Roman" w:hAnsi="Times New Roman"/>
          <w:i/>
          <w:sz w:val="24"/>
          <w:szCs w:val="24"/>
        </w:rPr>
        <w:t xml:space="preserve"> </w:t>
      </w:r>
      <w:r w:rsidRPr="00AA7888">
        <w:rPr>
          <w:rFonts w:ascii="Times New Roman" w:hAnsi="Times New Roman"/>
          <w:sz w:val="24"/>
          <w:szCs w:val="24"/>
        </w:rPr>
        <w:t>по КККР на гр. Русе</w:t>
      </w:r>
      <w:r>
        <w:rPr>
          <w:rFonts w:ascii="Times New Roman" w:hAnsi="Times New Roman"/>
          <w:sz w:val="24"/>
          <w:szCs w:val="24"/>
        </w:rPr>
        <w:t>,</w:t>
      </w:r>
      <w:r w:rsidRPr="00E028FC">
        <w:rPr>
          <w:rFonts w:ascii="Times New Roman" w:hAnsi="Times New Roman"/>
          <w:sz w:val="24"/>
          <w:szCs w:val="24"/>
        </w:rPr>
        <w:t xml:space="preserve"> находящ се в местност „</w:t>
      </w:r>
      <w:r>
        <w:rPr>
          <w:rFonts w:ascii="Times New Roman" w:hAnsi="Times New Roman"/>
          <w:sz w:val="24"/>
          <w:szCs w:val="24"/>
        </w:rPr>
        <w:t>Конубунар“. О</w:t>
      </w:r>
      <w:r w:rsidRPr="00F00F0B">
        <w:rPr>
          <w:rFonts w:ascii="Times New Roman" w:hAnsi="Times New Roman"/>
          <w:sz w:val="24"/>
          <w:szCs w:val="24"/>
        </w:rPr>
        <w:t>предел</w:t>
      </w:r>
      <w:r>
        <w:rPr>
          <w:rFonts w:ascii="Times New Roman" w:hAnsi="Times New Roman"/>
          <w:sz w:val="24"/>
          <w:szCs w:val="24"/>
        </w:rPr>
        <w:t xml:space="preserve">я се производствена устройствена зона – „Предимно производствена“ </w:t>
      </w:r>
      <w:r w:rsidRPr="00134F89">
        <w:rPr>
          <w:rFonts w:ascii="Times New Roman" w:hAnsi="Times New Roman"/>
          <w:sz w:val="24"/>
          <w:szCs w:val="24"/>
        </w:rPr>
        <w:t>(</w:t>
      </w:r>
      <w:r>
        <w:rPr>
          <w:rFonts w:ascii="Times New Roman" w:hAnsi="Times New Roman"/>
          <w:sz w:val="24"/>
          <w:szCs w:val="24"/>
        </w:rPr>
        <w:t>Пп</w:t>
      </w:r>
      <w:r w:rsidRPr="00134F89">
        <w:rPr>
          <w:rFonts w:ascii="Times New Roman" w:hAnsi="Times New Roman"/>
          <w:sz w:val="24"/>
          <w:szCs w:val="24"/>
        </w:rPr>
        <w:t>)</w:t>
      </w:r>
      <w:r>
        <w:rPr>
          <w:rFonts w:ascii="Times New Roman" w:hAnsi="Times New Roman"/>
          <w:sz w:val="24"/>
          <w:szCs w:val="24"/>
        </w:rPr>
        <w:t>,</w:t>
      </w:r>
      <w:r w:rsidRPr="00AE465F">
        <w:rPr>
          <w:rFonts w:ascii="Times New Roman" w:hAnsi="Times New Roman"/>
          <w:sz w:val="24"/>
          <w:szCs w:val="24"/>
        </w:rPr>
        <w:t xml:space="preserve"> </w:t>
      </w:r>
      <w:r>
        <w:rPr>
          <w:rFonts w:ascii="Times New Roman" w:hAnsi="Times New Roman"/>
          <w:sz w:val="24"/>
          <w:szCs w:val="24"/>
        </w:rPr>
        <w:t>каквото е отреждането по</w:t>
      </w:r>
      <w:r w:rsidRPr="00B802DD">
        <w:rPr>
          <w:rFonts w:ascii="Times New Roman" w:hAnsi="Times New Roman"/>
          <w:sz w:val="24"/>
          <w:szCs w:val="24"/>
        </w:rPr>
        <w:t xml:space="preserve"> </w:t>
      </w:r>
      <w:r w:rsidRPr="00AE465F">
        <w:rPr>
          <w:rFonts w:ascii="Times New Roman" w:hAnsi="Times New Roman"/>
          <w:sz w:val="24"/>
          <w:szCs w:val="24"/>
        </w:rPr>
        <w:t xml:space="preserve">Общия </w:t>
      </w:r>
      <w:r>
        <w:rPr>
          <w:rFonts w:ascii="Times New Roman" w:hAnsi="Times New Roman"/>
          <w:sz w:val="24"/>
          <w:szCs w:val="24"/>
        </w:rPr>
        <w:t>градоустройствен</w:t>
      </w:r>
      <w:r w:rsidRPr="00AE465F">
        <w:rPr>
          <w:rFonts w:ascii="Times New Roman" w:hAnsi="Times New Roman"/>
          <w:sz w:val="24"/>
          <w:szCs w:val="24"/>
        </w:rPr>
        <w:t xml:space="preserve"> план на гр. Русе за територията, в която попада</w:t>
      </w:r>
      <w:r>
        <w:rPr>
          <w:rFonts w:ascii="Times New Roman" w:hAnsi="Times New Roman"/>
          <w:sz w:val="24"/>
          <w:szCs w:val="24"/>
        </w:rPr>
        <w:t>т</w:t>
      </w:r>
      <w:r w:rsidRPr="00AE465F">
        <w:rPr>
          <w:rFonts w:ascii="Times New Roman" w:hAnsi="Times New Roman"/>
          <w:sz w:val="24"/>
          <w:szCs w:val="24"/>
        </w:rPr>
        <w:t xml:space="preserve"> имот</w:t>
      </w:r>
      <w:r>
        <w:rPr>
          <w:rFonts w:ascii="Times New Roman" w:hAnsi="Times New Roman"/>
          <w:sz w:val="24"/>
          <w:szCs w:val="24"/>
        </w:rPr>
        <w:t xml:space="preserve">ите, като се спазят изискванията за </w:t>
      </w:r>
      <w:r w:rsidRPr="00134F89">
        <w:rPr>
          <w:rFonts w:ascii="Times New Roman" w:hAnsi="Times New Roman"/>
          <w:sz w:val="24"/>
          <w:szCs w:val="24"/>
        </w:rPr>
        <w:t xml:space="preserve">параметри съгласно </w:t>
      </w:r>
      <w:r>
        <w:rPr>
          <w:rFonts w:ascii="Times New Roman" w:hAnsi="Times New Roman"/>
          <w:sz w:val="24"/>
          <w:szCs w:val="24"/>
        </w:rPr>
        <w:t xml:space="preserve">чл. 25 от </w:t>
      </w:r>
      <w:r w:rsidRPr="00134F89">
        <w:rPr>
          <w:rFonts w:ascii="Times New Roman" w:hAnsi="Times New Roman"/>
          <w:sz w:val="24"/>
          <w:szCs w:val="24"/>
        </w:rPr>
        <w:t>Наредба №7 от 22.12.2003 г. за правила и нормативи за устройство на отделните видове територии и устройствени зони</w:t>
      </w:r>
      <w:r>
        <w:rPr>
          <w:rFonts w:ascii="Times New Roman" w:hAnsi="Times New Roman"/>
          <w:sz w:val="24"/>
          <w:szCs w:val="24"/>
        </w:rPr>
        <w:t xml:space="preserve">. С </w:t>
      </w:r>
      <w:r w:rsidRPr="004E4142">
        <w:rPr>
          <w:rFonts w:ascii="Times New Roman" w:hAnsi="Times New Roman"/>
          <w:sz w:val="24"/>
          <w:szCs w:val="24"/>
        </w:rPr>
        <w:t xml:space="preserve">ПЗ се </w:t>
      </w:r>
      <w:r>
        <w:rPr>
          <w:rFonts w:ascii="Times New Roman" w:hAnsi="Times New Roman"/>
          <w:sz w:val="24"/>
          <w:szCs w:val="24"/>
        </w:rPr>
        <w:t>предвижда промяна предназначението на земята на двата имота и</w:t>
      </w:r>
      <w:r w:rsidRPr="004E4142">
        <w:rPr>
          <w:rFonts w:ascii="Times New Roman" w:hAnsi="Times New Roman"/>
          <w:sz w:val="24"/>
          <w:szCs w:val="24"/>
        </w:rPr>
        <w:t xml:space="preserve"> </w:t>
      </w:r>
      <w:r>
        <w:rPr>
          <w:rFonts w:ascii="Times New Roman" w:hAnsi="Times New Roman"/>
          <w:sz w:val="24"/>
          <w:szCs w:val="24"/>
        </w:rPr>
        <w:t xml:space="preserve">ново свързано застрояване на общата вътрешна имотна граница между ПИ </w:t>
      </w:r>
      <w:r w:rsidRPr="00A11558">
        <w:rPr>
          <w:rFonts w:ascii="Times New Roman" w:hAnsi="Times New Roman"/>
          <w:sz w:val="24"/>
          <w:szCs w:val="24"/>
        </w:rPr>
        <w:t>63427.159.52 и 63427.159.53</w:t>
      </w:r>
      <w:r>
        <w:rPr>
          <w:rFonts w:ascii="Times New Roman" w:hAnsi="Times New Roman"/>
          <w:i/>
          <w:sz w:val="24"/>
          <w:szCs w:val="24"/>
        </w:rPr>
        <w:t xml:space="preserve"> </w:t>
      </w:r>
      <w:r>
        <w:rPr>
          <w:rFonts w:ascii="Times New Roman" w:hAnsi="Times New Roman"/>
          <w:sz w:val="24"/>
          <w:szCs w:val="24"/>
        </w:rPr>
        <w:t>и с ограничителни линии ново застрояване</w:t>
      </w:r>
      <w:r w:rsidRPr="000902A5">
        <w:rPr>
          <w:rFonts w:ascii="Times New Roman" w:hAnsi="Times New Roman"/>
          <w:sz w:val="24"/>
          <w:szCs w:val="24"/>
        </w:rPr>
        <w:t xml:space="preserve">, изтеглено на </w:t>
      </w:r>
      <w:r>
        <w:rPr>
          <w:rFonts w:ascii="Times New Roman" w:hAnsi="Times New Roman"/>
          <w:sz w:val="24"/>
          <w:szCs w:val="24"/>
        </w:rPr>
        <w:t xml:space="preserve">по 3,00 м. от страничните имотни граници към ПИ 63427.159.51 и ПИ 63427.159.54, на 3,00 м. от </w:t>
      </w:r>
      <w:r w:rsidRPr="00AB470A">
        <w:rPr>
          <w:rFonts w:ascii="Times New Roman" w:hAnsi="Times New Roman"/>
          <w:sz w:val="24"/>
          <w:szCs w:val="24"/>
        </w:rPr>
        <w:t>ведомствен път</w:t>
      </w:r>
      <w:r>
        <w:rPr>
          <w:rFonts w:ascii="Times New Roman" w:hAnsi="Times New Roman"/>
          <w:sz w:val="24"/>
          <w:szCs w:val="24"/>
        </w:rPr>
        <w:t xml:space="preserve"> от запад и по имотните граници към ведомствен път от изток. В ПИ 63427.159.53</w:t>
      </w:r>
      <w:r w:rsidRPr="00BB748E">
        <w:rPr>
          <w:rFonts w:ascii="Times New Roman" w:hAnsi="Times New Roman"/>
          <w:sz w:val="24"/>
          <w:szCs w:val="24"/>
        </w:rPr>
        <w:t xml:space="preserve"> има </w:t>
      </w:r>
      <w:r>
        <w:rPr>
          <w:rFonts w:ascii="Times New Roman" w:hAnsi="Times New Roman"/>
          <w:sz w:val="24"/>
          <w:szCs w:val="24"/>
        </w:rPr>
        <w:t>сграда</w:t>
      </w:r>
      <w:r w:rsidRPr="00BB748E">
        <w:rPr>
          <w:rFonts w:ascii="Times New Roman" w:hAnsi="Times New Roman"/>
          <w:sz w:val="24"/>
          <w:szCs w:val="24"/>
        </w:rPr>
        <w:t xml:space="preserve"> с идентификатор 63427.1</w:t>
      </w:r>
      <w:r>
        <w:rPr>
          <w:rFonts w:ascii="Times New Roman" w:hAnsi="Times New Roman"/>
          <w:sz w:val="24"/>
          <w:szCs w:val="24"/>
        </w:rPr>
        <w:t>59.53.1</w:t>
      </w:r>
      <w:r w:rsidRPr="00BB748E">
        <w:rPr>
          <w:rFonts w:ascii="Times New Roman" w:hAnsi="Times New Roman"/>
          <w:sz w:val="24"/>
          <w:szCs w:val="24"/>
        </w:rPr>
        <w:t xml:space="preserve"> с функционално предназначение за </w:t>
      </w:r>
      <w:r>
        <w:rPr>
          <w:rFonts w:ascii="Times New Roman" w:hAnsi="Times New Roman"/>
          <w:sz w:val="24"/>
          <w:szCs w:val="24"/>
        </w:rPr>
        <w:t>селскостопанска сграда</w:t>
      </w:r>
      <w:r w:rsidRPr="00BB748E">
        <w:rPr>
          <w:rFonts w:ascii="Times New Roman" w:hAnsi="Times New Roman"/>
          <w:sz w:val="24"/>
          <w:szCs w:val="24"/>
        </w:rPr>
        <w:t xml:space="preserve">, брой етажи 1 и застроена площ </w:t>
      </w:r>
      <w:r>
        <w:rPr>
          <w:rFonts w:ascii="Times New Roman" w:hAnsi="Times New Roman"/>
          <w:sz w:val="24"/>
          <w:szCs w:val="24"/>
        </w:rPr>
        <w:t>71</w:t>
      </w:r>
      <w:r w:rsidRPr="00BB748E">
        <w:rPr>
          <w:rFonts w:ascii="Times New Roman" w:hAnsi="Times New Roman"/>
          <w:sz w:val="24"/>
          <w:szCs w:val="24"/>
        </w:rPr>
        <w:t xml:space="preserve">,00 кв.м., която </w:t>
      </w:r>
      <w:r>
        <w:rPr>
          <w:rFonts w:ascii="Times New Roman" w:hAnsi="Times New Roman"/>
          <w:sz w:val="24"/>
          <w:szCs w:val="24"/>
        </w:rPr>
        <w:t xml:space="preserve">не </w:t>
      </w:r>
      <w:r w:rsidRPr="00BB748E">
        <w:rPr>
          <w:rFonts w:ascii="Times New Roman" w:hAnsi="Times New Roman"/>
          <w:sz w:val="24"/>
          <w:szCs w:val="24"/>
        </w:rPr>
        <w:t>се запазва като ел</w:t>
      </w:r>
      <w:r>
        <w:rPr>
          <w:rFonts w:ascii="Times New Roman" w:hAnsi="Times New Roman"/>
          <w:sz w:val="24"/>
          <w:szCs w:val="24"/>
        </w:rPr>
        <w:t>емент на плана за застрояване.</w:t>
      </w:r>
    </w:p>
    <w:p w:rsidR="00654131" w:rsidRPr="004E4142" w:rsidRDefault="00654131" w:rsidP="00654131">
      <w:pPr>
        <w:pStyle w:val="a7"/>
        <w:numPr>
          <w:ilvl w:val="0"/>
          <w:numId w:val="11"/>
        </w:numPr>
        <w:tabs>
          <w:tab w:val="left" w:pos="284"/>
          <w:tab w:val="left" w:pos="1134"/>
        </w:tabs>
        <w:spacing w:after="0" w:line="240" w:lineRule="auto"/>
        <w:ind w:left="0" w:firstLine="851"/>
        <w:jc w:val="both"/>
        <w:rPr>
          <w:rFonts w:ascii="Times New Roman" w:hAnsi="Times New Roman"/>
          <w:sz w:val="24"/>
          <w:szCs w:val="24"/>
        </w:rPr>
      </w:pPr>
      <w:r w:rsidRPr="004E4142">
        <w:rPr>
          <w:rFonts w:ascii="Times New Roman" w:hAnsi="Times New Roman"/>
          <w:sz w:val="24"/>
          <w:szCs w:val="24"/>
        </w:rPr>
        <w:t xml:space="preserve">Разрешава изработването на ПУП – </w:t>
      </w:r>
      <w:r>
        <w:rPr>
          <w:rFonts w:ascii="Times New Roman" w:hAnsi="Times New Roman"/>
          <w:sz w:val="24"/>
          <w:szCs w:val="24"/>
        </w:rPr>
        <w:t xml:space="preserve">ПЗ за ПИ с идентификатори </w:t>
      </w:r>
      <w:r w:rsidRPr="00A11558">
        <w:rPr>
          <w:rFonts w:ascii="Times New Roman" w:hAnsi="Times New Roman"/>
          <w:sz w:val="24"/>
          <w:szCs w:val="24"/>
        </w:rPr>
        <w:t>63427.159.52 и 63427.159.53</w:t>
      </w:r>
      <w:r>
        <w:rPr>
          <w:rFonts w:ascii="Times New Roman" w:hAnsi="Times New Roman"/>
          <w:i/>
          <w:sz w:val="24"/>
          <w:szCs w:val="24"/>
        </w:rPr>
        <w:t xml:space="preserve"> </w:t>
      </w:r>
      <w:r w:rsidRPr="00AA7888">
        <w:rPr>
          <w:rFonts w:ascii="Times New Roman" w:hAnsi="Times New Roman"/>
          <w:sz w:val="24"/>
          <w:szCs w:val="24"/>
        </w:rPr>
        <w:t>по КККР на гр. Русе</w:t>
      </w:r>
      <w:r>
        <w:rPr>
          <w:rFonts w:ascii="Times New Roman" w:hAnsi="Times New Roman"/>
          <w:sz w:val="24"/>
          <w:szCs w:val="24"/>
        </w:rPr>
        <w:t>,</w:t>
      </w:r>
      <w:r w:rsidRPr="00E028FC">
        <w:rPr>
          <w:rFonts w:ascii="Times New Roman" w:hAnsi="Times New Roman"/>
          <w:sz w:val="24"/>
          <w:szCs w:val="24"/>
        </w:rPr>
        <w:t xml:space="preserve"> находящ се в местност „</w:t>
      </w:r>
      <w:r>
        <w:rPr>
          <w:rFonts w:ascii="Times New Roman" w:hAnsi="Times New Roman"/>
          <w:sz w:val="24"/>
          <w:szCs w:val="24"/>
        </w:rPr>
        <w:t>Конубунар“</w:t>
      </w:r>
      <w:r w:rsidRPr="004E4142">
        <w:rPr>
          <w:rFonts w:ascii="Times New Roman" w:hAnsi="Times New Roman"/>
          <w:sz w:val="24"/>
          <w:szCs w:val="24"/>
        </w:rPr>
        <w:t>, в съответствие с одобреното в т. 1 задание.</w:t>
      </w:r>
    </w:p>
    <w:p w:rsidR="00654131" w:rsidRDefault="00654131" w:rsidP="00654131">
      <w:pPr>
        <w:contextualSpacing/>
        <w:jc w:val="center"/>
        <w:rPr>
          <w:rFonts w:ascii="Times New Roman" w:hAnsi="Times New Roman" w:cs="Times New Roman"/>
          <w:b/>
          <w:sz w:val="24"/>
          <w:szCs w:val="24"/>
        </w:rPr>
      </w:pPr>
    </w:p>
    <w:p w:rsidR="00654131" w:rsidRPr="009C3289"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9C3289">
        <w:rPr>
          <w:rFonts w:ascii="Times New Roman" w:hAnsi="Times New Roman" w:cs="Times New Roman"/>
          <w:sz w:val="24"/>
          <w:szCs w:val="24"/>
        </w:rPr>
        <w:t xml:space="preserve">Давам думата на колежката. </w:t>
      </w:r>
    </w:p>
    <w:p w:rsidR="00654131" w:rsidRDefault="00654131" w:rsidP="00654131">
      <w:pPr>
        <w:contextualSpacing/>
        <w:rPr>
          <w:rFonts w:ascii="Times New Roman" w:hAnsi="Times New Roman" w:cs="Times New Roman"/>
          <w:b/>
          <w:sz w:val="24"/>
          <w:szCs w:val="24"/>
        </w:rPr>
      </w:pPr>
    </w:p>
    <w:p w:rsidR="00654131" w:rsidRDefault="00654131" w:rsidP="00654131">
      <w:pPr>
        <w:contextualSpacing/>
        <w:rPr>
          <w:rFonts w:ascii="Times New Roman" w:hAnsi="Times New Roman" w:cs="Times New Roman"/>
          <w:b/>
          <w:sz w:val="24"/>
          <w:szCs w:val="24"/>
        </w:rPr>
      </w:pPr>
      <w:r>
        <w:rPr>
          <w:rFonts w:ascii="Times New Roman" w:hAnsi="Times New Roman" w:cs="Times New Roman"/>
          <w:b/>
          <w:sz w:val="24"/>
          <w:szCs w:val="24"/>
        </w:rPr>
        <w:t xml:space="preserve">30 Точка </w:t>
      </w:r>
    </w:p>
    <w:p w:rsidR="00654131" w:rsidRPr="009C3289" w:rsidRDefault="00654131" w:rsidP="00654131">
      <w:pPr>
        <w:contextualSpacing/>
        <w:rPr>
          <w:rFonts w:ascii="Times New Roman" w:hAnsi="Times New Roman" w:cs="Times New Roman"/>
          <w:b/>
          <w:sz w:val="24"/>
          <w:szCs w:val="24"/>
        </w:rPr>
      </w:pPr>
      <w:r w:rsidRPr="009C3289">
        <w:rPr>
          <w:rFonts w:ascii="Times New Roman" w:hAnsi="Times New Roman" w:cs="Times New Roman"/>
          <w:b/>
          <w:sz w:val="24"/>
          <w:szCs w:val="24"/>
        </w:rPr>
        <w:t>Приемане на план за заседанията на Общински съвет – Русе за периода от септември до декември 2018 г.</w:t>
      </w:r>
    </w:p>
    <w:p w:rsidR="00654131" w:rsidRDefault="00654131" w:rsidP="00654131">
      <w:pPr>
        <w:contextualSpacing/>
        <w:rPr>
          <w:rFonts w:ascii="Times New Roman" w:hAnsi="Times New Roman" w:cs="Times New Roman"/>
          <w:b/>
          <w:sz w:val="24"/>
          <w:szCs w:val="24"/>
        </w:rPr>
      </w:pPr>
    </w:p>
    <w:p w:rsidR="00654131" w:rsidRPr="009C3289"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9C3289">
        <w:rPr>
          <w:rFonts w:ascii="Times New Roman" w:hAnsi="Times New Roman" w:cs="Times New Roman"/>
          <w:sz w:val="24"/>
          <w:szCs w:val="24"/>
        </w:rPr>
        <w:t xml:space="preserve">Точка 30, приемане на план за заседанията на Общински съвет – Русе за периода от септември до декември 2018 г., господин Кънчев. </w:t>
      </w:r>
    </w:p>
    <w:p w:rsidR="00654131" w:rsidRPr="009C3289"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9C3289">
        <w:rPr>
          <w:rFonts w:ascii="Times New Roman" w:hAnsi="Times New Roman" w:cs="Times New Roman"/>
          <w:sz w:val="24"/>
          <w:szCs w:val="24"/>
        </w:rPr>
        <w:t xml:space="preserve">Благодаря. Относно приемане план за заседанията на Общински съвет – Русе за периода от септември до декември 2018 г. в изпълнение на чл. 63, ал.2 от Правилника за организацията и дейността на Общински съвет и неговите комисии, взаимодействието му с общинска администрация, представям на вашето внимание проект на решение. Като утвърждава датите за провеждане на заседания на Общински съвет – Русе за периода от септември до декември 2018-та, както следва: на 13.09.2018 г. да бъде септемврийското заседание, на 18.10.2018 г., на 15.11.2018 г. и на 13.12.2018 г. Благодаря. </w:t>
      </w:r>
    </w:p>
    <w:p w:rsidR="00654131" w:rsidRPr="009C3289" w:rsidRDefault="00654131" w:rsidP="00654131">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9C3289">
        <w:rPr>
          <w:rFonts w:ascii="Times New Roman" w:hAnsi="Times New Roman" w:cs="Times New Roman"/>
          <w:sz w:val="24"/>
          <w:szCs w:val="24"/>
        </w:rPr>
        <w:t xml:space="preserve">Изказвания относно предложението? Ако няма такива, моля за гласуване. </w:t>
      </w:r>
    </w:p>
    <w:p w:rsidR="00654131" w:rsidRDefault="00654131" w:rsidP="0065413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2 </w:t>
      </w:r>
      <w:r w:rsidRPr="00AD579A">
        <w:rPr>
          <w:rFonts w:ascii="Times New Roman" w:eastAsia="Calibri" w:hAnsi="Times New Roman" w:cs="Times New Roman"/>
          <w:b/>
          <w:sz w:val="24"/>
          <w:szCs w:val="24"/>
          <w:shd w:val="clear" w:color="auto" w:fill="FFFFFF"/>
        </w:rPr>
        <w:t>„въздържали се” се прие</w:t>
      </w:r>
    </w:p>
    <w:p w:rsidR="00654131" w:rsidRPr="009C3289" w:rsidRDefault="00654131" w:rsidP="00654131">
      <w:pPr>
        <w:contextualSpacing/>
        <w:rPr>
          <w:rFonts w:ascii="Times New Roman" w:hAnsi="Times New Roman" w:cs="Times New Roman"/>
          <w:b/>
          <w:sz w:val="24"/>
          <w:szCs w:val="24"/>
        </w:rPr>
      </w:pPr>
    </w:p>
    <w:p w:rsidR="00654131" w:rsidRDefault="00654131" w:rsidP="0065413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925</w:t>
      </w:r>
    </w:p>
    <w:p w:rsidR="00654131" w:rsidRPr="00546362" w:rsidRDefault="00654131" w:rsidP="00654131">
      <w:pPr>
        <w:rPr>
          <w:rFonts w:ascii="Times New Roman" w:hAnsi="Times New Roman" w:cs="Times New Roman"/>
          <w:sz w:val="24"/>
          <w:szCs w:val="24"/>
        </w:rPr>
      </w:pPr>
      <w:r w:rsidRPr="00546362">
        <w:rPr>
          <w:rFonts w:ascii="Times New Roman" w:hAnsi="Times New Roman" w:cs="Times New Roman"/>
          <w:color w:val="FFFFFF" w:themeColor="background1"/>
          <w:sz w:val="24"/>
          <w:szCs w:val="24"/>
        </w:rPr>
        <w:t>О</w:t>
      </w:r>
      <w:r w:rsidRPr="00546362">
        <w:rPr>
          <w:rFonts w:ascii="Times New Roman" w:hAnsi="Times New Roman" w:cs="Times New Roman"/>
          <w:sz w:val="24"/>
          <w:szCs w:val="24"/>
        </w:rPr>
        <w:t xml:space="preserve"> </w:t>
      </w:r>
      <w:r w:rsidRPr="00546362">
        <w:rPr>
          <w:rFonts w:ascii="Times New Roman" w:hAnsi="Times New Roman" w:cs="Times New Roman"/>
          <w:sz w:val="24"/>
          <w:szCs w:val="24"/>
        </w:rPr>
        <w:tab/>
        <w:t>На основание чл.63, ал. 2 от ПОДОбС, общинският съвет реши:</w:t>
      </w:r>
    </w:p>
    <w:p w:rsidR="00654131" w:rsidRPr="00546362" w:rsidRDefault="00654131" w:rsidP="00654131">
      <w:pPr>
        <w:numPr>
          <w:ilvl w:val="0"/>
          <w:numId w:val="13"/>
        </w:numPr>
        <w:spacing w:after="0" w:line="240" w:lineRule="auto"/>
        <w:rPr>
          <w:rFonts w:ascii="Times New Roman" w:hAnsi="Times New Roman" w:cs="Times New Roman"/>
          <w:sz w:val="24"/>
          <w:szCs w:val="24"/>
          <w:lang w:val="en-US"/>
        </w:rPr>
      </w:pPr>
      <w:r w:rsidRPr="00546362">
        <w:rPr>
          <w:rFonts w:ascii="Times New Roman" w:hAnsi="Times New Roman" w:cs="Times New Roman"/>
          <w:sz w:val="24"/>
          <w:szCs w:val="24"/>
        </w:rPr>
        <w:t>Утвърждава дати за провеждане на заседанията на ОбС – Русе за периода от септември до декември 2018 г., както следва:</w:t>
      </w:r>
    </w:p>
    <w:p w:rsidR="00654131" w:rsidRPr="00546362" w:rsidRDefault="00654131" w:rsidP="00654131">
      <w:pPr>
        <w:numPr>
          <w:ilvl w:val="1"/>
          <w:numId w:val="12"/>
        </w:numPr>
        <w:spacing w:after="0" w:line="240" w:lineRule="auto"/>
        <w:rPr>
          <w:rFonts w:ascii="Times New Roman" w:hAnsi="Times New Roman" w:cs="Times New Roman"/>
          <w:sz w:val="24"/>
          <w:szCs w:val="24"/>
        </w:rPr>
      </w:pPr>
      <w:r w:rsidRPr="00546362">
        <w:rPr>
          <w:rFonts w:ascii="Times New Roman" w:hAnsi="Times New Roman" w:cs="Times New Roman"/>
          <w:sz w:val="24"/>
          <w:szCs w:val="24"/>
        </w:rPr>
        <w:t>13.09.2018 г.</w:t>
      </w:r>
    </w:p>
    <w:p w:rsidR="00654131" w:rsidRPr="00546362" w:rsidRDefault="00654131" w:rsidP="00654131">
      <w:pPr>
        <w:numPr>
          <w:ilvl w:val="1"/>
          <w:numId w:val="12"/>
        </w:numPr>
        <w:spacing w:after="0" w:line="240" w:lineRule="auto"/>
        <w:rPr>
          <w:rFonts w:ascii="Times New Roman" w:hAnsi="Times New Roman" w:cs="Times New Roman"/>
          <w:sz w:val="24"/>
          <w:szCs w:val="24"/>
        </w:rPr>
      </w:pPr>
      <w:r w:rsidRPr="00546362">
        <w:rPr>
          <w:rFonts w:ascii="Times New Roman" w:hAnsi="Times New Roman" w:cs="Times New Roman"/>
          <w:sz w:val="24"/>
          <w:szCs w:val="24"/>
        </w:rPr>
        <w:t>18.10.2018 г</w:t>
      </w:r>
    </w:p>
    <w:p w:rsidR="00654131" w:rsidRPr="00546362" w:rsidRDefault="00654131" w:rsidP="00654131">
      <w:pPr>
        <w:numPr>
          <w:ilvl w:val="1"/>
          <w:numId w:val="12"/>
        </w:numPr>
        <w:spacing w:after="0" w:line="240" w:lineRule="auto"/>
        <w:rPr>
          <w:rFonts w:ascii="Times New Roman" w:hAnsi="Times New Roman" w:cs="Times New Roman"/>
          <w:sz w:val="24"/>
          <w:szCs w:val="24"/>
        </w:rPr>
      </w:pPr>
      <w:r w:rsidRPr="00546362">
        <w:rPr>
          <w:rFonts w:ascii="Times New Roman" w:hAnsi="Times New Roman" w:cs="Times New Roman"/>
          <w:sz w:val="24"/>
          <w:szCs w:val="24"/>
        </w:rPr>
        <w:t>15.11.2018 г.</w:t>
      </w:r>
    </w:p>
    <w:p w:rsidR="00654131" w:rsidRPr="00546362" w:rsidRDefault="00654131" w:rsidP="00654131">
      <w:pPr>
        <w:numPr>
          <w:ilvl w:val="1"/>
          <w:numId w:val="12"/>
        </w:numPr>
        <w:spacing w:after="0" w:line="240" w:lineRule="auto"/>
        <w:rPr>
          <w:rFonts w:ascii="Times New Roman" w:hAnsi="Times New Roman" w:cs="Times New Roman"/>
          <w:sz w:val="24"/>
          <w:szCs w:val="24"/>
        </w:rPr>
      </w:pPr>
      <w:r w:rsidRPr="00546362">
        <w:rPr>
          <w:rFonts w:ascii="Times New Roman" w:hAnsi="Times New Roman" w:cs="Times New Roman"/>
          <w:sz w:val="24"/>
          <w:szCs w:val="24"/>
        </w:rPr>
        <w:t>13.12.2018 г.</w:t>
      </w:r>
    </w:p>
    <w:p w:rsidR="00654131" w:rsidRPr="009C3289" w:rsidRDefault="00654131" w:rsidP="00654131">
      <w:pPr>
        <w:contextualSpacing/>
        <w:jc w:val="center"/>
        <w:rPr>
          <w:rFonts w:ascii="Times New Roman" w:hAnsi="Times New Roman" w:cs="Times New Roman"/>
          <w:b/>
          <w:sz w:val="24"/>
          <w:szCs w:val="24"/>
        </w:rPr>
      </w:pPr>
    </w:p>
    <w:p w:rsidR="00654131" w:rsidRDefault="00654131" w:rsidP="00654131">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31 Точка </w:t>
      </w:r>
    </w:p>
    <w:p w:rsidR="00654131" w:rsidRPr="009C3289" w:rsidRDefault="00654131" w:rsidP="00654131">
      <w:pPr>
        <w:contextualSpacing/>
        <w:rPr>
          <w:rFonts w:ascii="Times New Roman" w:hAnsi="Times New Roman"/>
          <w:b/>
          <w:color w:val="000000"/>
          <w:sz w:val="24"/>
        </w:rPr>
      </w:pPr>
      <w:r w:rsidRPr="009C3289">
        <w:rPr>
          <w:rFonts w:ascii="Times New Roman" w:hAnsi="Times New Roman"/>
          <w:b/>
          <w:color w:val="000000"/>
          <w:sz w:val="24"/>
        </w:rPr>
        <w:t xml:space="preserve">Изменение и допълнение на Решение №885, прието с Протокол №35/21.06.2018 г. на Общински съвет – Русе, във връзка с процедура по подписване на Договор за финансиране на проект ROBG 290 „Писмените съкровища на долен Дунав“ </w:t>
      </w:r>
      <w:r w:rsidRPr="009C3289">
        <w:rPr>
          <w:rFonts w:ascii="Times New Roman" w:hAnsi="Times New Roman"/>
          <w:b/>
          <w:color w:val="000000"/>
        </w:rPr>
        <w:t xml:space="preserve"> </w:t>
      </w:r>
      <w:r w:rsidRPr="009C3289">
        <w:rPr>
          <w:rFonts w:ascii="Times New Roman" w:hAnsi="Times New Roman"/>
          <w:b/>
          <w:color w:val="000000"/>
          <w:sz w:val="24"/>
        </w:rPr>
        <w:t>по Програма "INTERREG V-A Румъния-България 2014-2020 г."</w:t>
      </w:r>
    </w:p>
    <w:p w:rsidR="00654131" w:rsidRDefault="00654131" w:rsidP="00654131">
      <w:pPr>
        <w:contextualSpacing/>
        <w:rPr>
          <w:rFonts w:ascii="Times New Roman" w:hAnsi="Times New Roman" w:cs="Times New Roman"/>
          <w:b/>
          <w:sz w:val="24"/>
          <w:szCs w:val="24"/>
        </w:rPr>
      </w:pPr>
    </w:p>
    <w:p w:rsidR="00654131" w:rsidRPr="00C33946" w:rsidRDefault="00654131" w:rsidP="00654131">
      <w:pPr>
        <w:contextualSpacing/>
        <w:rPr>
          <w:rFonts w:ascii="Times New Roman" w:hAnsi="Times New Roman"/>
          <w:color w:val="000000"/>
          <w:sz w:val="24"/>
        </w:rPr>
      </w:pPr>
      <w:r>
        <w:rPr>
          <w:rFonts w:ascii="Times New Roman" w:hAnsi="Times New Roman" w:cs="Times New Roman"/>
          <w:b/>
          <w:sz w:val="24"/>
          <w:szCs w:val="24"/>
        </w:rPr>
        <w:tab/>
        <w:t xml:space="preserve">Г-н Дим. Кънчев: </w:t>
      </w:r>
      <w:r w:rsidRPr="00C33946">
        <w:rPr>
          <w:rFonts w:ascii="Times New Roman" w:hAnsi="Times New Roman" w:cs="Times New Roman"/>
          <w:sz w:val="24"/>
          <w:szCs w:val="24"/>
        </w:rPr>
        <w:t xml:space="preserve">Следващата точка е тази, която извънредно я приехме в дневния ред - </w:t>
      </w:r>
      <w:r w:rsidRPr="00C33946">
        <w:rPr>
          <w:rFonts w:ascii="Times New Roman" w:hAnsi="Times New Roman"/>
          <w:color w:val="000000"/>
          <w:sz w:val="24"/>
        </w:rPr>
        <w:t xml:space="preserve">Изменение и допълнение на Решение №885, прието с Протокол №35/21.06.2018 г. Господин Карапчански. </w:t>
      </w:r>
    </w:p>
    <w:p w:rsidR="00654131"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Д-р Стр. Карапчански: </w:t>
      </w:r>
      <w:r w:rsidRPr="00C33946">
        <w:rPr>
          <w:rFonts w:ascii="Times New Roman" w:hAnsi="Times New Roman"/>
          <w:color w:val="000000"/>
          <w:sz w:val="24"/>
        </w:rPr>
        <w:t xml:space="preserve">Благодаря ви. Уважаеми госпожи и господа общински съветници, </w:t>
      </w:r>
      <w:r>
        <w:rPr>
          <w:rFonts w:ascii="Times New Roman" w:hAnsi="Times New Roman"/>
          <w:color w:val="000000"/>
          <w:sz w:val="24"/>
        </w:rPr>
        <w:t xml:space="preserve">във връзка с прието решение на предходното заседание на общинския съвет се налага едно прецизиране в текста на решението, а именно по отношение на съфинансирането по проекта на РБ „Любен Каравелов“, минимум 2% от одобрения бюджет, но не повече от 4000 евро. </w:t>
      </w:r>
    </w:p>
    <w:p w:rsidR="00654131" w:rsidRDefault="00654131" w:rsidP="00654131">
      <w:pPr>
        <w:contextualSpacing/>
        <w:rPr>
          <w:rFonts w:ascii="Times New Roman" w:hAnsi="Times New Roman"/>
          <w:color w:val="000000"/>
          <w:sz w:val="24"/>
        </w:rPr>
      </w:pPr>
      <w:r>
        <w:rPr>
          <w:rFonts w:ascii="Times New Roman" w:hAnsi="Times New Roman"/>
          <w:color w:val="000000"/>
          <w:sz w:val="24"/>
        </w:rPr>
        <w:tab/>
      </w:r>
      <w:r w:rsidRPr="00C33946">
        <w:rPr>
          <w:rFonts w:ascii="Times New Roman" w:hAnsi="Times New Roman"/>
          <w:b/>
          <w:color w:val="000000"/>
          <w:sz w:val="24"/>
        </w:rPr>
        <w:t>Г-н Дим. Кънчев</w:t>
      </w:r>
      <w:r>
        <w:rPr>
          <w:rFonts w:ascii="Times New Roman" w:hAnsi="Times New Roman"/>
          <w:color w:val="000000"/>
          <w:sz w:val="24"/>
        </w:rPr>
        <w:t>: Благодаря ви. Въпроси, имате ли, колеги? Няма. Процедура на гласуване.</w:t>
      </w:r>
    </w:p>
    <w:p w:rsidR="00654131" w:rsidRDefault="00654131" w:rsidP="0065413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p>
    <w:p w:rsidR="00654131" w:rsidRDefault="00654131" w:rsidP="00654131">
      <w:pPr>
        <w:contextualSpacing/>
        <w:rPr>
          <w:rFonts w:ascii="Times New Roman" w:hAnsi="Times New Roman" w:cs="Times New Roman"/>
          <w:sz w:val="24"/>
          <w:szCs w:val="24"/>
        </w:rPr>
      </w:pPr>
    </w:p>
    <w:p w:rsidR="00654131" w:rsidRDefault="00654131" w:rsidP="0065413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926</w:t>
      </w:r>
    </w:p>
    <w:p w:rsidR="00654131" w:rsidRPr="00654131" w:rsidRDefault="00654131" w:rsidP="00654131">
      <w:pPr>
        <w:pStyle w:val="ae"/>
        <w:ind w:firstLine="709"/>
        <w:rPr>
          <w:rFonts w:ascii="Times New Roman" w:hAnsi="Times New Roman" w:cs="Times New Roman"/>
          <w:b/>
          <w:color w:val="000000"/>
          <w:sz w:val="24"/>
          <w:szCs w:val="24"/>
        </w:rPr>
      </w:pPr>
      <w:r w:rsidRPr="00654131">
        <w:rPr>
          <w:rFonts w:ascii="Times New Roman" w:hAnsi="Times New Roman" w:cs="Times New Roman"/>
          <w:color w:val="000000"/>
          <w:sz w:val="24"/>
          <w:szCs w:val="24"/>
        </w:rPr>
        <w:t xml:space="preserve">На основание чл. 21, ал. 2, във връзка с чл. 21, ал. 1, т. 23 от ЗМСМА, Общински съвет - Русе реши: </w:t>
      </w:r>
    </w:p>
    <w:p w:rsidR="00654131" w:rsidRPr="00654131" w:rsidRDefault="00654131" w:rsidP="00654131">
      <w:pPr>
        <w:pStyle w:val="ae"/>
        <w:ind w:firstLine="709"/>
        <w:rPr>
          <w:rFonts w:ascii="Times New Roman" w:hAnsi="Times New Roman" w:cs="Times New Roman"/>
          <w:b/>
          <w:color w:val="000000"/>
          <w:sz w:val="24"/>
          <w:szCs w:val="24"/>
        </w:rPr>
      </w:pPr>
      <w:r w:rsidRPr="00654131">
        <w:rPr>
          <w:rFonts w:ascii="Times New Roman" w:hAnsi="Times New Roman" w:cs="Times New Roman"/>
          <w:color w:val="000000"/>
          <w:sz w:val="24"/>
          <w:szCs w:val="24"/>
        </w:rPr>
        <w:t>§1. Изменя Решение №885 на Общински съвет – Русе, прието по Протокол №35/21.06.2018 г., като точка 1 придобива следното съдържание:</w:t>
      </w:r>
    </w:p>
    <w:p w:rsidR="00654131" w:rsidRPr="008840DA" w:rsidRDefault="00654131" w:rsidP="00654131">
      <w:pPr>
        <w:pStyle w:val="a7"/>
        <w:numPr>
          <w:ilvl w:val="0"/>
          <w:numId w:val="14"/>
        </w:numPr>
        <w:spacing w:after="200" w:line="276" w:lineRule="auto"/>
        <w:jc w:val="both"/>
        <w:rPr>
          <w:rFonts w:ascii="Times New Roman" w:hAnsi="Times New Roman"/>
          <w:sz w:val="24"/>
          <w:szCs w:val="24"/>
        </w:rPr>
      </w:pPr>
      <w:r w:rsidRPr="008840DA">
        <w:rPr>
          <w:rFonts w:ascii="Times New Roman" w:hAnsi="Times New Roman"/>
          <w:sz w:val="24"/>
          <w:szCs w:val="24"/>
        </w:rPr>
        <w:t>Дава съгласие за извършване на разходи от бюджета на Регионална библиотека „Любен Каравелов“, необходими като собствен принос по проект ROBG-290 „Писмените съкровища на Долен Дунав“, одобрен за финансиране от програмата за трансгранично сътрудничество Интеррег Румъния – България V-А, в размер на минимум 2% от одобрения бюджет по проекта. (но не повече от 4 000 евро).</w:t>
      </w:r>
    </w:p>
    <w:p w:rsidR="00654131" w:rsidRPr="00C33946" w:rsidRDefault="00654131" w:rsidP="00654131">
      <w:pPr>
        <w:contextualSpacing/>
        <w:jc w:val="center"/>
        <w:rPr>
          <w:rFonts w:ascii="Times New Roman" w:hAnsi="Times New Roman" w:cs="Times New Roman"/>
          <w:b/>
          <w:sz w:val="24"/>
          <w:szCs w:val="24"/>
        </w:rPr>
      </w:pPr>
    </w:p>
    <w:p w:rsidR="00654131" w:rsidRPr="00C33946" w:rsidRDefault="00654131" w:rsidP="00654131">
      <w:pPr>
        <w:contextualSpacing/>
        <w:rPr>
          <w:rFonts w:ascii="Times New Roman" w:hAnsi="Times New Roman" w:cs="Times New Roman"/>
          <w:b/>
          <w:sz w:val="24"/>
          <w:szCs w:val="24"/>
        </w:rPr>
      </w:pPr>
      <w:r w:rsidRPr="00C33946">
        <w:rPr>
          <w:rFonts w:ascii="Times New Roman" w:hAnsi="Times New Roman" w:cs="Times New Roman"/>
          <w:b/>
          <w:sz w:val="24"/>
          <w:szCs w:val="24"/>
        </w:rPr>
        <w:t xml:space="preserve">32 Точка </w:t>
      </w:r>
    </w:p>
    <w:p w:rsidR="00654131" w:rsidRPr="00C33946" w:rsidRDefault="00654131" w:rsidP="00654131">
      <w:pPr>
        <w:contextualSpacing/>
        <w:rPr>
          <w:rFonts w:ascii="Times New Roman" w:hAnsi="Times New Roman" w:cs="Times New Roman"/>
          <w:b/>
          <w:sz w:val="24"/>
          <w:szCs w:val="24"/>
        </w:rPr>
      </w:pPr>
      <w:r w:rsidRPr="00C33946">
        <w:rPr>
          <w:rFonts w:ascii="Times New Roman" w:hAnsi="Times New Roman" w:cs="Times New Roman"/>
          <w:b/>
          <w:sz w:val="24"/>
          <w:szCs w:val="24"/>
        </w:rPr>
        <w:t>Питания на общински съветници</w:t>
      </w:r>
    </w:p>
    <w:p w:rsidR="00654131" w:rsidRDefault="00654131" w:rsidP="00654131">
      <w:pPr>
        <w:contextualSpacing/>
        <w:rPr>
          <w:rFonts w:ascii="Times New Roman" w:hAnsi="Times New Roman" w:cs="Times New Roman"/>
          <w:b/>
          <w:sz w:val="24"/>
          <w:szCs w:val="24"/>
        </w:rPr>
      </w:pPr>
    </w:p>
    <w:p w:rsidR="00654131" w:rsidRPr="00AE76F6" w:rsidRDefault="00654131" w:rsidP="00654131">
      <w:pPr>
        <w:contextualSpacing/>
        <w:rPr>
          <w:rFonts w:ascii="Times New Roman" w:hAnsi="Times New Roman"/>
          <w:color w:val="000000"/>
          <w:sz w:val="24"/>
        </w:rPr>
      </w:pPr>
      <w:r>
        <w:rPr>
          <w:rFonts w:ascii="Times New Roman" w:hAnsi="Times New Roman" w:cs="Times New Roman"/>
          <w:b/>
          <w:sz w:val="24"/>
          <w:szCs w:val="24"/>
        </w:rPr>
        <w:tab/>
      </w:r>
      <w:r w:rsidRPr="00C33946">
        <w:rPr>
          <w:rFonts w:ascii="Times New Roman" w:hAnsi="Times New Roman"/>
          <w:b/>
          <w:color w:val="000000"/>
          <w:sz w:val="24"/>
        </w:rPr>
        <w:t>Г-н Дим. Кънчев</w:t>
      </w:r>
      <w:r>
        <w:rPr>
          <w:rFonts w:ascii="Times New Roman" w:hAnsi="Times New Roman"/>
          <w:b/>
          <w:color w:val="000000"/>
          <w:sz w:val="24"/>
        </w:rPr>
        <w:t xml:space="preserve">: </w:t>
      </w:r>
      <w:r w:rsidRPr="00AE76F6">
        <w:rPr>
          <w:rFonts w:ascii="Times New Roman" w:hAnsi="Times New Roman"/>
          <w:color w:val="000000"/>
          <w:sz w:val="24"/>
        </w:rPr>
        <w:t xml:space="preserve">Има едно питане от Божидар Йотов и Никола Михайлов, общински съветници. Заповядайте, проф. Михайлов. </w:t>
      </w:r>
    </w:p>
    <w:p w:rsidR="00654131" w:rsidRPr="00AE76F6"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Проф. Н. Михайлов: </w:t>
      </w:r>
      <w:r w:rsidRPr="00AE76F6">
        <w:rPr>
          <w:rFonts w:ascii="Times New Roman" w:hAnsi="Times New Roman"/>
          <w:color w:val="000000"/>
          <w:sz w:val="24"/>
        </w:rPr>
        <w:t xml:space="preserve">Уважаеми господин Кмете, уважаеми господин Заместник-председателю на Общинския съвет, уважаеми госпожи и господа, това питане е направено заедно с г-н Йотов и се отнася до техническото състояние на бул. „България“. Господин Кмете … </w:t>
      </w:r>
    </w:p>
    <w:p w:rsidR="00654131" w:rsidRPr="00AE76F6" w:rsidRDefault="00654131" w:rsidP="00654131">
      <w:pPr>
        <w:contextualSpacing/>
        <w:rPr>
          <w:rFonts w:ascii="Times New Roman" w:hAnsi="Times New Roman"/>
          <w:color w:val="000000"/>
          <w:sz w:val="24"/>
        </w:rPr>
      </w:pPr>
      <w:r>
        <w:rPr>
          <w:rFonts w:ascii="Times New Roman" w:hAnsi="Times New Roman"/>
          <w:b/>
          <w:color w:val="000000"/>
          <w:sz w:val="24"/>
        </w:rPr>
        <w:tab/>
      </w:r>
      <w:r w:rsidRPr="00C33946">
        <w:rPr>
          <w:rFonts w:ascii="Times New Roman" w:hAnsi="Times New Roman"/>
          <w:b/>
          <w:color w:val="000000"/>
          <w:sz w:val="24"/>
        </w:rPr>
        <w:t>Г-н Дим. Кънчев</w:t>
      </w:r>
      <w:r>
        <w:rPr>
          <w:rFonts w:ascii="Times New Roman" w:hAnsi="Times New Roman"/>
          <w:b/>
          <w:color w:val="000000"/>
          <w:sz w:val="24"/>
        </w:rPr>
        <w:t xml:space="preserve">: </w:t>
      </w:r>
      <w:r w:rsidRPr="00AE76F6">
        <w:rPr>
          <w:rFonts w:ascii="Times New Roman" w:hAnsi="Times New Roman"/>
          <w:color w:val="000000"/>
          <w:sz w:val="24"/>
        </w:rPr>
        <w:t xml:space="preserve">Колеги, моля за тишина. </w:t>
      </w:r>
    </w:p>
    <w:p w:rsidR="00654131" w:rsidRPr="00AE76F6"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Проф. Н. Михайлов: </w:t>
      </w:r>
      <w:r w:rsidRPr="00AE76F6">
        <w:rPr>
          <w:rFonts w:ascii="Times New Roman" w:hAnsi="Times New Roman"/>
          <w:color w:val="000000"/>
          <w:sz w:val="24"/>
        </w:rPr>
        <w:t xml:space="preserve">Булевард „България“ е вероятно най-големия и най-натоварения път в нашата община. Похвални са усилията на ръководството на общината да подобри техническото му състояние и да отговори адекватно на исканията на гражданите, свързани с повишаване безопасността при ползването му. За съжаление направеното е недостатъчно. Например, я някои участъци мантинелите са повредени, на някои места те са </w:t>
      </w:r>
      <w:r w:rsidRPr="00AE76F6">
        <w:rPr>
          <w:rFonts w:ascii="Times New Roman" w:hAnsi="Times New Roman"/>
          <w:color w:val="000000"/>
          <w:sz w:val="24"/>
        </w:rPr>
        <w:lastRenderedPageBreak/>
        <w:t xml:space="preserve">разкъсани, част от поддържащите ги вертикални стойки липсват. В по-голямата си част изградените тротоари от двете страни на бул. „България“ са обрасли с храсти и практически не могат да се ползват от гражданите. Вземайки под внимание … </w:t>
      </w:r>
    </w:p>
    <w:p w:rsidR="00654131" w:rsidRPr="00AE76F6"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Дим. Кънчев: </w:t>
      </w:r>
      <w:r w:rsidRPr="00AE76F6">
        <w:rPr>
          <w:rFonts w:ascii="Times New Roman" w:hAnsi="Times New Roman"/>
          <w:color w:val="000000"/>
          <w:sz w:val="24"/>
        </w:rPr>
        <w:t xml:space="preserve">Моля за тишина, ако обичате. </w:t>
      </w:r>
    </w:p>
    <w:p w:rsidR="00654131" w:rsidRPr="00AE76F6"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Проф. Н. Михайлов: </w:t>
      </w:r>
      <w:r w:rsidRPr="00AE76F6">
        <w:rPr>
          <w:rFonts w:ascii="Times New Roman" w:hAnsi="Times New Roman"/>
          <w:color w:val="000000"/>
          <w:sz w:val="24"/>
        </w:rPr>
        <w:t xml:space="preserve">… Вземайки под внимание засиления трафик на превозните средства през летния период и опасността от пътно-транспортни инциденти на булеварда ви питаме: първо, предвидени ли са средства за подобряване техническото състояние на бул. „България“? Второ, в какъв срок ще бъдат предприети мерки за отстраняване на посочените проблеми? Молим за писмен и устен отговор, съгласно чл. 105, ал. 1 от Правилника за организацията и дейността на Общински съвет – Русе, неговите комисии и взаимодействието му с общинска администрация. Благодаря. </w:t>
      </w:r>
    </w:p>
    <w:p w:rsidR="00654131" w:rsidRPr="00AE76F6"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Дим. Кънчев: </w:t>
      </w:r>
      <w:r w:rsidRPr="00AE76F6">
        <w:rPr>
          <w:rFonts w:ascii="Times New Roman" w:hAnsi="Times New Roman"/>
          <w:color w:val="000000"/>
          <w:sz w:val="24"/>
        </w:rPr>
        <w:t xml:space="preserve">И аз благодаря. За отговор? Господин Наков. </w:t>
      </w:r>
    </w:p>
    <w:p w:rsidR="00654131" w:rsidRPr="00AE76F6"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Дим. Наков: </w:t>
      </w:r>
      <w:r w:rsidRPr="00AE76F6">
        <w:rPr>
          <w:rFonts w:ascii="Times New Roman" w:hAnsi="Times New Roman"/>
          <w:color w:val="000000"/>
          <w:sz w:val="24"/>
        </w:rPr>
        <w:t xml:space="preserve">Благодаря Ви, господин Председателю. До Божидар Йотов и Никола Михайлов, общински съветници, уважаеми </w:t>
      </w:r>
      <w:r w:rsidR="008C0827" w:rsidRPr="00AE76F6">
        <w:rPr>
          <w:rFonts w:ascii="Times New Roman" w:hAnsi="Times New Roman"/>
          <w:color w:val="000000"/>
          <w:sz w:val="24"/>
        </w:rPr>
        <w:t>господа</w:t>
      </w:r>
      <w:r w:rsidRPr="00AE76F6">
        <w:rPr>
          <w:rFonts w:ascii="Times New Roman" w:hAnsi="Times New Roman"/>
          <w:color w:val="000000"/>
          <w:sz w:val="24"/>
        </w:rPr>
        <w:t xml:space="preserve">, относно поставените в питането Ви въпроси Ви уведомява следното: по въпрос 1 „ Предвидени ли са средства за подобряване техническото състояние на бул. „България“?“ Средствата за поддържането на бул. „България“ за 2018 г. са определени в споразумителен протокол между Областно пътно управление и Община Русе. Към настоящият момент Община Русе приоритетно е извършила ремонт по пътната настилка. В момента се остойностява и предстои възлагане възстановяването на еластичната ограда и хоризонталната маркировка по булеварда. Втори въпрос „ В какъв срок ще бъдат предприети мерки за отстраняване на посочените проблеми?“ Предвид отговора на въпрос 1 следва да се предположи, че изпълнението на останалите дейности предстои да се реализира следващите месеци. Благодаря. </w:t>
      </w:r>
    </w:p>
    <w:p w:rsidR="00654131" w:rsidRPr="00AE76F6"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Дим. Кънчев:  </w:t>
      </w:r>
      <w:r w:rsidRPr="00AE76F6">
        <w:rPr>
          <w:rFonts w:ascii="Times New Roman" w:hAnsi="Times New Roman"/>
          <w:color w:val="000000"/>
          <w:sz w:val="24"/>
        </w:rPr>
        <w:t xml:space="preserve">Благодаря. </w:t>
      </w:r>
    </w:p>
    <w:p w:rsidR="00654131" w:rsidRDefault="00654131" w:rsidP="00654131">
      <w:pPr>
        <w:contextualSpacing/>
        <w:rPr>
          <w:rFonts w:ascii="Times New Roman" w:hAnsi="Times New Roman"/>
          <w:b/>
          <w:color w:val="000000"/>
          <w:sz w:val="24"/>
        </w:rPr>
      </w:pPr>
    </w:p>
    <w:p w:rsidR="00654131" w:rsidRDefault="00654131" w:rsidP="00654131">
      <w:pPr>
        <w:contextualSpacing/>
        <w:rPr>
          <w:rFonts w:ascii="Times New Roman" w:hAnsi="Times New Roman"/>
          <w:b/>
          <w:color w:val="000000"/>
          <w:sz w:val="24"/>
        </w:rPr>
      </w:pPr>
      <w:r>
        <w:rPr>
          <w:rFonts w:ascii="Times New Roman" w:hAnsi="Times New Roman"/>
          <w:b/>
          <w:color w:val="000000"/>
          <w:sz w:val="24"/>
        </w:rPr>
        <w:t xml:space="preserve">33 Точка </w:t>
      </w:r>
    </w:p>
    <w:p w:rsidR="00654131" w:rsidRPr="00AE76F6" w:rsidRDefault="00654131" w:rsidP="00654131">
      <w:pPr>
        <w:contextualSpacing/>
        <w:rPr>
          <w:rFonts w:ascii="Times New Roman" w:hAnsi="Times New Roman" w:cs="Times New Roman"/>
          <w:b/>
          <w:sz w:val="24"/>
          <w:szCs w:val="24"/>
        </w:rPr>
      </w:pPr>
      <w:r w:rsidRPr="00AE76F6">
        <w:rPr>
          <w:rFonts w:ascii="Times New Roman" w:hAnsi="Times New Roman" w:cs="Times New Roman"/>
          <w:b/>
          <w:sz w:val="24"/>
          <w:szCs w:val="24"/>
        </w:rPr>
        <w:t>Изказване на Мариян Димитров вх. №555/1</w:t>
      </w:r>
      <w:r>
        <w:rPr>
          <w:rFonts w:ascii="Times New Roman" w:hAnsi="Times New Roman" w:cs="Times New Roman"/>
          <w:b/>
          <w:sz w:val="24"/>
          <w:szCs w:val="24"/>
        </w:rPr>
        <w:t>3</w:t>
      </w:r>
      <w:r w:rsidRPr="00AE76F6">
        <w:rPr>
          <w:rFonts w:ascii="Times New Roman" w:hAnsi="Times New Roman" w:cs="Times New Roman"/>
          <w:b/>
          <w:sz w:val="24"/>
          <w:szCs w:val="24"/>
        </w:rPr>
        <w:t xml:space="preserve">.07.2018 г. </w:t>
      </w:r>
    </w:p>
    <w:p w:rsidR="00654131" w:rsidRDefault="00654131" w:rsidP="00654131">
      <w:pPr>
        <w:contextualSpacing/>
        <w:rPr>
          <w:rFonts w:ascii="Times New Roman" w:hAnsi="Times New Roman"/>
          <w:b/>
          <w:color w:val="000000"/>
          <w:sz w:val="24"/>
          <w:lang w:val="en-US"/>
        </w:rPr>
      </w:pPr>
    </w:p>
    <w:p w:rsidR="00654131" w:rsidRPr="00B3640B" w:rsidRDefault="00654131" w:rsidP="00654131">
      <w:pPr>
        <w:contextualSpacing/>
        <w:rPr>
          <w:rFonts w:ascii="Times New Roman" w:hAnsi="Times New Roman"/>
          <w:color w:val="000000"/>
          <w:sz w:val="24"/>
        </w:rPr>
      </w:pPr>
      <w:r>
        <w:rPr>
          <w:rFonts w:ascii="Times New Roman" w:hAnsi="Times New Roman"/>
          <w:b/>
          <w:color w:val="000000"/>
          <w:sz w:val="24"/>
          <w:lang w:val="en-US"/>
        </w:rPr>
        <w:tab/>
      </w:r>
      <w:r>
        <w:rPr>
          <w:rFonts w:ascii="Times New Roman" w:hAnsi="Times New Roman"/>
          <w:b/>
          <w:color w:val="000000"/>
          <w:sz w:val="24"/>
        </w:rPr>
        <w:t xml:space="preserve">Г-н Дим. Кънчев: </w:t>
      </w:r>
      <w:r w:rsidRPr="00B3640B">
        <w:rPr>
          <w:rFonts w:ascii="Times New Roman" w:hAnsi="Times New Roman"/>
          <w:color w:val="000000"/>
          <w:sz w:val="24"/>
        </w:rPr>
        <w:t xml:space="preserve">Заповядайте. </w:t>
      </w:r>
    </w:p>
    <w:p w:rsidR="00654131" w:rsidRPr="007969DA"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М. Димитров: </w:t>
      </w:r>
      <w:r w:rsidRPr="007969DA">
        <w:rPr>
          <w:rFonts w:ascii="Times New Roman" w:hAnsi="Times New Roman"/>
          <w:color w:val="000000"/>
          <w:sz w:val="24"/>
        </w:rPr>
        <w:t>Уважаеми общински съветници, уважаеми господин Председател, декларирам, че това изказване не ми го е писал г-н Иво Пазарджиев, нито пък Бойко Никифоров. Аз за разлика от кмета Пламен Стоилов не допускам някой да ми пише изказванията. Правя изказва</w:t>
      </w:r>
      <w:r>
        <w:rPr>
          <w:rFonts w:ascii="Times New Roman" w:hAnsi="Times New Roman"/>
          <w:color w:val="000000"/>
          <w:sz w:val="24"/>
        </w:rPr>
        <w:t>н</w:t>
      </w:r>
      <w:r w:rsidRPr="007969DA">
        <w:rPr>
          <w:rFonts w:ascii="Times New Roman" w:hAnsi="Times New Roman"/>
          <w:color w:val="000000"/>
          <w:sz w:val="24"/>
        </w:rPr>
        <w:t>е, относно ремонта на СК “Дунав“. В СК „Дунав“ от една година се извършват значителни по обем ремонтни дейности на дадените под наем съоръжения. Администрация на Община Русе твърди, че това са козметични, а не са основни ремонти</w:t>
      </w:r>
      <w:r>
        <w:rPr>
          <w:rFonts w:ascii="Times New Roman" w:hAnsi="Times New Roman"/>
          <w:color w:val="000000"/>
          <w:sz w:val="24"/>
        </w:rPr>
        <w:t xml:space="preserve"> и</w:t>
      </w:r>
      <w:r w:rsidRPr="007969DA">
        <w:rPr>
          <w:rFonts w:ascii="Times New Roman" w:hAnsi="Times New Roman"/>
          <w:color w:val="000000"/>
          <w:sz w:val="24"/>
        </w:rPr>
        <w:t xml:space="preserve"> че те се извършват със средства на ФК „Дунав“. Във връзка с извършването на тези ремонти и гаранцията, че те се правят с необходимото качество и без да увреждат непоправимо дадените под наем съоръжения, искам да задам на кмета Пламен Стоилов следните въпроси: първо, има ли одобрен в Община Русе проект, дадено съгласие за изграждане от наемателите </w:t>
      </w:r>
      <w:r>
        <w:rPr>
          <w:rFonts w:ascii="Times New Roman" w:hAnsi="Times New Roman"/>
          <w:color w:val="000000"/>
          <w:sz w:val="24"/>
        </w:rPr>
        <w:t>н</w:t>
      </w:r>
      <w:r w:rsidRPr="007969DA">
        <w:rPr>
          <w:rFonts w:ascii="Times New Roman" w:hAnsi="Times New Roman"/>
          <w:color w:val="000000"/>
          <w:sz w:val="24"/>
        </w:rPr>
        <w:t>а изцяло нов дренаж и поливна система, както и за пълната подмяна на тревното покритие върху целия терен на основното игрище? На каква стойност е този ремонт? Второ, има ли одобрен от Община Русе проект с дадено съгласие за изграждане от наемателите на две висококачествени изкуствени игрища с размер 20 на 40, в пространството за двете врати на основното игрище? На каква стойност е този ремонт?</w:t>
      </w:r>
    </w:p>
    <w:p w:rsidR="00654131" w:rsidRPr="007969DA"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Дим. Кънчев: </w:t>
      </w:r>
      <w:r w:rsidRPr="007969DA">
        <w:rPr>
          <w:rFonts w:ascii="Times New Roman" w:hAnsi="Times New Roman"/>
          <w:color w:val="000000"/>
          <w:sz w:val="24"/>
        </w:rPr>
        <w:t xml:space="preserve">Моля за тишина в залата. </w:t>
      </w:r>
    </w:p>
    <w:p w:rsidR="00654131" w:rsidRDefault="00654131" w:rsidP="00654131">
      <w:pPr>
        <w:contextualSpacing/>
        <w:rPr>
          <w:rFonts w:ascii="Times New Roman" w:hAnsi="Times New Roman"/>
          <w:color w:val="000000"/>
          <w:sz w:val="24"/>
        </w:rPr>
      </w:pPr>
      <w:r>
        <w:rPr>
          <w:rFonts w:ascii="Times New Roman" w:hAnsi="Times New Roman"/>
          <w:b/>
          <w:color w:val="000000"/>
          <w:sz w:val="24"/>
        </w:rPr>
        <w:lastRenderedPageBreak/>
        <w:tab/>
        <w:t xml:space="preserve">Г-н М. Димитров: </w:t>
      </w:r>
      <w:r w:rsidRPr="007969DA">
        <w:rPr>
          <w:rFonts w:ascii="Times New Roman" w:hAnsi="Times New Roman"/>
          <w:color w:val="000000"/>
          <w:sz w:val="24"/>
        </w:rPr>
        <w:t xml:space="preserve">Трето, има ли одобрен Община Русе проект, дадено съгласие за изграждане от наемателите на строящи се и в момента нов терен с изкуствено покритие, с почти нормални размери, който ще бъде лицензиран според изискванията за официални мачове на юношите? На каква стойност е този ремонт? Четвърто, има ли одобрен Община Русе проект, с дадено съгласие за изграждане от наемателите на ново покритие на трасето за стрелба с лък? На каква стойност е този ремонт? И пето, има ли одобрен от Община Русе проект, с дадено съгласие за ремонт и подобрение от наемателите на съблекалните и възстановителната база? На каква стойност е този ремонт? </w:t>
      </w:r>
      <w:r>
        <w:rPr>
          <w:rFonts w:ascii="Times New Roman" w:hAnsi="Times New Roman"/>
          <w:color w:val="000000"/>
          <w:sz w:val="24"/>
        </w:rPr>
        <w:t xml:space="preserve">Господин Кмете, възможно ли е ФК „Дунав“, на който винаги не достигат парични средства и по този повод Община Русе наскоро го подпомогна с 270 000 лв. чрез измислен договор за реклама, намалявайки неправомерно с тази сума предвидените в бюджета средства за масовия спорт в Русе да прави със собствени средства такива големи и скъпи ремонти, строежи на основни съоръжения в СК „Дунав“? Надявам се да не ни заблудите отново като при ремонта на Градския стадион, че за тези ремонти проектиране не се налага и че това е рутинна дейност по поддържане на тревното игрище и спортните съоръжения. Припомням Ви, че по централната линия на тревното игрище на Градския стадион беше прокопана 60-метрова канавка и бе положена отводнителна тръба, чакъл и пясък. Това не може да се прави без проект, защото се копае съоръжение за спорт собственост на Община Русе, а не за напояване на частен бостан в село Ряхово. И за беда, точно в тази канавка поникнаха гъби. Ако и ремонтът на игрището на СК „Дунав“ е направен без проект, какво ли ще поникне там, най-вероятно магарешки бодили. Благодаря. </w:t>
      </w:r>
    </w:p>
    <w:p w:rsidR="00654131" w:rsidRPr="00542A4F" w:rsidRDefault="00654131" w:rsidP="00654131">
      <w:pPr>
        <w:contextualSpacing/>
        <w:rPr>
          <w:rFonts w:ascii="Times New Roman" w:hAnsi="Times New Roman"/>
          <w:color w:val="000000"/>
          <w:sz w:val="24"/>
        </w:rPr>
      </w:pPr>
      <w:r>
        <w:rPr>
          <w:rFonts w:ascii="Times New Roman" w:hAnsi="Times New Roman"/>
          <w:color w:val="000000"/>
          <w:sz w:val="24"/>
        </w:rPr>
        <w:tab/>
      </w:r>
      <w:r w:rsidRPr="00542A4F">
        <w:rPr>
          <w:rFonts w:ascii="Times New Roman" w:hAnsi="Times New Roman"/>
          <w:b/>
          <w:color w:val="000000"/>
          <w:sz w:val="24"/>
        </w:rPr>
        <w:t xml:space="preserve">Г-н Дим. Кънчев: </w:t>
      </w:r>
      <w:r w:rsidRPr="00542A4F">
        <w:rPr>
          <w:rFonts w:ascii="Times New Roman" w:hAnsi="Times New Roman"/>
          <w:color w:val="000000"/>
          <w:sz w:val="24"/>
        </w:rPr>
        <w:t xml:space="preserve">И аз благодаря. За отговор? Господин Богданов. </w:t>
      </w:r>
    </w:p>
    <w:p w:rsidR="00654131" w:rsidRPr="00345494"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В. Богданов: </w:t>
      </w:r>
      <w:r w:rsidRPr="00345494">
        <w:rPr>
          <w:rFonts w:ascii="Times New Roman" w:hAnsi="Times New Roman"/>
          <w:color w:val="000000"/>
          <w:sz w:val="24"/>
        </w:rPr>
        <w:t xml:space="preserve">Уважаеми общински съветници, уважаеми г-н Димитров, в отговор на Вашето заявление, относно ремонти в СК „Дунав“ Ви уведомяваме за следното: за посочените ремонтни дейности не е необходимо одобряване на инвестиционни проекти. В тази връзка не са изработени инвестиционни проекти и проектно-сметна документация. Благодаря ви. </w:t>
      </w:r>
    </w:p>
    <w:p w:rsidR="00654131" w:rsidRDefault="00654131" w:rsidP="00654131">
      <w:pPr>
        <w:contextualSpacing/>
        <w:rPr>
          <w:rFonts w:ascii="Times New Roman" w:hAnsi="Times New Roman"/>
          <w:b/>
          <w:color w:val="000000"/>
          <w:sz w:val="24"/>
        </w:rPr>
      </w:pPr>
      <w:r>
        <w:rPr>
          <w:rFonts w:ascii="Times New Roman" w:hAnsi="Times New Roman"/>
          <w:b/>
          <w:color w:val="000000"/>
          <w:sz w:val="24"/>
        </w:rPr>
        <w:tab/>
      </w:r>
    </w:p>
    <w:p w:rsidR="00654131" w:rsidRDefault="00654131" w:rsidP="00654131">
      <w:pPr>
        <w:contextualSpacing/>
        <w:rPr>
          <w:rFonts w:ascii="Times New Roman" w:hAnsi="Times New Roman"/>
          <w:b/>
          <w:color w:val="000000"/>
          <w:sz w:val="24"/>
        </w:rPr>
      </w:pPr>
      <w:r>
        <w:rPr>
          <w:rFonts w:ascii="Times New Roman" w:hAnsi="Times New Roman"/>
          <w:b/>
          <w:color w:val="000000"/>
          <w:sz w:val="24"/>
        </w:rPr>
        <w:t xml:space="preserve">34 Точка </w:t>
      </w:r>
    </w:p>
    <w:p w:rsidR="00654131" w:rsidRPr="00AE76F6" w:rsidRDefault="00654131" w:rsidP="00654131">
      <w:pPr>
        <w:contextualSpacing/>
        <w:rPr>
          <w:rFonts w:ascii="Times New Roman" w:hAnsi="Times New Roman" w:cs="Times New Roman"/>
          <w:b/>
          <w:sz w:val="24"/>
          <w:szCs w:val="24"/>
        </w:rPr>
      </w:pPr>
      <w:r w:rsidRPr="00AE76F6">
        <w:rPr>
          <w:rFonts w:ascii="Times New Roman" w:hAnsi="Times New Roman" w:cs="Times New Roman"/>
          <w:b/>
          <w:sz w:val="24"/>
          <w:szCs w:val="24"/>
        </w:rPr>
        <w:t>Изказване на Мариян Димитров вх. №55</w:t>
      </w:r>
      <w:r>
        <w:rPr>
          <w:rFonts w:ascii="Times New Roman" w:hAnsi="Times New Roman" w:cs="Times New Roman"/>
          <w:b/>
          <w:sz w:val="24"/>
          <w:szCs w:val="24"/>
        </w:rPr>
        <w:t>6</w:t>
      </w:r>
      <w:r w:rsidRPr="00AE76F6">
        <w:rPr>
          <w:rFonts w:ascii="Times New Roman" w:hAnsi="Times New Roman" w:cs="Times New Roman"/>
          <w:b/>
          <w:sz w:val="24"/>
          <w:szCs w:val="24"/>
        </w:rPr>
        <w:t>/1</w:t>
      </w:r>
      <w:r>
        <w:rPr>
          <w:rFonts w:ascii="Times New Roman" w:hAnsi="Times New Roman" w:cs="Times New Roman"/>
          <w:b/>
          <w:sz w:val="24"/>
          <w:szCs w:val="24"/>
        </w:rPr>
        <w:t>3</w:t>
      </w:r>
      <w:r w:rsidRPr="00AE76F6">
        <w:rPr>
          <w:rFonts w:ascii="Times New Roman" w:hAnsi="Times New Roman" w:cs="Times New Roman"/>
          <w:b/>
          <w:sz w:val="24"/>
          <w:szCs w:val="24"/>
        </w:rPr>
        <w:t xml:space="preserve">.07.2018 г. </w:t>
      </w:r>
    </w:p>
    <w:p w:rsidR="00654131" w:rsidRDefault="00654131" w:rsidP="00654131">
      <w:pPr>
        <w:contextualSpacing/>
        <w:rPr>
          <w:rFonts w:ascii="Times New Roman" w:hAnsi="Times New Roman"/>
          <w:b/>
          <w:color w:val="000000"/>
          <w:sz w:val="24"/>
        </w:rPr>
      </w:pPr>
    </w:p>
    <w:p w:rsidR="00654131" w:rsidRPr="003A34B5"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Дим. Кънчев: </w:t>
      </w:r>
      <w:r w:rsidRPr="003A34B5">
        <w:rPr>
          <w:rFonts w:ascii="Times New Roman" w:hAnsi="Times New Roman"/>
          <w:color w:val="000000"/>
          <w:sz w:val="24"/>
        </w:rPr>
        <w:t xml:space="preserve">Заповядайте. </w:t>
      </w:r>
    </w:p>
    <w:p w:rsidR="00654131" w:rsidRPr="003A34B5"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М. Димитров: </w:t>
      </w:r>
      <w:r w:rsidRPr="003A34B5">
        <w:rPr>
          <w:rFonts w:ascii="Times New Roman" w:hAnsi="Times New Roman"/>
          <w:color w:val="000000"/>
          <w:sz w:val="24"/>
        </w:rPr>
        <w:t xml:space="preserve">Уважаеми общински съветници, уважаеми господин Председател, уважаеми господин Кмете, дето пак те няма в залата, правя изказване, относно финансовата загуба от 1 600 000 лева на дружество „Арена Русе“АД – Спортна зала. „Арена Русе“АД е акционерно дружество, стопанисващо спортната зала в Русе и е с 49% дялово участие в него на Община Русе. За изминалата 2017 година дружеството не само, че не отчисли дивиденти, но и реализира 1 600 000 лв. загуба. По този повод искам да задам на кмета Пламен Стоилов следните въпроси: първо, за какви точно дейности по управлението и организацията на спортни и обществени събития, проведени в спортната зала през 2017 г. … </w:t>
      </w:r>
    </w:p>
    <w:p w:rsidR="00654131" w:rsidRPr="003A34B5"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Дим. Кънчев: </w:t>
      </w:r>
      <w:r w:rsidRPr="003A34B5">
        <w:rPr>
          <w:rFonts w:ascii="Times New Roman" w:hAnsi="Times New Roman"/>
          <w:color w:val="000000"/>
          <w:sz w:val="24"/>
        </w:rPr>
        <w:t xml:space="preserve">Моля за тишина в залата. </w:t>
      </w:r>
    </w:p>
    <w:p w:rsidR="00654131" w:rsidRPr="003A34B5"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М. Димитров: </w:t>
      </w:r>
      <w:r w:rsidRPr="003A34B5">
        <w:rPr>
          <w:rFonts w:ascii="Times New Roman" w:hAnsi="Times New Roman"/>
          <w:color w:val="000000"/>
          <w:sz w:val="24"/>
        </w:rPr>
        <w:t xml:space="preserve">… „Арена Русе“ е заплатила 791 000 лв. на „Арена Русе Мениджмънт“, в която фирма основен акционер с 80% е дружеството на братя Бобокови? Второ, Община Русе давала ли е съгласието си за вземане от спортната зала на 200 000 лв. заем от фирма „Приста ойл“, върху, който просрочен заем вече текат и лихви? Трето, какво </w:t>
      </w:r>
      <w:r w:rsidRPr="003A34B5">
        <w:rPr>
          <w:rFonts w:ascii="Times New Roman" w:hAnsi="Times New Roman"/>
          <w:color w:val="000000"/>
          <w:sz w:val="24"/>
        </w:rPr>
        <w:lastRenderedPageBreak/>
        <w:t xml:space="preserve">означава текста включен в обяснителната записка към финансовия отчет, гласуван от представителите на Община Русе, че цитирам – „Ръководството на „Арена Русе“ АД очаква съпричастност и съдействие от публичния акционер в спортната зала – Община Русе, който да допринесат за подобряване на текущите резултати от дейността. Това ни дава основание да очакваме дружеството да продължи да функционира като действащо предприятие през обозримо бъдеще.“, край на цитата. Какви мерки ще вземе Община Русе? Четвърто, възможно ли е дружеството да продължи да функционира в обозримото бъдеще като действащо предприятие само с 3 договорени събития до края на 2018 година и с 800 000 лв. разходи годишно за дейности по управлението, организацията на спортни и обществени събития? Господин Кмете, на 10 октомври 2016-та на съвместна пресконференция с мениджърите на спортната зала по повод на гостуването на световната звезда, италианската блус и рок легенда Дзукеро Вие заявихте, цитирам – „Трябва да напомня, че хубавите места за този концерт на 17 ноември вече свършват. Русенци, не чакайте последния момент, купувайте си билети, защото това, което ще видим е уникално.“ На 24 октомври 2016-та само след 2 седмици по-късно стана ясно, че този концерт няма да се състои, защото били продадени само 320 билета. Концертът, за който уж според Вас местата свършваха се отмени, поради слаб интерес. Господин Кмете, ръководството на „Арена Русе“ АД в обозримо бъдеще очаква от Вас такава ли съпричастност и съдействие, че с правенето на заблуждаваща и подвеждаща реклама на спортната зала? Това ли е единствената тема, по която сте заблуждавали и подвеждали … </w:t>
      </w:r>
    </w:p>
    <w:p w:rsidR="00654131" w:rsidRPr="003A34B5"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Дим. Кънчев: </w:t>
      </w:r>
      <w:r w:rsidRPr="003A34B5">
        <w:rPr>
          <w:rFonts w:ascii="Times New Roman" w:hAnsi="Times New Roman"/>
          <w:color w:val="000000"/>
          <w:sz w:val="24"/>
        </w:rPr>
        <w:t>Моля за тишина.</w:t>
      </w:r>
    </w:p>
    <w:p w:rsidR="00654131" w:rsidRPr="003A34B5"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М. Димитров: </w:t>
      </w:r>
      <w:r w:rsidRPr="003A34B5">
        <w:rPr>
          <w:rFonts w:ascii="Times New Roman" w:hAnsi="Times New Roman"/>
          <w:color w:val="000000"/>
          <w:sz w:val="24"/>
        </w:rPr>
        <w:t xml:space="preserve">… гражданите на Русе? Русенци дали продължават да Ви вярват? Благодаря. </w:t>
      </w:r>
    </w:p>
    <w:p w:rsidR="00654131" w:rsidRPr="003A34B5" w:rsidRDefault="00654131" w:rsidP="00654131">
      <w:pPr>
        <w:contextualSpacing/>
        <w:rPr>
          <w:rFonts w:ascii="Times New Roman" w:hAnsi="Times New Roman"/>
          <w:color w:val="000000"/>
          <w:sz w:val="24"/>
        </w:rPr>
      </w:pPr>
      <w:r>
        <w:rPr>
          <w:rFonts w:ascii="Times New Roman" w:hAnsi="Times New Roman"/>
          <w:b/>
          <w:color w:val="000000"/>
          <w:sz w:val="24"/>
        </w:rPr>
        <w:tab/>
        <w:t xml:space="preserve">Г-н Дим. Кънчев: </w:t>
      </w:r>
      <w:r w:rsidRPr="003A34B5">
        <w:rPr>
          <w:rFonts w:ascii="Times New Roman" w:hAnsi="Times New Roman"/>
          <w:color w:val="000000"/>
          <w:sz w:val="24"/>
        </w:rPr>
        <w:t xml:space="preserve">И аз благодаря. Заповядайте за отговор. </w:t>
      </w:r>
    </w:p>
    <w:p w:rsidR="00654131" w:rsidRDefault="00654131" w:rsidP="00654131">
      <w:pPr>
        <w:contextualSpacing/>
        <w:rPr>
          <w:rFonts w:ascii="Times New Roman" w:hAnsi="Times New Roman" w:cs="Times New Roman"/>
          <w:sz w:val="24"/>
          <w:szCs w:val="24"/>
        </w:rPr>
      </w:pPr>
      <w:r>
        <w:rPr>
          <w:rFonts w:ascii="Times New Roman" w:hAnsi="Times New Roman"/>
          <w:b/>
          <w:color w:val="000000"/>
          <w:sz w:val="24"/>
        </w:rPr>
        <w:tab/>
        <w:t xml:space="preserve">Г-жа С. Станчева: </w:t>
      </w:r>
      <w:r w:rsidRPr="003A34B5">
        <w:rPr>
          <w:rFonts w:ascii="Times New Roman" w:hAnsi="Times New Roman"/>
          <w:color w:val="000000"/>
          <w:sz w:val="24"/>
        </w:rPr>
        <w:t>Уважаеми г-н Димитров, във връзка с Ваше питане Ви отговаряме, както следва:</w:t>
      </w:r>
      <w:r>
        <w:rPr>
          <w:rFonts w:ascii="Times New Roman" w:hAnsi="Times New Roman"/>
          <w:b/>
          <w:color w:val="000000"/>
          <w:sz w:val="24"/>
        </w:rPr>
        <w:t xml:space="preserve"> </w:t>
      </w:r>
      <w:r w:rsidRPr="009D6C9A">
        <w:rPr>
          <w:rFonts w:ascii="Times New Roman" w:hAnsi="Times New Roman" w:cs="Times New Roman"/>
          <w:sz w:val="24"/>
          <w:szCs w:val="24"/>
        </w:rPr>
        <w:t>по въпрос №1 - Дейностите по управление и организация на спортни и обществени събития в залата през 2017 г. са дейности по оперативно управление, които са от компетенциите на оперативното ръководство на „Арена Русе“. По информация от изпълнителния</w:t>
      </w:r>
      <w:r>
        <w:rPr>
          <w:rFonts w:ascii="Times New Roman" w:hAnsi="Times New Roman" w:cs="Times New Roman"/>
          <w:sz w:val="24"/>
          <w:szCs w:val="24"/>
        </w:rPr>
        <w:t>т</w:t>
      </w:r>
      <w:r w:rsidRPr="009D6C9A">
        <w:rPr>
          <w:rFonts w:ascii="Times New Roman" w:hAnsi="Times New Roman" w:cs="Times New Roman"/>
          <w:sz w:val="24"/>
          <w:szCs w:val="24"/>
        </w:rPr>
        <w:t xml:space="preserve"> директор на „Арена Русе“ АД, задължението към „Арена Русе Мениджмънт“ ООД е погасено изцяло за сметка на постъпленията от договора за наем, по който наемател е същото това дружество „Арена Русе Мениджмънт“ ООД. „Арена Русе Мениджмънт“ е промоутър на залата, то разполага с необходимия кадрови потенциал, какъвто няма назначен в „Арена Русе“ АД за привличането и организирането на спортни и културни събития. По въпрос №2 - В Община Русе</w:t>
      </w:r>
      <w:r w:rsidRPr="009D6C9A">
        <w:rPr>
          <w:rFonts w:ascii="Times New Roman" w:hAnsi="Times New Roman" w:cs="Times New Roman"/>
          <w:sz w:val="24"/>
          <w:szCs w:val="24"/>
          <w:lang w:val="en-US"/>
        </w:rPr>
        <w:t xml:space="preserve">, </w:t>
      </w:r>
      <w:r w:rsidRPr="009D6C9A">
        <w:rPr>
          <w:rFonts w:ascii="Times New Roman" w:hAnsi="Times New Roman" w:cs="Times New Roman"/>
          <w:sz w:val="24"/>
          <w:szCs w:val="24"/>
        </w:rPr>
        <w:t xml:space="preserve">като акционер в „Арена Русе“ АД не е постъпвало искане за предоставяне на съгласие за вземане на заем от 200 000 лева от „Приста Ойл Холдинг“ АД. Видно от Устава този въпрос не фигурира и сред правомощията </w:t>
      </w:r>
      <w:r>
        <w:rPr>
          <w:rFonts w:ascii="Times New Roman" w:hAnsi="Times New Roman" w:cs="Times New Roman"/>
          <w:sz w:val="24"/>
          <w:szCs w:val="24"/>
        </w:rPr>
        <w:t>на</w:t>
      </w:r>
      <w:r w:rsidRPr="009D6C9A">
        <w:rPr>
          <w:rFonts w:ascii="Times New Roman" w:hAnsi="Times New Roman" w:cs="Times New Roman"/>
          <w:sz w:val="24"/>
          <w:szCs w:val="24"/>
        </w:rPr>
        <w:t xml:space="preserve"> компетентността на Общото събрание на акционерите. След разговор с тогавашният изпълнителен директор на „Арена Русе“ АД </w:t>
      </w:r>
      <w:r w:rsidRPr="009D6C9A">
        <w:rPr>
          <w:rFonts w:ascii="Times New Roman" w:hAnsi="Times New Roman" w:cs="Times New Roman"/>
          <w:sz w:val="24"/>
          <w:szCs w:val="24"/>
          <w:lang w:val="en-US"/>
        </w:rPr>
        <w:t xml:space="preserve"> </w:t>
      </w:r>
      <w:r w:rsidRPr="009D6C9A">
        <w:rPr>
          <w:rFonts w:ascii="Times New Roman" w:hAnsi="Times New Roman" w:cs="Times New Roman"/>
          <w:sz w:val="24"/>
          <w:szCs w:val="24"/>
        </w:rPr>
        <w:t>е предоставена информация, че заемът има характер на подчинен дълг, не е изискуем и няма съществен разход за лихви</w:t>
      </w:r>
      <w:r w:rsidRPr="009D6C9A">
        <w:rPr>
          <w:rFonts w:ascii="Times New Roman" w:hAnsi="Times New Roman" w:cs="Times New Roman"/>
          <w:sz w:val="24"/>
          <w:szCs w:val="24"/>
          <w:lang w:val="en-US"/>
        </w:rPr>
        <w:t xml:space="preserve">, </w:t>
      </w:r>
      <w:r w:rsidRPr="009D6C9A">
        <w:rPr>
          <w:rFonts w:ascii="Times New Roman" w:hAnsi="Times New Roman" w:cs="Times New Roman"/>
          <w:sz w:val="24"/>
          <w:szCs w:val="24"/>
        </w:rPr>
        <w:t xml:space="preserve">като същият е бил необходим и за заплащане на  дължимите такса битови отпадъци и данък сгради на обект с адрес бул. „Липник“ №1, а именно Многофункционална спортна зала. По въпрос №3 - Разяснения по текста на годишният финансов отчет може да се търси от съставителя му, който в случая не е Община Русе. Съгласно одобреното от Общински съвет </w:t>
      </w:r>
      <w:r>
        <w:rPr>
          <w:rFonts w:ascii="Times New Roman" w:hAnsi="Times New Roman" w:cs="Times New Roman"/>
          <w:sz w:val="24"/>
          <w:szCs w:val="24"/>
        </w:rPr>
        <w:t xml:space="preserve">- </w:t>
      </w:r>
      <w:r w:rsidRPr="009D6C9A">
        <w:rPr>
          <w:rFonts w:ascii="Times New Roman" w:hAnsi="Times New Roman" w:cs="Times New Roman"/>
          <w:sz w:val="24"/>
          <w:szCs w:val="24"/>
        </w:rPr>
        <w:t xml:space="preserve">Русе Акционерно споразумение, цитирам „В случай, когато това е възможно и съобразно действащото законодателство Община Русе ще осигурява провеждането в Залата и прилежащите към нея външни пространства на спортни и обществени събития като </w:t>
      </w:r>
      <w:r w:rsidRPr="009D6C9A">
        <w:rPr>
          <w:rFonts w:ascii="Times New Roman" w:hAnsi="Times New Roman" w:cs="Times New Roman"/>
          <w:sz w:val="24"/>
          <w:szCs w:val="24"/>
        </w:rPr>
        <w:lastRenderedPageBreak/>
        <w:t>концерти, в т.ч. симфонични концерти; оперни, оперетни и театрални представления; музикални и театрални конкурси; изложби и др. от подобен характер.“ По въпрос №4 - Този въпрос, считаме че не попада в хипотезата на чл. 28, ал.3 ЗМСМА във връзка с чл. 86, ал.1 от Правилника за организацията и дейността на Общински съвет – Русе, поради което няма как да отговорим.</w:t>
      </w:r>
    </w:p>
    <w:p w:rsidR="00654131" w:rsidRDefault="00654131" w:rsidP="00654131">
      <w:pPr>
        <w:contextualSpacing/>
        <w:rPr>
          <w:rFonts w:ascii="Times New Roman" w:hAnsi="Times New Roman" w:cs="Times New Roman"/>
          <w:sz w:val="24"/>
          <w:szCs w:val="24"/>
        </w:rPr>
      </w:pPr>
      <w:r>
        <w:rPr>
          <w:rFonts w:ascii="Times New Roman" w:hAnsi="Times New Roman" w:cs="Times New Roman"/>
          <w:sz w:val="24"/>
          <w:szCs w:val="24"/>
        </w:rPr>
        <w:tab/>
      </w:r>
      <w:r w:rsidRPr="009D6C9A">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за отговора. Колеги, поради изчерпване на дневния ред закривам заседанието на Общински съвет – Русе. </w:t>
      </w:r>
    </w:p>
    <w:p w:rsidR="00654131" w:rsidRDefault="00654131" w:rsidP="00654131">
      <w:pPr>
        <w:contextualSpacing/>
        <w:rPr>
          <w:rFonts w:ascii="Times New Roman" w:hAnsi="Times New Roman" w:cs="Times New Roman"/>
          <w:sz w:val="24"/>
          <w:szCs w:val="24"/>
        </w:rPr>
      </w:pPr>
    </w:p>
    <w:p w:rsidR="00654131" w:rsidRPr="008718BF" w:rsidRDefault="00654131" w:rsidP="00654131">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Протоколите с резултатите от поименното гласуване по точк</w:t>
      </w:r>
      <w:r>
        <w:rPr>
          <w:rFonts w:ascii="Times New Roman" w:hAnsi="Times New Roman" w:cs="Times New Roman"/>
          <w:sz w:val="24"/>
          <w:szCs w:val="24"/>
          <w:lang w:eastAsia="bg-BG"/>
        </w:rPr>
        <w:t xml:space="preserve">и </w:t>
      </w:r>
      <w:r>
        <w:rPr>
          <w:rFonts w:ascii="Times New Roman" w:hAnsi="Times New Roman" w:cs="Times New Roman"/>
          <w:sz w:val="24"/>
          <w:szCs w:val="24"/>
          <w:lang w:val="en-US" w:eastAsia="bg-BG"/>
        </w:rPr>
        <w:t xml:space="preserve"> </w:t>
      </w:r>
      <w:r>
        <w:rPr>
          <w:rFonts w:ascii="Times New Roman" w:hAnsi="Times New Roman" w:cs="Times New Roman"/>
          <w:sz w:val="24"/>
          <w:szCs w:val="24"/>
          <w:lang w:eastAsia="bg-BG"/>
        </w:rPr>
        <w:t>2</w:t>
      </w:r>
      <w:r>
        <w:rPr>
          <w:rFonts w:ascii="Times New Roman" w:hAnsi="Times New Roman" w:cs="Times New Roman"/>
          <w:sz w:val="24"/>
          <w:szCs w:val="24"/>
          <w:lang w:val="en-US" w:eastAsia="bg-BG"/>
        </w:rPr>
        <w:t xml:space="preserve">, 3, 4, 5, 6, 7, 9, </w:t>
      </w:r>
      <w:r>
        <w:rPr>
          <w:rFonts w:ascii="Times New Roman" w:hAnsi="Times New Roman" w:cs="Times New Roman"/>
          <w:sz w:val="24"/>
          <w:szCs w:val="24"/>
          <w:lang w:eastAsia="bg-BG"/>
        </w:rPr>
        <w:t xml:space="preserve">10, 11, </w:t>
      </w:r>
      <w:r>
        <w:rPr>
          <w:rFonts w:ascii="Times New Roman" w:hAnsi="Times New Roman" w:cs="Times New Roman"/>
          <w:sz w:val="24"/>
          <w:szCs w:val="24"/>
          <w:lang w:val="en-US" w:eastAsia="bg-BG"/>
        </w:rPr>
        <w:t>12, 13, 14</w:t>
      </w:r>
      <w:r>
        <w:rPr>
          <w:rFonts w:ascii="Times New Roman" w:hAnsi="Times New Roman" w:cs="Times New Roman"/>
          <w:sz w:val="24"/>
          <w:szCs w:val="24"/>
          <w:lang w:eastAsia="bg-BG"/>
        </w:rPr>
        <w:t>, 15, 1</w:t>
      </w:r>
      <w:r>
        <w:rPr>
          <w:rFonts w:ascii="Times New Roman" w:hAnsi="Times New Roman" w:cs="Times New Roman"/>
          <w:sz w:val="24"/>
          <w:szCs w:val="24"/>
          <w:lang w:val="en-US" w:eastAsia="bg-BG"/>
        </w:rPr>
        <w:t xml:space="preserve">6, </w:t>
      </w:r>
      <w:r>
        <w:rPr>
          <w:rFonts w:ascii="Times New Roman" w:hAnsi="Times New Roman" w:cs="Times New Roman"/>
          <w:sz w:val="24"/>
          <w:szCs w:val="24"/>
          <w:lang w:eastAsia="bg-BG"/>
        </w:rPr>
        <w:t>17, 19</w:t>
      </w:r>
      <w:r>
        <w:rPr>
          <w:rFonts w:ascii="Times New Roman" w:hAnsi="Times New Roman" w:cs="Times New Roman"/>
          <w:sz w:val="24"/>
          <w:szCs w:val="24"/>
          <w:lang w:val="en-US" w:eastAsia="bg-BG"/>
        </w:rPr>
        <w:t xml:space="preserve"> и 2</w:t>
      </w:r>
      <w:r>
        <w:rPr>
          <w:rFonts w:ascii="Times New Roman" w:hAnsi="Times New Roman" w:cs="Times New Roman"/>
          <w:sz w:val="24"/>
          <w:szCs w:val="24"/>
          <w:lang w:eastAsia="bg-BG"/>
        </w:rPr>
        <w:t>4</w:t>
      </w:r>
      <w:r w:rsidRPr="008718BF">
        <w:rPr>
          <w:rFonts w:ascii="Times New Roman" w:hAnsi="Times New Roman" w:cs="Times New Roman"/>
          <w:sz w:val="24"/>
          <w:szCs w:val="24"/>
          <w:lang w:eastAsia="bg-BG"/>
        </w:rPr>
        <w:t xml:space="preserve"> от дневния ред </w:t>
      </w:r>
      <w:r>
        <w:rPr>
          <w:rFonts w:ascii="Times New Roman" w:hAnsi="Times New Roman" w:cs="Times New Roman"/>
          <w:sz w:val="24"/>
          <w:szCs w:val="24"/>
          <w:lang w:eastAsia="bg-BG"/>
        </w:rPr>
        <w:t>са</w:t>
      </w:r>
      <w:r w:rsidRPr="008718BF">
        <w:rPr>
          <w:rFonts w:ascii="Times New Roman" w:hAnsi="Times New Roman" w:cs="Times New Roman"/>
          <w:sz w:val="24"/>
          <w:szCs w:val="24"/>
          <w:lang w:eastAsia="bg-BG"/>
        </w:rPr>
        <w:t xml:space="preserve">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654131" w:rsidRPr="008718BF" w:rsidRDefault="00654131" w:rsidP="00654131">
      <w:pPr>
        <w:spacing w:after="0"/>
        <w:ind w:right="-284"/>
        <w:contextualSpacing/>
        <w:rPr>
          <w:rFonts w:ascii="Times New Roman" w:hAnsi="Times New Roman" w:cs="Times New Roman"/>
          <w:sz w:val="24"/>
          <w:szCs w:val="24"/>
        </w:rPr>
      </w:pPr>
    </w:p>
    <w:p w:rsidR="00654131" w:rsidRPr="008718BF" w:rsidRDefault="00654131" w:rsidP="00654131">
      <w:pPr>
        <w:spacing w:after="0"/>
        <w:ind w:right="-284"/>
        <w:contextualSpacing/>
        <w:rPr>
          <w:rFonts w:ascii="Times New Roman" w:hAnsi="Times New Roman" w:cs="Times New Roman"/>
          <w:sz w:val="24"/>
          <w:szCs w:val="24"/>
        </w:rPr>
      </w:pPr>
    </w:p>
    <w:p w:rsidR="00654131" w:rsidRPr="0042616D" w:rsidRDefault="00654131" w:rsidP="00654131">
      <w:pPr>
        <w:spacing w:after="0"/>
        <w:ind w:right="-284"/>
        <w:contextualSpacing/>
        <w:rPr>
          <w:rFonts w:ascii="Times New Roman" w:hAnsi="Times New Roman" w:cs="Times New Roman"/>
          <w:sz w:val="24"/>
          <w:szCs w:val="24"/>
          <w:lang w:val="en-US"/>
        </w:rPr>
      </w:pPr>
    </w:p>
    <w:p w:rsidR="00654131" w:rsidRPr="0042616D" w:rsidRDefault="00654131" w:rsidP="00654131">
      <w:pPr>
        <w:spacing w:after="0"/>
        <w:ind w:right="-284"/>
        <w:contextualSpacing/>
        <w:rPr>
          <w:rFonts w:ascii="Times New Roman" w:hAnsi="Times New Roman" w:cs="Times New Roman"/>
          <w:sz w:val="24"/>
          <w:szCs w:val="24"/>
          <w:lang w:val="en-US"/>
        </w:rPr>
      </w:pPr>
    </w:p>
    <w:p w:rsidR="00654131" w:rsidRPr="0042616D" w:rsidRDefault="00654131" w:rsidP="00654131">
      <w:pPr>
        <w:spacing w:after="0"/>
        <w:ind w:right="-284"/>
        <w:contextualSpacing/>
        <w:rPr>
          <w:rFonts w:ascii="Times New Roman" w:hAnsi="Times New Roman" w:cs="Times New Roman"/>
          <w:sz w:val="24"/>
          <w:szCs w:val="24"/>
        </w:rPr>
      </w:pPr>
    </w:p>
    <w:p w:rsidR="00654131" w:rsidRPr="00416D98" w:rsidRDefault="00654131" w:rsidP="00654131">
      <w:pPr>
        <w:spacing w:after="0"/>
        <w:ind w:right="-97"/>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ИЗГОТВИЛ: </w:t>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t>ЗА ПРЕДСЕДАТЕЛ:</w:t>
      </w:r>
      <w:r w:rsidRPr="00416D98">
        <w:rPr>
          <w:rFonts w:ascii="Times New Roman" w:hAnsi="Times New Roman" w:cs="Times New Roman"/>
          <w:b/>
          <w:sz w:val="24"/>
          <w:szCs w:val="24"/>
        </w:rPr>
        <w:tab/>
      </w:r>
    </w:p>
    <w:p w:rsidR="00654131" w:rsidRPr="00416D98" w:rsidRDefault="00654131" w:rsidP="00654131">
      <w:pPr>
        <w:spacing w:after="0"/>
        <w:ind w:left="708" w:right="-97" w:firstLine="708"/>
        <w:contextualSpacing/>
        <w:rPr>
          <w:rFonts w:ascii="Times New Roman" w:hAnsi="Times New Roman" w:cs="Times New Roman"/>
          <w:b/>
          <w:sz w:val="24"/>
          <w:szCs w:val="24"/>
        </w:rPr>
      </w:pPr>
      <w:r w:rsidRPr="00416D98">
        <w:rPr>
          <w:rFonts w:ascii="Times New Roman" w:hAnsi="Times New Roman" w:cs="Times New Roman"/>
          <w:b/>
          <w:sz w:val="24"/>
          <w:szCs w:val="24"/>
        </w:rPr>
        <w:t>/П. Денчева-Лукова/</w:t>
      </w:r>
      <w:r w:rsidRPr="00416D98">
        <w:rPr>
          <w:rFonts w:ascii="Times New Roman" w:hAnsi="Times New Roman" w:cs="Times New Roman"/>
          <w:b/>
          <w:sz w:val="24"/>
          <w:szCs w:val="24"/>
        </w:rPr>
        <w:tab/>
      </w:r>
      <w:r w:rsidRPr="00416D98">
        <w:rPr>
          <w:rFonts w:ascii="Times New Roman" w:hAnsi="Times New Roman" w:cs="Times New Roman"/>
          <w:b/>
          <w:sz w:val="24"/>
          <w:szCs w:val="24"/>
        </w:rPr>
        <w:tab/>
        <w:t xml:space="preserve">ЗАМ.-ПРЕДСЕДАТЕЛ </w:t>
      </w:r>
    </w:p>
    <w:p w:rsidR="00654131" w:rsidRPr="00416D98" w:rsidRDefault="00654131" w:rsidP="00654131">
      <w:pPr>
        <w:spacing w:after="0"/>
        <w:ind w:left="708" w:right="-97" w:firstLine="708"/>
        <w:contextualSpacing/>
        <w:rPr>
          <w:rFonts w:ascii="Times New Roman" w:hAnsi="Times New Roman" w:cs="Times New Roman"/>
          <w:b/>
          <w:sz w:val="24"/>
          <w:szCs w:val="24"/>
        </w:rPr>
      </w:pP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t xml:space="preserve">        /Димитър Кънчев / </w:t>
      </w:r>
    </w:p>
    <w:p w:rsidR="00654131" w:rsidRPr="00416D98" w:rsidRDefault="00654131" w:rsidP="00654131">
      <w:pPr>
        <w:contextualSpacing/>
        <w:rPr>
          <w:rFonts w:ascii="Times New Roman" w:hAnsi="Times New Roman" w:cs="Times New Roman"/>
          <w:sz w:val="24"/>
          <w:szCs w:val="24"/>
        </w:rPr>
      </w:pPr>
    </w:p>
    <w:p w:rsidR="00654131" w:rsidRPr="00B2371E" w:rsidRDefault="00654131" w:rsidP="00654131">
      <w:pPr>
        <w:contextualSpacing/>
        <w:rPr>
          <w:rFonts w:ascii="Times New Roman" w:hAnsi="Times New Roman" w:cs="Times New Roman"/>
          <w:sz w:val="24"/>
          <w:szCs w:val="24"/>
        </w:rPr>
      </w:pPr>
    </w:p>
    <w:p w:rsidR="00654131" w:rsidRPr="009D6C9A" w:rsidRDefault="00654131" w:rsidP="00654131">
      <w:pPr>
        <w:contextualSpacing/>
        <w:rPr>
          <w:rFonts w:ascii="Times New Roman" w:hAnsi="Times New Roman" w:cs="Times New Roman"/>
          <w:sz w:val="24"/>
          <w:szCs w:val="24"/>
        </w:rPr>
      </w:pPr>
    </w:p>
    <w:p w:rsidR="00654131" w:rsidRPr="009D6C9A" w:rsidRDefault="00654131" w:rsidP="00654131">
      <w:pPr>
        <w:contextualSpacing/>
        <w:rPr>
          <w:rFonts w:ascii="Times New Roman" w:hAnsi="Times New Roman" w:cs="Times New Roman"/>
          <w:sz w:val="24"/>
          <w:szCs w:val="24"/>
        </w:rPr>
      </w:pPr>
      <w:r w:rsidRPr="009D6C9A">
        <w:rPr>
          <w:rFonts w:ascii="Times New Roman" w:hAnsi="Times New Roman" w:cs="Times New Roman"/>
          <w:sz w:val="24"/>
          <w:szCs w:val="24"/>
        </w:rPr>
        <w:t xml:space="preserve"> </w:t>
      </w:r>
    </w:p>
    <w:p w:rsidR="00F16315" w:rsidRPr="00F16315" w:rsidRDefault="00F16315" w:rsidP="00654131">
      <w:pPr>
        <w:contextualSpacing/>
        <w:rPr>
          <w:rFonts w:ascii="Times New Roman" w:hAnsi="Times New Roman" w:cs="Times New Roman"/>
          <w:b/>
          <w:sz w:val="24"/>
          <w:szCs w:val="24"/>
        </w:rPr>
      </w:pPr>
    </w:p>
    <w:sectPr w:rsidR="00F16315" w:rsidRPr="00F16315" w:rsidSect="00B6570F">
      <w:footerReference w:type="default" r:id="rId9"/>
      <w:pgSz w:w="11906" w:h="16838"/>
      <w:pgMar w:top="851"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B7" w:rsidRDefault="005E39B7" w:rsidP="007456FE">
      <w:pPr>
        <w:spacing w:after="0" w:line="240" w:lineRule="auto"/>
      </w:pPr>
      <w:r>
        <w:separator/>
      </w:r>
    </w:p>
  </w:endnote>
  <w:endnote w:type="continuationSeparator" w:id="0">
    <w:p w:rsidR="005E39B7" w:rsidRDefault="005E39B7" w:rsidP="0074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87989"/>
      <w:docPartObj>
        <w:docPartGallery w:val="Page Numbers (Bottom of Page)"/>
        <w:docPartUnique/>
      </w:docPartObj>
    </w:sdtPr>
    <w:sdtEndPr/>
    <w:sdtContent>
      <w:p w:rsidR="00553A44" w:rsidRDefault="00553A44">
        <w:pPr>
          <w:pStyle w:val="a5"/>
          <w:jc w:val="right"/>
        </w:pPr>
        <w:r>
          <w:fldChar w:fldCharType="begin"/>
        </w:r>
        <w:r>
          <w:instrText>PAGE   \* MERGEFORMAT</w:instrText>
        </w:r>
        <w:r>
          <w:fldChar w:fldCharType="separate"/>
        </w:r>
        <w:r w:rsidR="00876B1C">
          <w:rPr>
            <w:noProof/>
          </w:rPr>
          <w:t>1</w:t>
        </w:r>
        <w:r>
          <w:fldChar w:fldCharType="end"/>
        </w:r>
      </w:p>
    </w:sdtContent>
  </w:sdt>
  <w:p w:rsidR="00553A44" w:rsidRDefault="00553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B7" w:rsidRDefault="005E39B7" w:rsidP="007456FE">
      <w:pPr>
        <w:spacing w:after="0" w:line="240" w:lineRule="auto"/>
      </w:pPr>
      <w:r>
        <w:separator/>
      </w:r>
    </w:p>
  </w:footnote>
  <w:footnote w:type="continuationSeparator" w:id="0">
    <w:p w:rsidR="005E39B7" w:rsidRDefault="005E39B7" w:rsidP="00745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320D5655"/>
    <w:multiLevelType w:val="hybridMultilevel"/>
    <w:tmpl w:val="861C619A"/>
    <w:lvl w:ilvl="0" w:tplc="0402000F">
      <w:start w:val="1"/>
      <w:numFmt w:val="decimal"/>
      <w:lvlText w:val="%1."/>
      <w:lvlJc w:val="left"/>
      <w:pPr>
        <w:ind w:left="795" w:hanging="360"/>
      </w:p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4">
    <w:nsid w:val="37835960"/>
    <w:multiLevelType w:val="hybridMultilevel"/>
    <w:tmpl w:val="17323A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71B2217"/>
    <w:multiLevelType w:val="hybridMultilevel"/>
    <w:tmpl w:val="8006F100"/>
    <w:lvl w:ilvl="0" w:tplc="25EC5190">
      <w:start w:val="1"/>
      <w:numFmt w:val="decimal"/>
      <w:lvlText w:val="%1."/>
      <w:lvlJc w:val="left"/>
      <w:pPr>
        <w:ind w:left="1422" w:hanging="85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47A11CFD"/>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7">
    <w:nsid w:val="4FF95765"/>
    <w:multiLevelType w:val="hybridMultilevel"/>
    <w:tmpl w:val="0A2C87C2"/>
    <w:lvl w:ilvl="0" w:tplc="9E489F6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52FE151F"/>
    <w:multiLevelType w:val="hybridMultilevel"/>
    <w:tmpl w:val="65E2F32E"/>
    <w:lvl w:ilvl="0" w:tplc="B5340F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0">
    <w:nsid w:val="60124E8E"/>
    <w:multiLevelType w:val="hybridMultilevel"/>
    <w:tmpl w:val="B65438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A115AEA"/>
    <w:multiLevelType w:val="hybridMultilevel"/>
    <w:tmpl w:val="1108A64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7BEF63A7"/>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num w:numId="1">
    <w:abstractNumId w:val="1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1"/>
  </w:num>
  <w:num w:numId="7">
    <w:abstractNumId w:val="9"/>
  </w:num>
  <w:num w:numId="8">
    <w:abstractNumId w:val="6"/>
  </w:num>
  <w:num w:numId="9">
    <w:abstractNumId w:val="2"/>
  </w:num>
  <w:num w:numId="10">
    <w:abstractNumId w:val="12"/>
  </w:num>
  <w:num w:numId="11">
    <w:abstractNumId w:val="1"/>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83"/>
    <w:rsid w:val="00053A42"/>
    <w:rsid w:val="001C5B06"/>
    <w:rsid w:val="001D5144"/>
    <w:rsid w:val="001E453B"/>
    <w:rsid w:val="002160ED"/>
    <w:rsid w:val="00232721"/>
    <w:rsid w:val="002463C8"/>
    <w:rsid w:val="00256F3D"/>
    <w:rsid w:val="002B4856"/>
    <w:rsid w:val="00301CEE"/>
    <w:rsid w:val="003150B0"/>
    <w:rsid w:val="00353422"/>
    <w:rsid w:val="003F0ECA"/>
    <w:rsid w:val="004D0730"/>
    <w:rsid w:val="004D5679"/>
    <w:rsid w:val="004E0C05"/>
    <w:rsid w:val="00553A44"/>
    <w:rsid w:val="00556525"/>
    <w:rsid w:val="005D7B85"/>
    <w:rsid w:val="005E39B7"/>
    <w:rsid w:val="005F0EC9"/>
    <w:rsid w:val="00610717"/>
    <w:rsid w:val="006155E1"/>
    <w:rsid w:val="0062763C"/>
    <w:rsid w:val="0063465F"/>
    <w:rsid w:val="00635C6D"/>
    <w:rsid w:val="00654131"/>
    <w:rsid w:val="00656E74"/>
    <w:rsid w:val="0067235F"/>
    <w:rsid w:val="0069318A"/>
    <w:rsid w:val="006D71B0"/>
    <w:rsid w:val="00722EBE"/>
    <w:rsid w:val="007456FE"/>
    <w:rsid w:val="007629C8"/>
    <w:rsid w:val="007C100F"/>
    <w:rsid w:val="0082198A"/>
    <w:rsid w:val="00876B1C"/>
    <w:rsid w:val="008C0827"/>
    <w:rsid w:val="008D715C"/>
    <w:rsid w:val="009D640F"/>
    <w:rsid w:val="00A31A36"/>
    <w:rsid w:val="00A6412D"/>
    <w:rsid w:val="00A65E77"/>
    <w:rsid w:val="00AA7AE6"/>
    <w:rsid w:val="00B1386B"/>
    <w:rsid w:val="00B6570F"/>
    <w:rsid w:val="00B65EDA"/>
    <w:rsid w:val="00B929B8"/>
    <w:rsid w:val="00BB6BAE"/>
    <w:rsid w:val="00C54098"/>
    <w:rsid w:val="00C61583"/>
    <w:rsid w:val="00C67EE7"/>
    <w:rsid w:val="00C926B9"/>
    <w:rsid w:val="00DA4C83"/>
    <w:rsid w:val="00E576BE"/>
    <w:rsid w:val="00E80A31"/>
    <w:rsid w:val="00EE25F2"/>
    <w:rsid w:val="00EF3626"/>
    <w:rsid w:val="00F16315"/>
    <w:rsid w:val="00F2765D"/>
    <w:rsid w:val="00F30BF6"/>
    <w:rsid w:val="00FB29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FE"/>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6FE"/>
    <w:pPr>
      <w:tabs>
        <w:tab w:val="center" w:pos="4536"/>
        <w:tab w:val="right" w:pos="9072"/>
      </w:tabs>
      <w:spacing w:after="0" w:line="240" w:lineRule="auto"/>
    </w:pPr>
  </w:style>
  <w:style w:type="character" w:customStyle="1" w:styleId="a4">
    <w:name w:val="Горен колонтитул Знак"/>
    <w:basedOn w:val="a0"/>
    <w:link w:val="a3"/>
    <w:uiPriority w:val="99"/>
    <w:rsid w:val="007456FE"/>
  </w:style>
  <w:style w:type="paragraph" w:styleId="a5">
    <w:name w:val="footer"/>
    <w:basedOn w:val="a"/>
    <w:link w:val="a6"/>
    <w:uiPriority w:val="99"/>
    <w:unhideWhenUsed/>
    <w:rsid w:val="007456FE"/>
    <w:pPr>
      <w:tabs>
        <w:tab w:val="center" w:pos="4536"/>
        <w:tab w:val="right" w:pos="9072"/>
      </w:tabs>
      <w:spacing w:after="0" w:line="240" w:lineRule="auto"/>
    </w:pPr>
  </w:style>
  <w:style w:type="character" w:customStyle="1" w:styleId="a6">
    <w:name w:val="Долен колонтитул Знак"/>
    <w:basedOn w:val="a0"/>
    <w:link w:val="a5"/>
    <w:uiPriority w:val="99"/>
    <w:rsid w:val="007456FE"/>
  </w:style>
  <w:style w:type="paragraph" w:styleId="a7">
    <w:name w:val="List Paragraph"/>
    <w:basedOn w:val="a"/>
    <w:uiPriority w:val="99"/>
    <w:qFormat/>
    <w:rsid w:val="0063465F"/>
    <w:pPr>
      <w:spacing w:after="160" w:line="259" w:lineRule="auto"/>
      <w:ind w:left="720"/>
      <w:contextualSpacing/>
      <w:jc w:val="left"/>
    </w:pPr>
  </w:style>
  <w:style w:type="character" w:customStyle="1" w:styleId="5yl5">
    <w:name w:val="_5yl5"/>
    <w:basedOn w:val="a0"/>
    <w:rsid w:val="0063465F"/>
  </w:style>
  <w:style w:type="paragraph" w:styleId="a8">
    <w:name w:val="Title"/>
    <w:basedOn w:val="a"/>
    <w:link w:val="a9"/>
    <w:qFormat/>
    <w:rsid w:val="009D640F"/>
    <w:pPr>
      <w:spacing w:after="0" w:line="240" w:lineRule="auto"/>
      <w:jc w:val="center"/>
    </w:pPr>
    <w:rPr>
      <w:rFonts w:ascii="Times New Roman" w:eastAsia="Times New Roman" w:hAnsi="Times New Roman" w:cs="Times New Roman"/>
      <w:b/>
      <w:bCs/>
      <w:sz w:val="24"/>
      <w:szCs w:val="24"/>
    </w:rPr>
  </w:style>
  <w:style w:type="character" w:customStyle="1" w:styleId="a9">
    <w:name w:val="Заглавие Знак"/>
    <w:basedOn w:val="a0"/>
    <w:link w:val="a8"/>
    <w:rsid w:val="009D640F"/>
    <w:rPr>
      <w:rFonts w:ascii="Times New Roman" w:eastAsia="Times New Roman" w:hAnsi="Times New Roman" w:cs="Times New Roman"/>
      <w:b/>
      <w:bCs/>
      <w:sz w:val="24"/>
      <w:szCs w:val="24"/>
    </w:rPr>
  </w:style>
  <w:style w:type="paragraph" w:styleId="aa">
    <w:name w:val="Body Text Indent"/>
    <w:basedOn w:val="a"/>
    <w:link w:val="ab"/>
    <w:uiPriority w:val="99"/>
    <w:semiHidden/>
    <w:unhideWhenUsed/>
    <w:rsid w:val="009D640F"/>
    <w:pPr>
      <w:spacing w:after="120"/>
      <w:ind w:left="283"/>
      <w:jc w:val="left"/>
    </w:pPr>
  </w:style>
  <w:style w:type="character" w:customStyle="1" w:styleId="ab">
    <w:name w:val="Основен текст с отстъп Знак"/>
    <w:basedOn w:val="a0"/>
    <w:link w:val="aa"/>
    <w:uiPriority w:val="99"/>
    <w:semiHidden/>
    <w:rsid w:val="009D640F"/>
  </w:style>
  <w:style w:type="paragraph" w:customStyle="1" w:styleId="2">
    <w:name w:val="Основен текст2"/>
    <w:basedOn w:val="a"/>
    <w:rsid w:val="007C100F"/>
    <w:pPr>
      <w:widowControl w:val="0"/>
      <w:shd w:val="clear" w:color="auto" w:fill="FFFFFF"/>
      <w:spacing w:before="600" w:after="480" w:line="274" w:lineRule="exact"/>
      <w:ind w:hanging="1120"/>
      <w:jc w:val="left"/>
    </w:pPr>
    <w:rPr>
      <w:rFonts w:ascii="Times New Roman" w:eastAsia="Times New Roman" w:hAnsi="Times New Roman" w:cs="Times New Roman"/>
      <w:color w:val="000000"/>
      <w:spacing w:val="2"/>
      <w:sz w:val="21"/>
      <w:szCs w:val="21"/>
      <w:lang w:eastAsia="bg-BG" w:bidi="bg-BG"/>
    </w:rPr>
  </w:style>
  <w:style w:type="character" w:customStyle="1" w:styleId="ac">
    <w:name w:val="Основен текст + Удебелен"/>
    <w:rsid w:val="007C100F"/>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style>
  <w:style w:type="character" w:styleId="ad">
    <w:name w:val="Emphasis"/>
    <w:uiPriority w:val="20"/>
    <w:qFormat/>
    <w:rsid w:val="00FB29C6"/>
    <w:rPr>
      <w:i/>
      <w:iCs/>
    </w:rPr>
  </w:style>
  <w:style w:type="paragraph" w:styleId="ae">
    <w:name w:val="Body Text"/>
    <w:basedOn w:val="a"/>
    <w:link w:val="af"/>
    <w:uiPriority w:val="99"/>
    <w:semiHidden/>
    <w:unhideWhenUsed/>
    <w:rsid w:val="00654131"/>
    <w:pPr>
      <w:spacing w:after="120"/>
    </w:pPr>
  </w:style>
  <w:style w:type="character" w:customStyle="1" w:styleId="af">
    <w:name w:val="Основен текст Знак"/>
    <w:basedOn w:val="a0"/>
    <w:link w:val="ae"/>
    <w:uiPriority w:val="99"/>
    <w:semiHidden/>
    <w:rsid w:val="00654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FE"/>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6FE"/>
    <w:pPr>
      <w:tabs>
        <w:tab w:val="center" w:pos="4536"/>
        <w:tab w:val="right" w:pos="9072"/>
      </w:tabs>
      <w:spacing w:after="0" w:line="240" w:lineRule="auto"/>
    </w:pPr>
  </w:style>
  <w:style w:type="character" w:customStyle="1" w:styleId="a4">
    <w:name w:val="Горен колонтитул Знак"/>
    <w:basedOn w:val="a0"/>
    <w:link w:val="a3"/>
    <w:uiPriority w:val="99"/>
    <w:rsid w:val="007456FE"/>
  </w:style>
  <w:style w:type="paragraph" w:styleId="a5">
    <w:name w:val="footer"/>
    <w:basedOn w:val="a"/>
    <w:link w:val="a6"/>
    <w:uiPriority w:val="99"/>
    <w:unhideWhenUsed/>
    <w:rsid w:val="007456FE"/>
    <w:pPr>
      <w:tabs>
        <w:tab w:val="center" w:pos="4536"/>
        <w:tab w:val="right" w:pos="9072"/>
      </w:tabs>
      <w:spacing w:after="0" w:line="240" w:lineRule="auto"/>
    </w:pPr>
  </w:style>
  <w:style w:type="character" w:customStyle="1" w:styleId="a6">
    <w:name w:val="Долен колонтитул Знак"/>
    <w:basedOn w:val="a0"/>
    <w:link w:val="a5"/>
    <w:uiPriority w:val="99"/>
    <w:rsid w:val="007456FE"/>
  </w:style>
  <w:style w:type="paragraph" w:styleId="a7">
    <w:name w:val="List Paragraph"/>
    <w:basedOn w:val="a"/>
    <w:uiPriority w:val="99"/>
    <w:qFormat/>
    <w:rsid w:val="0063465F"/>
    <w:pPr>
      <w:spacing w:after="160" w:line="259" w:lineRule="auto"/>
      <w:ind w:left="720"/>
      <w:contextualSpacing/>
      <w:jc w:val="left"/>
    </w:pPr>
  </w:style>
  <w:style w:type="character" w:customStyle="1" w:styleId="5yl5">
    <w:name w:val="_5yl5"/>
    <w:basedOn w:val="a0"/>
    <w:rsid w:val="0063465F"/>
  </w:style>
  <w:style w:type="paragraph" w:styleId="a8">
    <w:name w:val="Title"/>
    <w:basedOn w:val="a"/>
    <w:link w:val="a9"/>
    <w:qFormat/>
    <w:rsid w:val="009D640F"/>
    <w:pPr>
      <w:spacing w:after="0" w:line="240" w:lineRule="auto"/>
      <w:jc w:val="center"/>
    </w:pPr>
    <w:rPr>
      <w:rFonts w:ascii="Times New Roman" w:eastAsia="Times New Roman" w:hAnsi="Times New Roman" w:cs="Times New Roman"/>
      <w:b/>
      <w:bCs/>
      <w:sz w:val="24"/>
      <w:szCs w:val="24"/>
    </w:rPr>
  </w:style>
  <w:style w:type="character" w:customStyle="1" w:styleId="a9">
    <w:name w:val="Заглавие Знак"/>
    <w:basedOn w:val="a0"/>
    <w:link w:val="a8"/>
    <w:rsid w:val="009D640F"/>
    <w:rPr>
      <w:rFonts w:ascii="Times New Roman" w:eastAsia="Times New Roman" w:hAnsi="Times New Roman" w:cs="Times New Roman"/>
      <w:b/>
      <w:bCs/>
      <w:sz w:val="24"/>
      <w:szCs w:val="24"/>
    </w:rPr>
  </w:style>
  <w:style w:type="paragraph" w:styleId="aa">
    <w:name w:val="Body Text Indent"/>
    <w:basedOn w:val="a"/>
    <w:link w:val="ab"/>
    <w:uiPriority w:val="99"/>
    <w:semiHidden/>
    <w:unhideWhenUsed/>
    <w:rsid w:val="009D640F"/>
    <w:pPr>
      <w:spacing w:after="120"/>
      <w:ind w:left="283"/>
      <w:jc w:val="left"/>
    </w:pPr>
  </w:style>
  <w:style w:type="character" w:customStyle="1" w:styleId="ab">
    <w:name w:val="Основен текст с отстъп Знак"/>
    <w:basedOn w:val="a0"/>
    <w:link w:val="aa"/>
    <w:uiPriority w:val="99"/>
    <w:semiHidden/>
    <w:rsid w:val="009D640F"/>
  </w:style>
  <w:style w:type="paragraph" w:customStyle="1" w:styleId="2">
    <w:name w:val="Основен текст2"/>
    <w:basedOn w:val="a"/>
    <w:rsid w:val="007C100F"/>
    <w:pPr>
      <w:widowControl w:val="0"/>
      <w:shd w:val="clear" w:color="auto" w:fill="FFFFFF"/>
      <w:spacing w:before="600" w:after="480" w:line="274" w:lineRule="exact"/>
      <w:ind w:hanging="1120"/>
      <w:jc w:val="left"/>
    </w:pPr>
    <w:rPr>
      <w:rFonts w:ascii="Times New Roman" w:eastAsia="Times New Roman" w:hAnsi="Times New Roman" w:cs="Times New Roman"/>
      <w:color w:val="000000"/>
      <w:spacing w:val="2"/>
      <w:sz w:val="21"/>
      <w:szCs w:val="21"/>
      <w:lang w:eastAsia="bg-BG" w:bidi="bg-BG"/>
    </w:rPr>
  </w:style>
  <w:style w:type="character" w:customStyle="1" w:styleId="ac">
    <w:name w:val="Основен текст + Удебелен"/>
    <w:rsid w:val="007C100F"/>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style>
  <w:style w:type="character" w:styleId="ad">
    <w:name w:val="Emphasis"/>
    <w:uiPriority w:val="20"/>
    <w:qFormat/>
    <w:rsid w:val="00FB29C6"/>
    <w:rPr>
      <w:i/>
      <w:iCs/>
    </w:rPr>
  </w:style>
  <w:style w:type="paragraph" w:styleId="ae">
    <w:name w:val="Body Text"/>
    <w:basedOn w:val="a"/>
    <w:link w:val="af"/>
    <w:uiPriority w:val="99"/>
    <w:semiHidden/>
    <w:unhideWhenUsed/>
    <w:rsid w:val="00654131"/>
    <w:pPr>
      <w:spacing w:after="120"/>
    </w:pPr>
  </w:style>
  <w:style w:type="character" w:customStyle="1" w:styleId="af">
    <w:name w:val="Основен текст Знак"/>
    <w:basedOn w:val="a0"/>
    <w:link w:val="ae"/>
    <w:uiPriority w:val="99"/>
    <w:semiHidden/>
    <w:rsid w:val="0065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F825-C626-4B43-A2B7-00651C8B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18573</Words>
  <Characters>105869</Characters>
  <Application>Microsoft Office Word</Application>
  <DocSecurity>0</DocSecurity>
  <Lines>882</Lines>
  <Paragraphs>248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2018-07-26T06:26:00Z</dcterms:created>
  <dcterms:modified xsi:type="dcterms:W3CDTF">2018-07-26T06:26:00Z</dcterms:modified>
</cp:coreProperties>
</file>