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B" w:rsidRPr="00FD71D4" w:rsidRDefault="00424AFB" w:rsidP="00424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D4">
        <w:rPr>
          <w:rFonts w:ascii="Times New Roman" w:hAnsi="Times New Roman" w:cs="Times New Roman"/>
          <w:b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ЕДИНАДЕСЕТОТО  ИЗВЪНРЕДНО </w:t>
      </w:r>
      <w:r w:rsidRPr="00FD71D4">
        <w:rPr>
          <w:rFonts w:ascii="Times New Roman" w:hAnsi="Times New Roman" w:cs="Times New Roman"/>
          <w:b/>
          <w:sz w:val="24"/>
          <w:szCs w:val="24"/>
        </w:rPr>
        <w:t>ЗАСЕДАНИЕ НА ОБЩИНСКИ СЪВЕТ-РУСЕ</w:t>
      </w:r>
    </w:p>
    <w:p w:rsidR="00424AFB" w:rsidRPr="00FD71D4" w:rsidRDefault="00424AFB" w:rsidP="00424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D4">
        <w:rPr>
          <w:rFonts w:ascii="Times New Roman" w:hAnsi="Times New Roman" w:cs="Times New Roman"/>
          <w:b/>
          <w:sz w:val="24"/>
          <w:szCs w:val="24"/>
        </w:rPr>
        <w:t xml:space="preserve">Проведено на </w:t>
      </w:r>
      <w:r>
        <w:rPr>
          <w:rFonts w:ascii="Times New Roman" w:hAnsi="Times New Roman" w:cs="Times New Roman"/>
          <w:b/>
          <w:sz w:val="24"/>
          <w:szCs w:val="24"/>
        </w:rPr>
        <w:t>06 юли</w:t>
      </w:r>
      <w:r w:rsidRPr="00FD71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71D4">
        <w:rPr>
          <w:rFonts w:ascii="Times New Roman" w:hAnsi="Times New Roman" w:cs="Times New Roman"/>
          <w:b/>
          <w:sz w:val="24"/>
          <w:szCs w:val="24"/>
        </w:rPr>
        <w:t xml:space="preserve"> година, начало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FD71D4">
        <w:rPr>
          <w:rFonts w:ascii="Times New Roman" w:hAnsi="Times New Roman" w:cs="Times New Roman"/>
          <w:b/>
          <w:sz w:val="24"/>
          <w:szCs w:val="24"/>
        </w:rPr>
        <w:t>:00 часа</w:t>
      </w:r>
    </w:p>
    <w:p w:rsidR="00C91156" w:rsidRDefault="00C91156"/>
    <w:p w:rsidR="00424AFB" w:rsidRDefault="00424AFB" w:rsidP="00424AF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D71D4">
        <w:rPr>
          <w:rFonts w:ascii="Times New Roman" w:hAnsi="Times New Roman" w:cs="Times New Roman"/>
          <w:sz w:val="24"/>
          <w:szCs w:val="24"/>
        </w:rPr>
        <w:t>От общо 51 общински съветни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FD71D4">
        <w:rPr>
          <w:rFonts w:ascii="Times New Roman" w:hAnsi="Times New Roman" w:cs="Times New Roman"/>
          <w:sz w:val="24"/>
          <w:szCs w:val="24"/>
        </w:rPr>
        <w:t xml:space="preserve"> присъстваха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FD71D4">
        <w:rPr>
          <w:rFonts w:ascii="Times New Roman" w:hAnsi="Times New Roman" w:cs="Times New Roman"/>
          <w:sz w:val="24"/>
          <w:szCs w:val="24"/>
        </w:rPr>
        <w:t>, отсъства</w:t>
      </w:r>
      <w:r>
        <w:rPr>
          <w:rFonts w:ascii="Times New Roman" w:hAnsi="Times New Roman" w:cs="Times New Roman"/>
          <w:sz w:val="24"/>
          <w:szCs w:val="24"/>
        </w:rPr>
        <w:t xml:space="preserve">ха: Мирослав Славчев, Бедрос Пехливанян, Галин Ганчев, д-р Теодора Константинова и проф. Велизар Павлов.   </w:t>
      </w:r>
    </w:p>
    <w:p w:rsidR="00424AFB" w:rsidRDefault="00424AFB" w:rsidP="00424AF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и ръководено от чл.-кор. проф Христо Белоев. </w:t>
      </w:r>
    </w:p>
    <w:p w:rsidR="00424AFB" w:rsidRDefault="00424AFB" w:rsidP="00424AF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AFB">
        <w:rPr>
          <w:rFonts w:ascii="Times New Roman" w:hAnsi="Times New Roman" w:cs="Times New Roman"/>
          <w:sz w:val="24"/>
          <w:szCs w:val="24"/>
        </w:rPr>
        <w:t xml:space="preserve">Проверка на кворума. Благодаря, 39 общински съветници се регистрираха, в залата има още, имаме необходимия кворум. В дневният ред за извънредното заседание са обявени 7 точки. По дневният ред има предложение от вносителите 6 и 7 точка да бъдат разменени, тъй като логиката следва първо да обсъдим 7-ма за договора и след това да одобрим споразумението за консорциума. По дневният ред други предложения? Няма, с така направеното предложение за размяна на 6 и точка подлагам на гласуване дневния ред. </w:t>
      </w:r>
    </w:p>
    <w:p w:rsidR="00424AFB" w:rsidRPr="00BD2B54" w:rsidRDefault="00424AFB" w:rsidP="00424AFB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КВОРУМ –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гласа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0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„въздържали се” така се прие следния </w:t>
      </w:r>
    </w:p>
    <w:p w:rsidR="00424AFB" w:rsidRPr="00BD2B54" w:rsidRDefault="00424AFB" w:rsidP="00424AFB">
      <w:pPr>
        <w:ind w:firstLine="708"/>
        <w:contextualSpacing/>
      </w:pPr>
    </w:p>
    <w:p w:rsidR="00424AFB" w:rsidRPr="00BD2B54" w:rsidRDefault="00424AFB" w:rsidP="00424AFB">
      <w:pPr>
        <w:tabs>
          <w:tab w:val="left" w:pos="-360"/>
          <w:tab w:val="left" w:pos="3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B54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ДНЕВЕН РЕД:</w:t>
      </w:r>
    </w:p>
    <w:p w:rsidR="00424AFB" w:rsidRDefault="00424AFB" w:rsidP="00424AFB">
      <w:pPr>
        <w:ind w:firstLine="708"/>
        <w:contextualSpacing/>
      </w:pPr>
    </w:p>
    <w:p w:rsidR="00424AFB" w:rsidRDefault="00424AFB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Партньорско споразумение по проект „Богатството на различията – приобщаващо образование за интелигентен растеж“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 по ОП „Наука и образование за интелигентен растеж“ </w:t>
      </w:r>
    </w:p>
    <w:p w:rsidR="00424AFB" w:rsidRDefault="00424AFB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Партньорско споразумение по проект „Лаборатория за успех“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положение“ по ОП „Наука и образование за интелигентен растеж“ </w:t>
      </w:r>
    </w:p>
    <w:p w:rsidR="00424AFB" w:rsidRDefault="00424AFB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Партньорско споразумение по проект „Ранна социализация чрез успешна образователна интеграция“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положение“ по ОП „Наука и образование за интелигентен растеж“ </w:t>
      </w:r>
    </w:p>
    <w:p w:rsidR="00424AFB" w:rsidRDefault="00424AFB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Партньорско споразумение по проект „Заедно-вчера, днес и утре“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положение“ по ОП „Наука и образование за интелигентен растеж“ </w:t>
      </w:r>
    </w:p>
    <w:p w:rsidR="00424AFB" w:rsidRDefault="00424AFB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Партньорско споразумение по проект „Различни заедно вървим по пътя към училището родно“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положение“ по ОП „Наука и образование за интелигентен растеж“ </w:t>
      </w:r>
    </w:p>
    <w:p w:rsidR="00424AFB" w:rsidRDefault="00424AFB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Одобряване на споразумение за консорциум във връзка с изпълнението на проект "CIVITAS ECCENTRIC –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Innovative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solutions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sustainable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mobility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people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suburban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city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districts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emission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freight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logistics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urban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centres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 (Иновативни решения за устойчива мобилност на хора в периферните градски квартали и товарна логистика без вредни емисии в градските центрове)</w:t>
      </w:r>
    </w:p>
    <w:p w:rsidR="00424AFB" w:rsidRPr="00424AFB" w:rsidRDefault="00424AFB" w:rsidP="00424AF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7. Подписване на договор по проект "CIVITAS ECCENTRIC –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Innovative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solutions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sustainable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mobility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people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suburban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city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districts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emission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freight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logistics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urban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centres</w:t>
      </w:r>
      <w:proofErr w:type="spellEnd"/>
      <w:r w:rsidRPr="00424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 (Иновативни решения за устойчива мобилност на хора в периферните градски квартали и товарна логистика без вредни емисии в градските центрове)</w:t>
      </w:r>
    </w:p>
    <w:p w:rsidR="00DD3C9A" w:rsidRDefault="00DD3C9A" w:rsidP="00424AF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AFB" w:rsidRPr="00424AFB" w:rsidRDefault="00424AFB" w:rsidP="00424A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AFB">
        <w:rPr>
          <w:rFonts w:ascii="Times New Roman" w:hAnsi="Times New Roman" w:cs="Times New Roman"/>
          <w:b/>
          <w:sz w:val="24"/>
          <w:szCs w:val="24"/>
        </w:rPr>
        <w:t xml:space="preserve">1 Точка </w:t>
      </w:r>
    </w:p>
    <w:p w:rsidR="00424AFB" w:rsidRDefault="00424AFB" w:rsidP="00424AFB">
      <w:pPr>
        <w:contextualSpacing/>
        <w:rPr>
          <w:rFonts w:ascii="Times New Roman" w:hAnsi="Times New Roman"/>
          <w:sz w:val="24"/>
          <w:szCs w:val="24"/>
        </w:rPr>
      </w:pPr>
      <w:r w:rsidRPr="00424A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Партньорско споразумение по проект „Богатството на различията – приобщаващо образование за интелигентен растеж“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 по ОП „Наука и образование за интелигентен</w:t>
      </w:r>
      <w:r w:rsidRPr="00655F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4AFB">
        <w:rPr>
          <w:rFonts w:ascii="Times New Roman" w:hAnsi="Times New Roman"/>
          <w:b/>
          <w:sz w:val="24"/>
          <w:szCs w:val="24"/>
          <w:shd w:val="clear" w:color="auto" w:fill="FFFFFF"/>
        </w:rPr>
        <w:t>растеж“</w:t>
      </w:r>
      <w:r w:rsidRPr="00655FD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24AFB" w:rsidRDefault="00424AFB" w:rsidP="00424AFB">
      <w:pPr>
        <w:contextualSpacing/>
        <w:rPr>
          <w:rFonts w:ascii="Times New Roman" w:hAnsi="Times New Roman"/>
          <w:sz w:val="24"/>
          <w:szCs w:val="24"/>
        </w:rPr>
      </w:pPr>
    </w:p>
    <w:p w:rsidR="00424AFB" w:rsidRPr="00E5149B" w:rsidRDefault="00424AFB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149B">
        <w:rPr>
          <w:rFonts w:ascii="Times New Roman" w:hAnsi="Times New Roman" w:cs="Times New Roman"/>
          <w:sz w:val="24"/>
          <w:szCs w:val="24"/>
        </w:rPr>
        <w:t xml:space="preserve">Ирена Петрова. </w:t>
      </w:r>
    </w:p>
    <w:p w:rsidR="00E5149B" w:rsidRPr="00E5149B" w:rsidRDefault="00424AFB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Г-жа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Петрова: </w:t>
      </w:r>
      <w:r w:rsidRPr="00E5149B">
        <w:rPr>
          <w:rFonts w:ascii="Times New Roman" w:hAnsi="Times New Roman" w:cs="Times New Roman"/>
          <w:sz w:val="24"/>
          <w:szCs w:val="24"/>
        </w:rPr>
        <w:t xml:space="preserve">Уважаеми дами и господа общински съветници, на вашето </w:t>
      </w:r>
      <w:r w:rsidR="00E5149B" w:rsidRPr="00E5149B">
        <w:rPr>
          <w:rFonts w:ascii="Times New Roman" w:hAnsi="Times New Roman" w:cs="Times New Roman"/>
          <w:sz w:val="24"/>
          <w:szCs w:val="24"/>
        </w:rPr>
        <w:t>внимание</w:t>
      </w:r>
      <w:r w:rsidRPr="00E5149B">
        <w:rPr>
          <w:rFonts w:ascii="Times New Roman" w:hAnsi="Times New Roman" w:cs="Times New Roman"/>
          <w:sz w:val="24"/>
          <w:szCs w:val="24"/>
        </w:rPr>
        <w:t xml:space="preserve"> е предложение за одобрение на споразумение за партньорство между Община Русе и няколко детски </w:t>
      </w:r>
      <w:r w:rsidR="00E5149B" w:rsidRPr="00E5149B">
        <w:rPr>
          <w:rFonts w:ascii="Times New Roman" w:hAnsi="Times New Roman" w:cs="Times New Roman"/>
          <w:sz w:val="24"/>
          <w:szCs w:val="24"/>
        </w:rPr>
        <w:t>заведения</w:t>
      </w:r>
      <w:r w:rsidRPr="00E5149B">
        <w:rPr>
          <w:rFonts w:ascii="Times New Roman" w:hAnsi="Times New Roman" w:cs="Times New Roman"/>
          <w:sz w:val="24"/>
          <w:szCs w:val="24"/>
        </w:rPr>
        <w:t xml:space="preserve"> изброени тук: Снежанка, Звездица, Зора, Детелина</w:t>
      </w:r>
      <w:r w:rsidR="00E5149B" w:rsidRPr="00E5149B">
        <w:rPr>
          <w:rFonts w:ascii="Times New Roman" w:hAnsi="Times New Roman" w:cs="Times New Roman"/>
          <w:sz w:val="24"/>
          <w:szCs w:val="24"/>
        </w:rPr>
        <w:t xml:space="preserve">, Незабравка, Русалка ... </w:t>
      </w:r>
      <w:r w:rsidR="00E5149B" w:rsidRPr="00E5149B">
        <w:rPr>
          <w:rFonts w:ascii="Times New Roman" w:hAnsi="Times New Roman" w:cs="Times New Roman"/>
          <w:sz w:val="24"/>
          <w:szCs w:val="24"/>
        </w:rPr>
        <w:tab/>
      </w:r>
    </w:p>
    <w:p w:rsidR="00E5149B" w:rsidRPr="00E5149B" w:rsidRDefault="00E5149B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149B">
        <w:rPr>
          <w:rFonts w:ascii="Times New Roman" w:hAnsi="Times New Roman" w:cs="Times New Roman"/>
          <w:sz w:val="24"/>
          <w:szCs w:val="24"/>
        </w:rPr>
        <w:t xml:space="preserve">Моля, за тишина. </w:t>
      </w:r>
    </w:p>
    <w:p w:rsidR="00E5149B" w:rsidRDefault="00E5149B" w:rsidP="00424AFB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Г-жа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Петрова</w:t>
      </w:r>
      <w:r w:rsidRPr="00E5149B">
        <w:rPr>
          <w:rFonts w:ascii="Times New Roman" w:hAnsi="Times New Roman" w:cs="Times New Roman"/>
          <w:sz w:val="24"/>
          <w:szCs w:val="24"/>
        </w:rPr>
        <w:t xml:space="preserve">: ... Сдружение „Център Динамика“. Поводът за това партньорско споразумение е това, че Община Русе кандидатства по оперативна програма „Наука и образование за интелигентен растеж“ и получи финансиране по проекта </w:t>
      </w:r>
      <w:r w:rsidRPr="00E51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„Богатството на различията – приобщаващо образование за интелигентен растеж“ и ще бъде бенефициент на 500 000 лв. безвъзмездни средства, които ще бъдат за образователни дейности в предучилищното образование в тези детски заведения. Насоките за кандидатстване и изпълнение на проектите изискват партньорствата по проектите да получат одобрение от общинските съвети на съответните общини, причината поради която предоставяме на вашето внимание този документ. Най-общо за проектът, предвижда дейности, които са свързани с подготовка на децата за 1 клас, акцентът е към етнически малцинства и семейства и деца, които живеят в социален и материален недоимък. Благодаря за вниманието. </w:t>
      </w:r>
    </w:p>
    <w:p w:rsidR="00E5149B" w:rsidRDefault="00E5149B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149B">
        <w:rPr>
          <w:rFonts w:ascii="Times New Roman" w:hAnsi="Times New Roman" w:cs="Times New Roman"/>
          <w:sz w:val="24"/>
          <w:szCs w:val="24"/>
        </w:rPr>
        <w:t>Благодаря. Въпроси имате ли</w:t>
      </w:r>
      <w:r w:rsidR="00CA2772">
        <w:rPr>
          <w:rFonts w:ascii="Times New Roman" w:hAnsi="Times New Roman" w:cs="Times New Roman"/>
          <w:sz w:val="24"/>
          <w:szCs w:val="24"/>
        </w:rPr>
        <w:t>,</w:t>
      </w:r>
      <w:r w:rsidRPr="00E5149B">
        <w:rPr>
          <w:rFonts w:ascii="Times New Roman" w:hAnsi="Times New Roman" w:cs="Times New Roman"/>
          <w:sz w:val="24"/>
          <w:szCs w:val="24"/>
        </w:rPr>
        <w:t xml:space="preserve"> изказвания? По комисиите няма забележки по обсъжданите предложения. Режим на гласуване по точка 1. </w:t>
      </w:r>
    </w:p>
    <w:p w:rsidR="00E5149B" w:rsidRDefault="00E5149B" w:rsidP="00424AFB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КВОРУМ –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гласа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0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„въздържали се” </w:t>
      </w:r>
      <w:proofErr w:type="spellStart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прие</w:t>
      </w:r>
    </w:p>
    <w:p w:rsidR="00E5149B" w:rsidRDefault="00E5149B" w:rsidP="00424AFB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A2772" w:rsidRDefault="00CA2772" w:rsidP="00CA277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РЕШЕНИЕ № 256</w:t>
      </w:r>
    </w:p>
    <w:p w:rsidR="00CA2772" w:rsidRPr="005E15C5" w:rsidRDefault="00CA2772" w:rsidP="00CA27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E15C5">
        <w:rPr>
          <w:rFonts w:ascii="Times New Roman" w:hAnsi="Times New Roman"/>
          <w:sz w:val="24"/>
          <w:szCs w:val="24"/>
        </w:rPr>
        <w:tab/>
        <w:t>На основание чл. 21, ал. 2, във връзка с чл. 21, ал. 1, т. 23 и чл. 61, ал. 1 от Закона за местното самоуправление и местната администрация, Общинският съвет реши:</w:t>
      </w:r>
    </w:p>
    <w:p w:rsidR="00CA2772" w:rsidRPr="005E15C5" w:rsidRDefault="00CA2772" w:rsidP="00CA2772">
      <w:pPr>
        <w:rPr>
          <w:rFonts w:ascii="Times New Roman" w:hAnsi="Times New Roman"/>
          <w:sz w:val="24"/>
          <w:szCs w:val="24"/>
          <w:lang w:val="ru-RU"/>
        </w:rPr>
      </w:pPr>
      <w:r w:rsidRPr="005E15C5">
        <w:rPr>
          <w:rFonts w:ascii="Times New Roman" w:hAnsi="Times New Roman"/>
          <w:sz w:val="24"/>
          <w:szCs w:val="24"/>
        </w:rPr>
        <w:tab/>
        <w:t>1. Одобрява Споразумение за общинско сътрудничество между Община Русе и партньорите ОДЗ „Снежанка“, ЦДГ „Звездица“, ЦДГ „Зора“, ЦДГ „Детелина“, ЦДГ „Незабравка“ЦДГ „Русалка“ и сдружение „Център Динамика“ по проект „Богатството на различията – приобщаващо образование за интелигентен растеж“</w:t>
      </w:r>
      <w:r w:rsidRPr="005E15C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E15C5">
        <w:rPr>
          <w:rFonts w:ascii="Times New Roman" w:hAnsi="Times New Roman"/>
          <w:sz w:val="24"/>
          <w:szCs w:val="24"/>
        </w:rPr>
        <w:t xml:space="preserve">регистрационен </w:t>
      </w:r>
      <w:r w:rsidRPr="005E15C5">
        <w:rPr>
          <w:rFonts w:ascii="Times New Roman" w:hAnsi="Times New Roman"/>
          <w:sz w:val="24"/>
          <w:szCs w:val="24"/>
        </w:rPr>
        <w:lastRenderedPageBreak/>
        <w:t xml:space="preserve">номер </w:t>
      </w:r>
      <w:r w:rsidRPr="005E15C5">
        <w:rPr>
          <w:rFonts w:ascii="Times New Roman" w:hAnsi="Times New Roman"/>
          <w:sz w:val="24"/>
          <w:szCs w:val="24"/>
          <w:lang w:val="en-US"/>
        </w:rPr>
        <w:t>BG05M2OP001-3.001-0035,</w:t>
      </w:r>
      <w:r w:rsidRPr="005E15C5">
        <w:rPr>
          <w:rFonts w:ascii="Times New Roman" w:hAnsi="Times New Roman"/>
          <w:sz w:val="24"/>
          <w:szCs w:val="24"/>
        </w:rPr>
        <w:t xml:space="preserve"> по Оперативна програма „Наука и образование за интелигентен растеж“.  </w:t>
      </w:r>
    </w:p>
    <w:p w:rsidR="00E5149B" w:rsidRDefault="00E5149B" w:rsidP="00424AFB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 Точка</w:t>
      </w:r>
    </w:p>
    <w:p w:rsidR="00E5149B" w:rsidRPr="00E5149B" w:rsidRDefault="00E5149B" w:rsidP="00424AFB">
      <w:pPr>
        <w:contextualSpacing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E5149B">
        <w:rPr>
          <w:rFonts w:ascii="Times New Roman" w:hAnsi="Times New Roman"/>
          <w:b/>
          <w:sz w:val="24"/>
          <w:szCs w:val="24"/>
          <w:shd w:val="clear" w:color="auto" w:fill="FFFFFF"/>
        </w:rPr>
        <w:t>Партньорско споразумение по проект „Лаборатория за успех“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положение“ по ОП „Наука и образование за интелигентен растеж“</w:t>
      </w:r>
      <w:r w:rsidRPr="00E5149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:rsidR="00E5149B" w:rsidRDefault="00E5149B" w:rsidP="00424AFB">
      <w:pPr>
        <w:contextualSpacing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5149B" w:rsidRPr="00F75E48" w:rsidRDefault="00E5149B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5E48">
        <w:rPr>
          <w:rFonts w:ascii="Times New Roman" w:hAnsi="Times New Roman" w:cs="Times New Roman"/>
          <w:sz w:val="24"/>
          <w:szCs w:val="24"/>
        </w:rPr>
        <w:t xml:space="preserve">Заповядайте, г-жа Петрова. </w:t>
      </w:r>
    </w:p>
    <w:p w:rsidR="00E5149B" w:rsidRPr="00F75E48" w:rsidRDefault="00E5149B" w:rsidP="00E514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Г-жа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Петрова: </w:t>
      </w:r>
      <w:r w:rsidRPr="00F75E48">
        <w:rPr>
          <w:rFonts w:ascii="Times New Roman" w:hAnsi="Times New Roman" w:cs="Times New Roman"/>
          <w:sz w:val="24"/>
          <w:szCs w:val="24"/>
        </w:rPr>
        <w:t>Уваж</w:t>
      </w:r>
      <w:r w:rsidR="00F75E48" w:rsidRPr="00F75E48">
        <w:rPr>
          <w:rFonts w:ascii="Times New Roman" w:hAnsi="Times New Roman" w:cs="Times New Roman"/>
          <w:sz w:val="24"/>
          <w:szCs w:val="24"/>
        </w:rPr>
        <w:t>а</w:t>
      </w:r>
      <w:r w:rsidRPr="00F75E48">
        <w:rPr>
          <w:rFonts w:ascii="Times New Roman" w:hAnsi="Times New Roman" w:cs="Times New Roman"/>
          <w:sz w:val="24"/>
          <w:szCs w:val="24"/>
        </w:rPr>
        <w:t>еми дами и господа общински съветници, на вашето внимание е предложение за одобрение на споразумение за партньорство между Община Русе и Фондация „Европейски център по медиация и арбитраж“, ОДЗ „Приказен свят“, ОДЗ „Снежанка“, СОУ „Васил Левски“ и Сдружение с нестопанска цел „</w:t>
      </w:r>
      <w:proofErr w:type="spellStart"/>
      <w:r w:rsidRPr="00F75E48">
        <w:rPr>
          <w:rFonts w:ascii="Times New Roman" w:hAnsi="Times New Roman" w:cs="Times New Roman"/>
          <w:sz w:val="24"/>
          <w:szCs w:val="24"/>
        </w:rPr>
        <w:t>Пегас</w:t>
      </w:r>
      <w:proofErr w:type="spellEnd"/>
      <w:r w:rsidRPr="00F75E48">
        <w:rPr>
          <w:rFonts w:ascii="Times New Roman" w:hAnsi="Times New Roman" w:cs="Times New Roman"/>
          <w:sz w:val="24"/>
          <w:szCs w:val="24"/>
        </w:rPr>
        <w:t>“. Всички тези организации са парт</w:t>
      </w:r>
      <w:r w:rsidR="00F75E48" w:rsidRPr="00F75E48">
        <w:rPr>
          <w:rFonts w:ascii="Times New Roman" w:hAnsi="Times New Roman" w:cs="Times New Roman"/>
          <w:sz w:val="24"/>
          <w:szCs w:val="24"/>
        </w:rPr>
        <w:t>н</w:t>
      </w:r>
      <w:r w:rsidRPr="00F75E48">
        <w:rPr>
          <w:rFonts w:ascii="Times New Roman" w:hAnsi="Times New Roman" w:cs="Times New Roman"/>
          <w:sz w:val="24"/>
          <w:szCs w:val="24"/>
        </w:rPr>
        <w:t xml:space="preserve">ьори в проект </w:t>
      </w:r>
      <w:r w:rsidRPr="00F75E48">
        <w:rPr>
          <w:rFonts w:ascii="Times New Roman" w:hAnsi="Times New Roman"/>
          <w:sz w:val="24"/>
          <w:szCs w:val="24"/>
          <w:shd w:val="clear" w:color="auto" w:fill="FFFFFF"/>
        </w:rPr>
        <w:t>„Лаборатория за успех“, който е получил одобрение за финансиране по същата оперативна програма „Наука и образование за интелигентен растеж“</w:t>
      </w:r>
      <w:r w:rsidR="00F75E48" w:rsidRPr="00F75E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Водещата организация е Фондация </w:t>
      </w:r>
      <w:r w:rsidR="00F75E48" w:rsidRPr="00F75E48">
        <w:rPr>
          <w:rFonts w:ascii="Times New Roman" w:hAnsi="Times New Roman" w:cs="Times New Roman"/>
          <w:sz w:val="24"/>
          <w:szCs w:val="24"/>
        </w:rPr>
        <w:t>„Европейски център по медиация и арбитраж“, която ще получи малко над 250 000 лв. отново за предучилищно образование в Община Русе. По комисиите, които обсъждаха точката нямаше въпроси, благодаря за вниманието.</w:t>
      </w:r>
    </w:p>
    <w:p w:rsidR="00F75E48" w:rsidRPr="00F75E48" w:rsidRDefault="00F75E48" w:rsidP="00E514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5E48">
        <w:rPr>
          <w:rFonts w:ascii="Times New Roman" w:hAnsi="Times New Roman" w:cs="Times New Roman"/>
          <w:sz w:val="24"/>
          <w:szCs w:val="24"/>
        </w:rPr>
        <w:t>Благодаря. Въпроси и изказвания по точката? Не виждам. Режим на гласуване.</w:t>
      </w:r>
    </w:p>
    <w:p w:rsidR="00F75E48" w:rsidRDefault="00F75E48" w:rsidP="00F75E48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КВОРУМ –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гласа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0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„въздържали се” </w:t>
      </w:r>
      <w:proofErr w:type="spellStart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прие</w:t>
      </w:r>
    </w:p>
    <w:p w:rsidR="00E5149B" w:rsidRDefault="00E5149B" w:rsidP="00424AFB">
      <w:pPr>
        <w:contextualSpacing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CA2772" w:rsidRPr="00CA2772" w:rsidRDefault="00CA2772" w:rsidP="00CA2772">
      <w:pPr>
        <w:contextualSpacing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CA277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РЕШЕНИЕ № 257</w:t>
      </w:r>
    </w:p>
    <w:p w:rsidR="00CA2772" w:rsidRPr="006D280B" w:rsidRDefault="00E5149B" w:rsidP="00CA27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CA2772" w:rsidRPr="006D280B">
        <w:rPr>
          <w:rFonts w:ascii="Times New Roman" w:hAnsi="Times New Roman"/>
          <w:sz w:val="24"/>
          <w:szCs w:val="24"/>
        </w:rPr>
        <w:tab/>
        <w:t>На основание чл. 21, ал. 2, във връзка с чл. 21, ал. 1, т. 23 и чл. 61, ал. 1 от Закона за местното самоуправление и местната администрация, Общинският съвет реши:</w:t>
      </w:r>
    </w:p>
    <w:p w:rsidR="00CA2772" w:rsidRPr="006D280B" w:rsidRDefault="00CA2772" w:rsidP="00CA2772">
      <w:pPr>
        <w:rPr>
          <w:rFonts w:ascii="Times New Roman" w:hAnsi="Times New Roman"/>
          <w:sz w:val="24"/>
          <w:szCs w:val="24"/>
          <w:lang w:val="ru-RU"/>
        </w:rPr>
      </w:pPr>
      <w:r w:rsidRPr="006D280B">
        <w:rPr>
          <w:rFonts w:ascii="Times New Roman" w:hAnsi="Times New Roman"/>
          <w:sz w:val="24"/>
          <w:szCs w:val="24"/>
        </w:rPr>
        <w:tab/>
        <w:t>1. Одобрява Споразумение за общинско сътрудничество между Община Русе,  Фондация „Европейски център по медиация и арбитраж“, ОДЗ „Снежанка“, ОДЗ „Приказен свят“, СОУ Васил Левски“ и СНЦ „</w:t>
      </w:r>
      <w:proofErr w:type="spellStart"/>
      <w:r w:rsidRPr="006D280B">
        <w:rPr>
          <w:rFonts w:ascii="Times New Roman" w:hAnsi="Times New Roman"/>
          <w:sz w:val="24"/>
          <w:szCs w:val="24"/>
        </w:rPr>
        <w:t>Пегас</w:t>
      </w:r>
      <w:proofErr w:type="spellEnd"/>
      <w:r w:rsidRPr="006D280B">
        <w:rPr>
          <w:rFonts w:ascii="Times New Roman" w:hAnsi="Times New Roman"/>
          <w:sz w:val="24"/>
          <w:szCs w:val="24"/>
        </w:rPr>
        <w:t xml:space="preserve">“ по проект „Лаборатория за успех“, регистрационен номер </w:t>
      </w:r>
      <w:r w:rsidRPr="006D280B">
        <w:rPr>
          <w:rFonts w:ascii="Times New Roman" w:hAnsi="Times New Roman"/>
          <w:sz w:val="24"/>
          <w:szCs w:val="24"/>
          <w:lang w:val="en-US"/>
        </w:rPr>
        <w:t>BG05M2OP001-3.001-00</w:t>
      </w:r>
      <w:r w:rsidRPr="006D280B">
        <w:rPr>
          <w:rFonts w:ascii="Times New Roman" w:hAnsi="Times New Roman"/>
          <w:sz w:val="24"/>
          <w:szCs w:val="24"/>
        </w:rPr>
        <w:t xml:space="preserve">59,  по Оперативна програма „Наука и образование за интелигентен растеж“.  </w:t>
      </w:r>
    </w:p>
    <w:p w:rsidR="00F75E48" w:rsidRPr="00F75E48" w:rsidRDefault="00F75E48" w:rsidP="00424AFB">
      <w:pPr>
        <w:contextualSpacing/>
        <w:rPr>
          <w:rFonts w:ascii="Times New Roman" w:hAnsi="Times New Roman"/>
          <w:b/>
          <w:sz w:val="24"/>
          <w:szCs w:val="24"/>
        </w:rPr>
      </w:pPr>
      <w:r w:rsidRPr="00F75E48">
        <w:rPr>
          <w:rFonts w:ascii="Times New Roman" w:hAnsi="Times New Roman"/>
          <w:b/>
          <w:sz w:val="24"/>
          <w:szCs w:val="24"/>
        </w:rPr>
        <w:t>3 Точка</w:t>
      </w:r>
    </w:p>
    <w:p w:rsidR="00424AFB" w:rsidRDefault="00F75E48" w:rsidP="00424AFB">
      <w:pPr>
        <w:contextualSpacing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F75E48">
        <w:rPr>
          <w:rFonts w:ascii="Times New Roman" w:hAnsi="Times New Roman"/>
          <w:b/>
          <w:sz w:val="24"/>
          <w:szCs w:val="24"/>
          <w:shd w:val="clear" w:color="auto" w:fill="FFFFFF"/>
        </w:rPr>
        <w:t>Партньорско споразумение по проект „Ранна социализация чрез успешна образователна интеграция“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положение“ по ОП „Наука и образование за интелигентен растеж“</w:t>
      </w:r>
      <w:r w:rsidRPr="00F75E4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:rsidR="00F75E48" w:rsidRDefault="00F75E48" w:rsidP="00424AFB">
      <w:pPr>
        <w:contextualSpacing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5E48" w:rsidRDefault="00F75E48" w:rsidP="00424AFB">
      <w:pPr>
        <w:contextualSpacing/>
        <w:rPr>
          <w:b/>
        </w:rPr>
      </w:pPr>
    </w:p>
    <w:p w:rsidR="00F75E48" w:rsidRPr="00F75E48" w:rsidRDefault="00F75E48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5E48">
        <w:rPr>
          <w:rFonts w:ascii="Times New Roman" w:hAnsi="Times New Roman" w:cs="Times New Roman"/>
          <w:sz w:val="24"/>
          <w:szCs w:val="24"/>
        </w:rPr>
        <w:t xml:space="preserve">Госпожа Петрова, заповядайте. </w:t>
      </w:r>
    </w:p>
    <w:p w:rsidR="00F75E48" w:rsidRDefault="00F75E48" w:rsidP="00F75E48">
      <w:pPr>
        <w:contextualSpacing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Г-жа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Петрова: </w:t>
      </w:r>
      <w:r w:rsidRPr="00F75E48">
        <w:rPr>
          <w:rFonts w:ascii="Times New Roman" w:hAnsi="Times New Roman" w:cs="Times New Roman"/>
          <w:sz w:val="24"/>
          <w:szCs w:val="24"/>
        </w:rPr>
        <w:t xml:space="preserve">На вашето внимание е предложение за одобрение на партньорско споразумение по същата ОП </w:t>
      </w:r>
      <w:r w:rsidRPr="00F75E48">
        <w:rPr>
          <w:rFonts w:ascii="Times New Roman" w:hAnsi="Times New Roman"/>
          <w:sz w:val="24"/>
          <w:szCs w:val="24"/>
          <w:shd w:val="clear" w:color="auto" w:fill="FFFFFF"/>
        </w:rPr>
        <w:t>„Наука и образование за интелигентен растеж“</w:t>
      </w:r>
      <w:r w:rsidRPr="00F75E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 е кандидатствала трета неправителствена организация от Русе „Българо-</w:t>
      </w:r>
      <w:r w:rsidRPr="00F75E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румънски трансграничен институт по медиация“. Проектът обхваща няколко детски градини в Русе: „</w:t>
      </w:r>
      <w:proofErr w:type="spellStart"/>
      <w:r w:rsidRPr="00F75E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Пинокио</w:t>
      </w:r>
      <w:proofErr w:type="spellEnd"/>
      <w:r w:rsidRPr="00F75E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“, „Ралица“, „Роза“, „Червената шапчица“ и ОУ „Никола Обретенов“, предучилищната група там. Проектът е за близо 500 000 лв., насочени в предучилищно образование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 О</w:t>
      </w:r>
      <w:r w:rsidRPr="00F75E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тново поводът да предоставим на вашето внимание това партньорско споразумение е изискването на програмата </w:t>
      </w:r>
      <w:r w:rsidRPr="00F75E48">
        <w:rPr>
          <w:rFonts w:ascii="Times New Roman" w:hAnsi="Times New Roman"/>
          <w:sz w:val="24"/>
          <w:szCs w:val="24"/>
          <w:shd w:val="clear" w:color="auto" w:fill="FFFFFF"/>
        </w:rPr>
        <w:t>„Наука и образование за интелигентен растеж“</w:t>
      </w:r>
      <w:r w:rsidRPr="00F75E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тези партньорства да бъдат скрепени с одобрение на общинските съвети. Нямаше въпроси на водещите комисии, които обсъждаха точката. Благодаря за вашето внимание. </w:t>
      </w:r>
    </w:p>
    <w:p w:rsidR="00F75E48" w:rsidRPr="00F75E48" w:rsidRDefault="00F75E48" w:rsidP="00F75E4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5E48">
        <w:rPr>
          <w:rFonts w:ascii="Times New Roman" w:hAnsi="Times New Roman" w:cs="Times New Roman"/>
          <w:sz w:val="24"/>
          <w:szCs w:val="24"/>
        </w:rPr>
        <w:t xml:space="preserve">Благодаря. Въпроси и изказвания? Няма. Режим на гласуване по точка 3. </w:t>
      </w:r>
    </w:p>
    <w:p w:rsidR="00F75E48" w:rsidRDefault="00F75E48" w:rsidP="00F75E48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КВОРУМ –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гласа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0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„въздържали се” </w:t>
      </w:r>
      <w:proofErr w:type="spellStart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прие</w:t>
      </w:r>
    </w:p>
    <w:p w:rsidR="00CA2772" w:rsidRDefault="00F75E48" w:rsidP="00F75E48">
      <w:pPr>
        <w:contextualSpacing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CA2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75E48" w:rsidRDefault="00CA2772" w:rsidP="00CA2772">
      <w:pPr>
        <w:contextualSpacing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CA277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РЕШЕНИЕ № 258</w:t>
      </w:r>
    </w:p>
    <w:p w:rsidR="00CA2772" w:rsidRPr="00CA0A46" w:rsidRDefault="00CA2772" w:rsidP="00CA27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0A46">
        <w:rPr>
          <w:rFonts w:ascii="Times New Roman" w:hAnsi="Times New Roman"/>
          <w:sz w:val="24"/>
          <w:szCs w:val="24"/>
        </w:rPr>
        <w:tab/>
        <w:t>На основание чл. 21, ал. 2, във връзка с чл. 21, ал. 1, т. 23 и чл. 61, ал. 1 от Закона за местното самоуправление и местната администрация, Общинският съвет реши:</w:t>
      </w:r>
    </w:p>
    <w:p w:rsidR="00CA2772" w:rsidRPr="00CA0A46" w:rsidRDefault="00CA2772" w:rsidP="00CA2772">
      <w:pPr>
        <w:rPr>
          <w:rFonts w:ascii="Times New Roman" w:hAnsi="Times New Roman"/>
          <w:sz w:val="24"/>
          <w:szCs w:val="24"/>
          <w:lang w:val="ru-RU"/>
        </w:rPr>
      </w:pPr>
      <w:r w:rsidRPr="00CA0A46">
        <w:rPr>
          <w:rFonts w:ascii="Times New Roman" w:hAnsi="Times New Roman"/>
          <w:sz w:val="24"/>
          <w:szCs w:val="24"/>
        </w:rPr>
        <w:tab/>
        <w:t>1. Одобрява Споразумение за общинско сътрудничество между Община Русе,  Сдружение „Българо-Румънски трансграничен институт по медиация“, Община Ветово, ЦДГ „Червената шапчица“, гр. Русе; ЦДГ „Ралица“, гр. Русе; ЦДГ „</w:t>
      </w:r>
      <w:proofErr w:type="spellStart"/>
      <w:r w:rsidRPr="00CA0A46">
        <w:rPr>
          <w:rFonts w:ascii="Times New Roman" w:hAnsi="Times New Roman"/>
          <w:sz w:val="24"/>
          <w:szCs w:val="24"/>
        </w:rPr>
        <w:t>Пинокио</w:t>
      </w:r>
      <w:proofErr w:type="spellEnd"/>
      <w:r w:rsidRPr="00CA0A46">
        <w:rPr>
          <w:rFonts w:ascii="Times New Roman" w:hAnsi="Times New Roman"/>
          <w:sz w:val="24"/>
          <w:szCs w:val="24"/>
        </w:rPr>
        <w:t xml:space="preserve">“, гр. Русе; ЦДГ „Роза“, с. Ново село, общ. Русе; ОУ „Никола Обретенов“, гр. Русе; ОДЗ „Щастливо детство“, гр. Ветово; ОДЗ „Звънче“, с. Смирненски, общ. Ветово и ОУ „П.Р.Славейков“, с. Смирненски, общ. Ветово.  по проект „Ранна социализация чрез успешна образователна интеграция“, регистрационен номер </w:t>
      </w:r>
      <w:r w:rsidRPr="00CA0A46">
        <w:rPr>
          <w:rFonts w:ascii="Times New Roman" w:hAnsi="Times New Roman"/>
          <w:sz w:val="24"/>
          <w:szCs w:val="24"/>
          <w:lang w:val="en-US"/>
        </w:rPr>
        <w:t>BG05M2OP001-3.001-0028</w:t>
      </w:r>
      <w:r w:rsidRPr="00CA0A46">
        <w:rPr>
          <w:rFonts w:ascii="Times New Roman" w:hAnsi="Times New Roman"/>
          <w:sz w:val="24"/>
          <w:szCs w:val="24"/>
        </w:rPr>
        <w:t xml:space="preserve">,  по Оперативна програма „Наука и образование за интелигентен растеж“.  </w:t>
      </w:r>
    </w:p>
    <w:p w:rsidR="00F75E48" w:rsidRDefault="00F75E48" w:rsidP="00F75E48">
      <w:pPr>
        <w:contextualSpacing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4 Точка</w:t>
      </w:r>
    </w:p>
    <w:p w:rsidR="00F75E48" w:rsidRPr="00F75E48" w:rsidRDefault="00F75E48" w:rsidP="00F75E48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75E4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Партньорско споразумение по проект „Заедно-вчера, днес и утре“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положение“ по ОП „Наука и образование за интелигентен растеж“ </w:t>
      </w:r>
    </w:p>
    <w:p w:rsidR="00F75E48" w:rsidRDefault="00F75E48" w:rsidP="00F75E48">
      <w:pPr>
        <w:contextualSpacing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5E48" w:rsidRPr="005231D3" w:rsidRDefault="00F75E48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31D3">
        <w:rPr>
          <w:rFonts w:ascii="Times New Roman" w:hAnsi="Times New Roman" w:cs="Times New Roman"/>
          <w:sz w:val="24"/>
          <w:szCs w:val="24"/>
        </w:rPr>
        <w:t xml:space="preserve">Заповядайте, г-жа Петрова. </w:t>
      </w:r>
    </w:p>
    <w:p w:rsidR="00F75E48" w:rsidRPr="005231D3" w:rsidRDefault="00F75E48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Г-жа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Петрова: </w:t>
      </w:r>
      <w:r w:rsidRPr="005231D3">
        <w:rPr>
          <w:rFonts w:ascii="Times New Roman" w:hAnsi="Times New Roman" w:cs="Times New Roman"/>
          <w:sz w:val="24"/>
          <w:szCs w:val="24"/>
        </w:rPr>
        <w:t xml:space="preserve">Проектът е спечелен по същата ОП </w:t>
      </w:r>
      <w:r w:rsidRPr="00F75E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„Наука и образование за интелигентен растеж“</w:t>
      </w:r>
      <w:r w:rsidRPr="005231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Сдружение за насърчаване на икономическото и културно развитие на село Хотанца и село Тетово в Община Русе</w:t>
      </w:r>
      <w:r w:rsidR="00425C72" w:rsidRPr="005231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нарича се ХОТЕТ, обхваща: ОДЗ „Детелина“ и Сдружение с нестопанска цел „</w:t>
      </w:r>
      <w:proofErr w:type="spellStart"/>
      <w:r w:rsidR="00425C72" w:rsidRPr="005231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Пегас</w:t>
      </w:r>
      <w:proofErr w:type="spellEnd"/>
      <w:r w:rsidR="00425C72" w:rsidRPr="005231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“, както и Община Русе като партньори. Между тези организации е партньорското споразумение, също насочено към предучилищното възпитание на децата с приобщаващи дейности и превенция от отпадането от училище. Благодаря. </w:t>
      </w:r>
    </w:p>
    <w:p w:rsidR="00425C72" w:rsidRPr="005231D3" w:rsidRDefault="00425C72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31D3" w:rsidRPr="005231D3">
        <w:rPr>
          <w:rFonts w:ascii="Times New Roman" w:hAnsi="Times New Roman" w:cs="Times New Roman"/>
          <w:sz w:val="24"/>
          <w:szCs w:val="24"/>
        </w:rPr>
        <w:t xml:space="preserve">Благодаря. Въпроси и изказвания по точката? Няма. Режим на гласуване по точка 4. </w:t>
      </w:r>
    </w:p>
    <w:p w:rsidR="005231D3" w:rsidRDefault="005231D3" w:rsidP="005231D3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КВОРУМ –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гласа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0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„въздържали се” </w:t>
      </w:r>
      <w:proofErr w:type="spellStart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прие</w:t>
      </w:r>
    </w:p>
    <w:p w:rsidR="00CA2772" w:rsidRDefault="00CA2772" w:rsidP="005231D3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A2772" w:rsidRDefault="00CA2772" w:rsidP="00CA277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РЕШЕНИЕ № 259</w:t>
      </w:r>
    </w:p>
    <w:p w:rsidR="00CA2772" w:rsidRPr="00ED43AC" w:rsidRDefault="00CA2772" w:rsidP="00CA27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D43AC">
        <w:rPr>
          <w:rFonts w:ascii="Times New Roman" w:hAnsi="Times New Roman"/>
          <w:sz w:val="24"/>
          <w:szCs w:val="24"/>
        </w:rPr>
        <w:tab/>
        <w:t>На основание чл. 21, ал. 2, във връзка с чл. 21, ал. 1, т. 23 и чл. 61, ал. 1 от Закона за местното самоуправление и местната администрация, Общинският съвет реши:</w:t>
      </w:r>
    </w:p>
    <w:p w:rsidR="00CA2772" w:rsidRPr="00ED43AC" w:rsidRDefault="00CA2772" w:rsidP="00CA2772">
      <w:pPr>
        <w:rPr>
          <w:rFonts w:ascii="Times New Roman" w:hAnsi="Times New Roman"/>
          <w:sz w:val="24"/>
          <w:szCs w:val="24"/>
          <w:lang w:val="ru-RU"/>
        </w:rPr>
      </w:pPr>
      <w:r w:rsidRPr="00ED43AC">
        <w:rPr>
          <w:rFonts w:ascii="Times New Roman" w:hAnsi="Times New Roman"/>
          <w:sz w:val="24"/>
          <w:szCs w:val="24"/>
        </w:rPr>
        <w:lastRenderedPageBreak/>
        <w:tab/>
        <w:t xml:space="preserve">1. Одобрява Споразумение за общинско сътрудничество между Община Русе,  „Сдружение за насърчаване на икономическото и културно развитие на с. Хотанца и с. Тетово, </w:t>
      </w:r>
      <w:proofErr w:type="spellStart"/>
      <w:r w:rsidRPr="00ED43AC">
        <w:rPr>
          <w:rFonts w:ascii="Times New Roman" w:hAnsi="Times New Roman"/>
          <w:sz w:val="24"/>
          <w:szCs w:val="24"/>
        </w:rPr>
        <w:t>обл</w:t>
      </w:r>
      <w:proofErr w:type="spellEnd"/>
      <w:r w:rsidRPr="00ED43AC">
        <w:rPr>
          <w:rFonts w:ascii="Times New Roman" w:hAnsi="Times New Roman"/>
          <w:sz w:val="24"/>
          <w:szCs w:val="24"/>
        </w:rPr>
        <w:t>. Русе – ХОТЕТ“, ОДЗ „Детелина“ и СНЦ „</w:t>
      </w:r>
      <w:proofErr w:type="spellStart"/>
      <w:r w:rsidRPr="00ED43AC">
        <w:rPr>
          <w:rFonts w:ascii="Times New Roman" w:hAnsi="Times New Roman"/>
          <w:sz w:val="24"/>
          <w:szCs w:val="24"/>
        </w:rPr>
        <w:t>Пегас</w:t>
      </w:r>
      <w:proofErr w:type="spellEnd"/>
      <w:r w:rsidRPr="00ED43AC">
        <w:rPr>
          <w:rFonts w:ascii="Times New Roman" w:hAnsi="Times New Roman"/>
          <w:sz w:val="24"/>
          <w:szCs w:val="24"/>
        </w:rPr>
        <w:t xml:space="preserve">“ по проект „Заедно – вчера, днес и утре“, регистрационен номер </w:t>
      </w:r>
      <w:r w:rsidRPr="00ED43AC">
        <w:rPr>
          <w:rFonts w:ascii="Times New Roman" w:hAnsi="Times New Roman"/>
          <w:sz w:val="24"/>
          <w:szCs w:val="24"/>
          <w:lang w:val="en-US"/>
        </w:rPr>
        <w:t>BG05M2OP001-3.001-00</w:t>
      </w:r>
      <w:r w:rsidRPr="00ED43AC">
        <w:rPr>
          <w:rFonts w:ascii="Times New Roman" w:hAnsi="Times New Roman"/>
          <w:sz w:val="24"/>
          <w:szCs w:val="24"/>
        </w:rPr>
        <w:t xml:space="preserve">71,  по Оперативна програма „Наука и образование за интелигентен растеж“.  </w:t>
      </w:r>
    </w:p>
    <w:p w:rsidR="005231D3" w:rsidRPr="005231D3" w:rsidRDefault="005231D3" w:rsidP="00424A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31D3">
        <w:rPr>
          <w:rFonts w:ascii="Times New Roman" w:hAnsi="Times New Roman" w:cs="Times New Roman"/>
          <w:b/>
          <w:sz w:val="24"/>
          <w:szCs w:val="24"/>
        </w:rPr>
        <w:t>5 Точка</w:t>
      </w:r>
    </w:p>
    <w:p w:rsidR="005231D3" w:rsidRDefault="005231D3" w:rsidP="00424AFB">
      <w:pPr>
        <w:contextualSpacing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3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Партньорско споразумение по проект „Различни заедно вървим по пътя към училището родно“ по процедура за предоставяне на безвъзмездна финансова помощ BG05M2OP001-3.001 „Подкрепа за предучилищното възпитание и подготовка на деца в неравностойно положение“ по ОП „Наука и образование за интелигентен растеж“</w:t>
      </w:r>
      <w:r w:rsidRPr="005231D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5231D3" w:rsidRDefault="005231D3" w:rsidP="00424AFB">
      <w:pPr>
        <w:contextualSpacing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231D3" w:rsidRPr="005231D3" w:rsidRDefault="005231D3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31D3">
        <w:rPr>
          <w:rFonts w:ascii="Times New Roman" w:hAnsi="Times New Roman" w:cs="Times New Roman"/>
          <w:sz w:val="24"/>
          <w:szCs w:val="24"/>
        </w:rPr>
        <w:t xml:space="preserve">Заповядайте. </w:t>
      </w:r>
    </w:p>
    <w:p w:rsidR="005231D3" w:rsidRPr="005231D3" w:rsidRDefault="005231D3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Г-жа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Петрова: </w:t>
      </w:r>
      <w:r w:rsidRPr="005231D3">
        <w:rPr>
          <w:rFonts w:ascii="Times New Roman" w:hAnsi="Times New Roman" w:cs="Times New Roman"/>
          <w:sz w:val="24"/>
          <w:szCs w:val="24"/>
        </w:rPr>
        <w:t xml:space="preserve">По същата оперативна програма, ЦДГ „Чучулига“ е бенефициент на тези средства в партньорство с Община Русе и Фондация „Устойчиво общество“. Отново дейности свързани с предучилищното възпитание, с интеграция на децата, които са от семейства със социален недоимък и са в риск от социално изключване. </w:t>
      </w:r>
    </w:p>
    <w:p w:rsidR="005231D3" w:rsidRPr="005231D3" w:rsidRDefault="005231D3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31D3">
        <w:rPr>
          <w:rFonts w:ascii="Times New Roman" w:hAnsi="Times New Roman" w:cs="Times New Roman"/>
          <w:sz w:val="24"/>
          <w:szCs w:val="24"/>
        </w:rPr>
        <w:t>Благодаря. Въпроси и изказвания? Няма. Режим на гласуване по точка 5.</w:t>
      </w:r>
    </w:p>
    <w:p w:rsidR="005231D3" w:rsidRDefault="005231D3" w:rsidP="005231D3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КВОРУМ –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гласа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0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„въздържали се” </w:t>
      </w:r>
      <w:proofErr w:type="spellStart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прие</w:t>
      </w:r>
    </w:p>
    <w:p w:rsidR="005231D3" w:rsidRDefault="005231D3" w:rsidP="00424AF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772" w:rsidRDefault="00CA2772" w:rsidP="00CA27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260</w:t>
      </w:r>
    </w:p>
    <w:p w:rsidR="00CA2772" w:rsidRPr="00A31327" w:rsidRDefault="00CA2772" w:rsidP="00CA27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1327">
        <w:rPr>
          <w:rFonts w:ascii="Times New Roman" w:hAnsi="Times New Roman"/>
          <w:sz w:val="24"/>
          <w:szCs w:val="24"/>
        </w:rPr>
        <w:tab/>
        <w:t>На основание чл. 21, ал. 2, във връзка с чл. 21, ал. 1, т. 23</w:t>
      </w:r>
      <w:r w:rsidRPr="00A313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1327">
        <w:rPr>
          <w:rFonts w:ascii="Times New Roman" w:hAnsi="Times New Roman"/>
          <w:sz w:val="24"/>
          <w:szCs w:val="24"/>
        </w:rPr>
        <w:t>и чл. 61, ал. 1  от Закона за местното самоуправление и местната администрация, Общинският съвет реши:</w:t>
      </w:r>
    </w:p>
    <w:p w:rsidR="00CA2772" w:rsidRPr="00A31327" w:rsidRDefault="00CA2772" w:rsidP="00CA2772">
      <w:pPr>
        <w:rPr>
          <w:rFonts w:ascii="Times New Roman" w:hAnsi="Times New Roman"/>
          <w:i/>
          <w:sz w:val="24"/>
          <w:szCs w:val="24"/>
          <w:lang w:val="ru-RU"/>
        </w:rPr>
      </w:pPr>
      <w:r w:rsidRPr="00A31327">
        <w:rPr>
          <w:rFonts w:ascii="Times New Roman" w:hAnsi="Times New Roman"/>
          <w:sz w:val="24"/>
          <w:szCs w:val="24"/>
        </w:rPr>
        <w:tab/>
        <w:t xml:space="preserve">1. Одобрява Споразумение за общинско сътрудничество между Община Русе,  ЦДГ „Чучулига“ и Фондация „Устойчиво общество“ по проект „Различни заедно вървим по пътя към училището родно“, регистрационен номер </w:t>
      </w:r>
      <w:r w:rsidRPr="00A31327">
        <w:rPr>
          <w:rFonts w:ascii="Times New Roman" w:hAnsi="Times New Roman"/>
          <w:sz w:val="24"/>
          <w:szCs w:val="24"/>
          <w:lang w:val="en-US"/>
        </w:rPr>
        <w:t>BG05M2OP001-3.001-00</w:t>
      </w:r>
      <w:r w:rsidRPr="00A31327">
        <w:rPr>
          <w:rFonts w:ascii="Times New Roman" w:hAnsi="Times New Roman"/>
          <w:sz w:val="24"/>
          <w:szCs w:val="24"/>
        </w:rPr>
        <w:t>50,  по Оперативна програма „Наука и образование за интелигентен растеж“.</w:t>
      </w:r>
      <w:r w:rsidRPr="00A31327">
        <w:rPr>
          <w:rFonts w:ascii="Times New Roman" w:hAnsi="Times New Roman"/>
          <w:i/>
          <w:sz w:val="24"/>
          <w:szCs w:val="24"/>
        </w:rPr>
        <w:t xml:space="preserve">  </w:t>
      </w:r>
    </w:p>
    <w:p w:rsidR="00DD3C9A" w:rsidRDefault="00DD3C9A" w:rsidP="005231D3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1D3" w:rsidRDefault="005231D3" w:rsidP="005231D3">
      <w:pPr>
        <w:contextualSpacing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31D3">
        <w:rPr>
          <w:rFonts w:ascii="Times New Roman" w:hAnsi="Times New Roman" w:cs="Times New Roman"/>
          <w:sz w:val="24"/>
          <w:szCs w:val="24"/>
        </w:rPr>
        <w:t>Да пожелаем успех и на петте проекта в ОП „</w:t>
      </w:r>
      <w:r w:rsidRPr="005231D3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 и образование за интелигентен растеж“</w:t>
      </w:r>
      <w:r w:rsidRPr="00523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231D3" w:rsidRDefault="005231D3" w:rsidP="005231D3">
      <w:pPr>
        <w:contextualSpacing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231D3" w:rsidRDefault="005231D3" w:rsidP="00424A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Точка</w:t>
      </w:r>
    </w:p>
    <w:p w:rsidR="005231D3" w:rsidRPr="005231D3" w:rsidRDefault="005231D3" w:rsidP="005231D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Подписване на договор по проект "CIVITAS ECCENTRIC –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Innovative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solutions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for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sustainable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mobility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of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people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in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suburban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city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districts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and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emission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free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freight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logistics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in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urban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centres</w:t>
      </w:r>
      <w:proofErr w:type="spellEnd"/>
      <w:r w:rsidRPr="005231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" (Иновативни решения за устойчива мобилност на хора в периферните градски квартали и товарна логистика без вредни емисии в градските центрове)</w:t>
      </w:r>
    </w:p>
    <w:p w:rsidR="005231D3" w:rsidRDefault="005231D3" w:rsidP="00424AF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31D3" w:rsidRPr="005231D3" w:rsidRDefault="005231D3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31D3">
        <w:rPr>
          <w:rFonts w:ascii="Times New Roman" w:hAnsi="Times New Roman" w:cs="Times New Roman"/>
          <w:sz w:val="24"/>
          <w:szCs w:val="24"/>
        </w:rPr>
        <w:t xml:space="preserve">Господин Николай Симеонов. </w:t>
      </w:r>
    </w:p>
    <w:p w:rsidR="005231D3" w:rsidRPr="004D5963" w:rsidRDefault="005231D3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Г-н Н. Симеонов: </w:t>
      </w:r>
      <w:r w:rsidRPr="004D5963">
        <w:rPr>
          <w:rFonts w:ascii="Times New Roman" w:hAnsi="Times New Roman" w:cs="Times New Roman"/>
          <w:sz w:val="24"/>
          <w:szCs w:val="24"/>
        </w:rPr>
        <w:t>Благодаря. Уважаеми общински съветници, представям на вашето внимание предложение за подпис</w:t>
      </w:r>
      <w:r w:rsidR="006F3C14" w:rsidRPr="004D5963">
        <w:rPr>
          <w:rFonts w:ascii="Times New Roman" w:hAnsi="Times New Roman" w:cs="Times New Roman"/>
          <w:sz w:val="24"/>
          <w:szCs w:val="24"/>
        </w:rPr>
        <w:t xml:space="preserve">ване </w:t>
      </w:r>
      <w:r w:rsidRPr="004D5963">
        <w:rPr>
          <w:rFonts w:ascii="Times New Roman" w:hAnsi="Times New Roman" w:cs="Times New Roman"/>
          <w:sz w:val="24"/>
          <w:szCs w:val="24"/>
        </w:rPr>
        <w:t xml:space="preserve">на договор за безвъзмездна финансова помощ по проект </w:t>
      </w:r>
      <w:r w:rsidRPr="005231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"CIVITAS ECCENTRIC</w:t>
      </w:r>
      <w:r w:rsidRPr="004D59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“. През миналата година беше получена покана от страна на водещия партньор по проекта Община Мадрид, Испания за включване в проектния консорциум. След като беше подадено проектното предложение и бяха преминати два етапа на оценка, беше получено съобщение, че проекта е одобрен за финансиране и във връзка с това беше стартиран процеса по подготовка на договора за финансова помощ. Проектният консорциум включва общо 29 </w:t>
      </w:r>
      <w:r w:rsidR="00CA27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пуб</w:t>
      </w:r>
      <w:r w:rsidR="006F3C14" w:rsidRPr="004D59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</w:t>
      </w:r>
      <w:r w:rsidR="00CA27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</w:t>
      </w:r>
      <w:r w:rsidR="006F3C14" w:rsidRPr="004D59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ни и частни организации от 5 европейски града, общата стойност на бюджета по проекта е близо 20 000 000 евро, продължителността му е 48 месеца. За Община Русе са предвидени 640 000 евро, 100% безвъзмездна финансова помощ. В рамките на проекта ще бъдат тествани и демонстрирани иновативни политики и решения за постигане на по-устойчива мобилност в 5 живи лаборатории в тези 5 европейски града. Предвид изискването на програмата територията, на която да се изпълняват мерките да представляват периферни квартали за гардовете с нарастващо население и все по-нарастваща натовареност на транспортните мрежи. За град Русе беше избрано проектните дейности да се изпълняват в кварталите: „Дружба 1, 2 и 3“. Проектните дейности в Русе включват извършването на анализ на мобилността в кв. „Дружба“, организиране на обучение за персонала на обществения градски транспорт, провеждане на работни семинари за граждани и НПО, конференции на тема мобилност и мащабна кампания към заинтересованите страни и училищата в града. Разработване, внедряване и </w:t>
      </w:r>
      <w:proofErr w:type="spellStart"/>
      <w:r w:rsidR="006F3C14" w:rsidRPr="004D59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промотиране</w:t>
      </w:r>
      <w:proofErr w:type="spellEnd"/>
      <w:r w:rsidR="006F3C14" w:rsidRPr="004D59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интернет портал и мобилно приложение с цялостна информация за обществения градски транспорт в Русе, изготвяне на анализ на състоянието на пешеходните пътеки в кв. „Дружба“ и проучването на ... </w:t>
      </w:r>
    </w:p>
    <w:p w:rsidR="005231D3" w:rsidRDefault="006F3C14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5963">
        <w:rPr>
          <w:rFonts w:ascii="Times New Roman" w:hAnsi="Times New Roman" w:cs="Times New Roman"/>
          <w:sz w:val="24"/>
          <w:szCs w:val="24"/>
        </w:rPr>
        <w:t xml:space="preserve">Да, само да напомня материала го имат общинските съветници, Вие по-общо трябва да представите точката. </w:t>
      </w:r>
    </w:p>
    <w:p w:rsidR="004D5963" w:rsidRPr="00C426CA" w:rsidRDefault="004D5963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26CA">
        <w:rPr>
          <w:rFonts w:ascii="Times New Roman" w:hAnsi="Times New Roman" w:cs="Times New Roman"/>
          <w:b/>
          <w:sz w:val="24"/>
          <w:szCs w:val="24"/>
        </w:rPr>
        <w:t>Г-н Н. Симеонов</w:t>
      </w:r>
      <w:r>
        <w:rPr>
          <w:rFonts w:ascii="Times New Roman" w:hAnsi="Times New Roman" w:cs="Times New Roman"/>
          <w:sz w:val="24"/>
          <w:szCs w:val="24"/>
        </w:rPr>
        <w:t xml:space="preserve">: Добре. Общо взето мерките </w:t>
      </w:r>
      <w:r w:rsidR="00C426CA">
        <w:rPr>
          <w:rFonts w:ascii="Times New Roman" w:hAnsi="Times New Roman" w:cs="Times New Roman"/>
          <w:sz w:val="24"/>
          <w:szCs w:val="24"/>
        </w:rPr>
        <w:t>свързани</w:t>
      </w:r>
      <w:r>
        <w:rPr>
          <w:rFonts w:ascii="Times New Roman" w:hAnsi="Times New Roman" w:cs="Times New Roman"/>
          <w:sz w:val="24"/>
          <w:szCs w:val="24"/>
        </w:rPr>
        <w:t xml:space="preserve"> с подобряване на мобилността в квартала и града, целта е да се насърчи употребата на обществения градски транспорт и да се намали употребата на л</w:t>
      </w:r>
      <w:r w:rsidR="00C426CA">
        <w:rPr>
          <w:rFonts w:ascii="Times New Roman" w:hAnsi="Times New Roman" w:cs="Times New Roman"/>
          <w:sz w:val="24"/>
          <w:szCs w:val="24"/>
        </w:rPr>
        <w:t xml:space="preserve">ични превозни средства, както и да се насърчи употребата на активния начин за придвижване в града. По предложение на комисията ЗОРС по тази точка приемаме предложението за добавяне в текста на решението името на проекта на български език </w:t>
      </w:r>
      <w:r w:rsidR="00C426CA" w:rsidRPr="00C426CA">
        <w:rPr>
          <w:rFonts w:ascii="Times New Roman" w:hAnsi="Times New Roman" w:cs="Times New Roman"/>
          <w:sz w:val="24"/>
          <w:szCs w:val="24"/>
        </w:rPr>
        <w:t>„</w:t>
      </w:r>
      <w:r w:rsidR="00C426CA" w:rsidRPr="005231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Иновативни решения за устойчива мобилност на хора в периферните градски квартали и товарна логистика без вредни емисии в градските центрове</w:t>
      </w:r>
      <w:r w:rsidR="00C426CA" w:rsidRPr="00C426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“. Предложението е одобрението на сключването на договора. Благодаря. </w:t>
      </w:r>
    </w:p>
    <w:p w:rsidR="00C426CA" w:rsidRPr="00C426CA" w:rsidRDefault="00C426CA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26CA">
        <w:rPr>
          <w:rFonts w:ascii="Times New Roman" w:hAnsi="Times New Roman" w:cs="Times New Roman"/>
          <w:sz w:val="24"/>
          <w:szCs w:val="24"/>
        </w:rPr>
        <w:t xml:space="preserve">Благодаря ви. Въпроси и изказвания? По материалът, така както е направено и предложението от комисия ЗОРС за добавяне в заглавието на наименованието, режим на гласуване по точка 6. </w:t>
      </w:r>
    </w:p>
    <w:p w:rsidR="00C426CA" w:rsidRDefault="00C426CA" w:rsidP="00C426CA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КВОРУМ –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гласа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0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„въздържали се” </w:t>
      </w:r>
      <w:proofErr w:type="spellStart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прие</w:t>
      </w:r>
    </w:p>
    <w:p w:rsidR="00C426CA" w:rsidRPr="00C426CA" w:rsidRDefault="00C426CA" w:rsidP="00424AFB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426CA" w:rsidRDefault="00CA2772" w:rsidP="00CA277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РЕШЕНИЕ № 261</w:t>
      </w:r>
    </w:p>
    <w:p w:rsidR="00CA2772" w:rsidRPr="008256A3" w:rsidRDefault="00CA2772" w:rsidP="00CA2772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8256A3">
        <w:rPr>
          <w:rFonts w:ascii="Times New Roman" w:hAnsi="Times New Roman"/>
          <w:sz w:val="24"/>
          <w:szCs w:val="24"/>
        </w:rPr>
        <w:t>На основание чл. 21, ал. 2</w:t>
      </w:r>
      <w:r>
        <w:rPr>
          <w:rFonts w:ascii="Times New Roman" w:hAnsi="Times New Roman"/>
          <w:sz w:val="24"/>
          <w:szCs w:val="24"/>
        </w:rPr>
        <w:t>,</w:t>
      </w:r>
      <w:r w:rsidRPr="008256A3">
        <w:rPr>
          <w:rFonts w:ascii="Times New Roman" w:hAnsi="Times New Roman"/>
          <w:sz w:val="24"/>
          <w:szCs w:val="24"/>
        </w:rPr>
        <w:t xml:space="preserve"> във връзка с чл. 21, ал. 1, т. 23 от ЗМСМА, Общинският съвет реши:</w:t>
      </w:r>
    </w:p>
    <w:p w:rsidR="00CA2772" w:rsidRPr="008256A3" w:rsidRDefault="00CA2772" w:rsidP="00CA277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Дава съгласие Община Русе да сключи договор за безвъзмездна финансова помощ за проект "CIVITAS ECCENTRIC –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Innovative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solutions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sustainable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lastRenderedPageBreak/>
        <w:t>mobility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of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people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suburban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city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districts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emission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free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freight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logistics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urban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A3">
        <w:rPr>
          <w:rFonts w:ascii="Times New Roman" w:hAnsi="Times New Roman" w:cs="Times New Roman"/>
          <w:sz w:val="24"/>
          <w:szCs w:val="24"/>
          <w:lang w:val="bg-BG"/>
        </w:rPr>
        <w:t>centres</w:t>
      </w:r>
      <w:proofErr w:type="spellEnd"/>
      <w:r w:rsidRPr="008256A3">
        <w:rPr>
          <w:rFonts w:ascii="Times New Roman" w:hAnsi="Times New Roman" w:cs="Times New Roman"/>
          <w:sz w:val="24"/>
          <w:szCs w:val="24"/>
          <w:lang w:val="bg-BG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6A3">
        <w:rPr>
          <w:rFonts w:ascii="Times New Roman" w:hAnsi="Times New Roman" w:cs="Times New Roman"/>
          <w:sz w:val="24"/>
          <w:szCs w:val="24"/>
          <w:lang w:val="bg-BG"/>
        </w:rPr>
        <w:t>(Иновативни решения за устойчива мобилност на хора в периферните градски квартали и товарна логистика без вредни емисии в градските центрове), финансиран по Програма "Хоризонт 2020".</w:t>
      </w:r>
    </w:p>
    <w:p w:rsidR="00CA2772" w:rsidRDefault="00CA2772" w:rsidP="00CA277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426CA" w:rsidRDefault="00C426CA" w:rsidP="00424AFB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7 Точка</w:t>
      </w:r>
    </w:p>
    <w:p w:rsidR="00C426CA" w:rsidRPr="00C426CA" w:rsidRDefault="00C426CA" w:rsidP="00C426CA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Одобряване на споразумение за консорциум във връзка с изпълнението на проект "CIVITAS ECCENTRIC –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Innovative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solutions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for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sustainable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mobility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of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people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in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suburban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city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districts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and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emission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free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freight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logistics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in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urban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centres</w:t>
      </w:r>
      <w:proofErr w:type="spellEnd"/>
      <w:r w:rsidRPr="00C426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" (Иновативни решения за устойчива мобилност на хора в периферните градски квартали и товарна логистика без вредни емисии в градските центрове)</w:t>
      </w:r>
    </w:p>
    <w:p w:rsidR="00C426CA" w:rsidRDefault="00C426CA" w:rsidP="00424A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26CA">
        <w:rPr>
          <w:rFonts w:ascii="Times New Roman" w:hAnsi="Times New Roman" w:cs="Times New Roman"/>
          <w:sz w:val="24"/>
          <w:szCs w:val="24"/>
        </w:rPr>
        <w:t>Господин Симеонов.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6CA" w:rsidRPr="00C426CA" w:rsidRDefault="00C426CA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Г-н Н. Симеонов: </w:t>
      </w:r>
      <w:r w:rsidRPr="00C426CA">
        <w:rPr>
          <w:rFonts w:ascii="Times New Roman" w:hAnsi="Times New Roman" w:cs="Times New Roman"/>
          <w:sz w:val="24"/>
          <w:szCs w:val="24"/>
        </w:rPr>
        <w:t xml:space="preserve">Благодаря. Уважаеми общински съветници, предложението е във връзка с предходното, във връзка с необходимостта от подписването на договор за консорциум между партньорите по проекта. Като необходима стъпка за подписването на договора за безвъзмездна финансова помощ предложението е Общински съвет-Русе да одобри подписваното споразумение за консорциум между партньорите по проекта. Благодаря. </w:t>
      </w:r>
    </w:p>
    <w:p w:rsidR="00C426CA" w:rsidRPr="00C426CA" w:rsidRDefault="00C426CA" w:rsidP="00424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26CA">
        <w:rPr>
          <w:rFonts w:ascii="Times New Roman" w:hAnsi="Times New Roman" w:cs="Times New Roman"/>
          <w:sz w:val="24"/>
          <w:szCs w:val="24"/>
        </w:rPr>
        <w:t xml:space="preserve">Благодаря ви. Въпроси и изказвания? Режим на гласуване по точка 7. </w:t>
      </w:r>
    </w:p>
    <w:p w:rsidR="00C426CA" w:rsidRPr="00C426CA" w:rsidRDefault="00C426CA" w:rsidP="00424A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26CA">
        <w:rPr>
          <w:rFonts w:ascii="Times New Roman" w:hAnsi="Times New Roman" w:cs="Times New Roman"/>
          <w:b/>
          <w:sz w:val="24"/>
          <w:szCs w:val="24"/>
        </w:rPr>
        <w:t xml:space="preserve">Ръчно гласували: </w:t>
      </w:r>
    </w:p>
    <w:p w:rsidR="00C426CA" w:rsidRPr="00C426CA" w:rsidRDefault="00C426CA" w:rsidP="00424A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26CA">
        <w:rPr>
          <w:rFonts w:ascii="Times New Roman" w:hAnsi="Times New Roman" w:cs="Times New Roman"/>
          <w:b/>
          <w:sz w:val="24"/>
          <w:szCs w:val="24"/>
        </w:rPr>
        <w:t>Г-жа Е. Симе</w:t>
      </w:r>
      <w:r w:rsidR="004C2B91">
        <w:rPr>
          <w:rFonts w:ascii="Times New Roman" w:hAnsi="Times New Roman" w:cs="Times New Roman"/>
          <w:b/>
          <w:sz w:val="24"/>
          <w:szCs w:val="24"/>
        </w:rPr>
        <w:t>о</w:t>
      </w:r>
      <w:r w:rsidRPr="00C426CA">
        <w:rPr>
          <w:rFonts w:ascii="Times New Roman" w:hAnsi="Times New Roman" w:cs="Times New Roman"/>
          <w:b/>
          <w:sz w:val="24"/>
          <w:szCs w:val="24"/>
        </w:rPr>
        <w:t xml:space="preserve">нова – „за“ </w:t>
      </w:r>
    </w:p>
    <w:p w:rsidR="00C426CA" w:rsidRDefault="00C426CA" w:rsidP="00C426CA">
      <w:pPr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КВОРУМ –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 4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гласа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0</w:t>
      </w:r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„въздържали се” </w:t>
      </w:r>
      <w:proofErr w:type="spellStart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BD2B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прие</w:t>
      </w:r>
    </w:p>
    <w:p w:rsidR="00C426CA" w:rsidRDefault="00C426CA" w:rsidP="00424A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2772" w:rsidRDefault="00CA2772" w:rsidP="00CA27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72">
        <w:rPr>
          <w:rFonts w:ascii="Times New Roman" w:hAnsi="Times New Roman" w:cs="Times New Roman"/>
          <w:b/>
          <w:sz w:val="24"/>
          <w:szCs w:val="24"/>
        </w:rPr>
        <w:t>РЕШЕНИЕ № 262</w:t>
      </w:r>
    </w:p>
    <w:p w:rsidR="00CA2772" w:rsidRDefault="00CA2772" w:rsidP="00CA2772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07691B">
        <w:rPr>
          <w:rFonts w:ascii="Times New Roman" w:hAnsi="Times New Roman"/>
          <w:sz w:val="24"/>
          <w:szCs w:val="24"/>
        </w:rPr>
        <w:t>На основание чл. 21, ал. 2 от ЗМСМА, във връзка с чл. 21, ал. 1, т. 23, чл. 59, чл. 61, ал. 1 и 2 от ЗМСМА,  Общинс</w:t>
      </w:r>
      <w:r>
        <w:rPr>
          <w:rFonts w:ascii="Times New Roman" w:hAnsi="Times New Roman"/>
          <w:sz w:val="24"/>
          <w:szCs w:val="24"/>
        </w:rPr>
        <w:t>кият съвет реши:</w:t>
      </w:r>
    </w:p>
    <w:p w:rsidR="00CA2772" w:rsidRPr="0007691B" w:rsidRDefault="00CA2772" w:rsidP="00CA2772">
      <w:pPr>
        <w:pStyle w:val="a7"/>
        <w:numPr>
          <w:ilvl w:val="0"/>
          <w:numId w:val="2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Одобрява подписаното споразумение за консорциум за реализацията на проект "CIVITAS ECCENTRIC –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Innovative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solutions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sustainable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mobility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of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people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suburban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city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districts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emission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free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freight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logistics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urban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691B">
        <w:rPr>
          <w:rFonts w:ascii="Times New Roman" w:hAnsi="Times New Roman" w:cs="Times New Roman"/>
          <w:sz w:val="24"/>
          <w:szCs w:val="24"/>
          <w:lang w:val="bg-BG"/>
        </w:rPr>
        <w:t>centres</w:t>
      </w:r>
      <w:proofErr w:type="spellEnd"/>
      <w:r w:rsidRPr="0007691B">
        <w:rPr>
          <w:rFonts w:ascii="Times New Roman" w:hAnsi="Times New Roman" w:cs="Times New Roman"/>
          <w:sz w:val="24"/>
          <w:szCs w:val="24"/>
          <w:lang w:val="bg-BG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(Иновативни решения за устойчива мобилност на хора в периферните градски квартали и товарна логистика без вредни емисии в градските центрове)</w:t>
      </w:r>
      <w:r w:rsidRPr="0007691B">
        <w:rPr>
          <w:rFonts w:ascii="Times New Roman" w:hAnsi="Times New Roman" w:cs="Times New Roman"/>
          <w:sz w:val="24"/>
          <w:szCs w:val="24"/>
          <w:lang w:val="bg-BG"/>
        </w:rPr>
        <w:t>, финансиран по Програма "Хоризонт 2020".</w:t>
      </w:r>
    </w:p>
    <w:p w:rsidR="00CA2772" w:rsidRPr="00CA2772" w:rsidRDefault="00CA2772" w:rsidP="00CA27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D3" w:rsidRDefault="00C426CA" w:rsidP="00C426C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62F8">
        <w:rPr>
          <w:rFonts w:ascii="Times New Roman" w:hAnsi="Times New Roman" w:cs="Times New Roman"/>
          <w:b/>
          <w:sz w:val="24"/>
          <w:szCs w:val="24"/>
        </w:rPr>
        <w:t xml:space="preserve">Чл.-кор.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2F8">
        <w:rPr>
          <w:rFonts w:ascii="Times New Roman" w:hAnsi="Times New Roman" w:cs="Times New Roman"/>
          <w:b/>
          <w:sz w:val="24"/>
          <w:szCs w:val="24"/>
        </w:rPr>
        <w:t>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Pr="002D62F8">
        <w:rPr>
          <w:rFonts w:ascii="Times New Roman" w:hAnsi="Times New Roman" w:cs="Times New Roman"/>
          <w:b/>
          <w:sz w:val="24"/>
          <w:szCs w:val="24"/>
        </w:rPr>
        <w:t>. Белоев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2B91">
        <w:rPr>
          <w:rFonts w:ascii="Times New Roman" w:hAnsi="Times New Roman" w:cs="Times New Roman"/>
          <w:sz w:val="24"/>
          <w:szCs w:val="24"/>
        </w:rPr>
        <w:t xml:space="preserve">Закривам извънредното заседание на общинския съвет. </w:t>
      </w:r>
    </w:p>
    <w:p w:rsidR="00CA2772" w:rsidRDefault="00CA2772" w:rsidP="00C426CA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D3C9A" w:rsidRDefault="00DD3C9A" w:rsidP="00C426CA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D3C9A" w:rsidRPr="006617B3" w:rsidRDefault="00DD3C9A" w:rsidP="00DD3C9A">
      <w:pPr>
        <w:spacing w:after="0" w:line="240" w:lineRule="auto"/>
        <w:ind w:right="-97"/>
        <w:rPr>
          <w:rFonts w:ascii="Times New Roman" w:hAnsi="Times New Roman" w:cs="Times New Roman"/>
          <w:b/>
          <w:sz w:val="24"/>
          <w:szCs w:val="24"/>
        </w:rPr>
      </w:pPr>
      <w:r w:rsidRPr="006617B3">
        <w:rPr>
          <w:rFonts w:ascii="Times New Roman" w:hAnsi="Times New Roman" w:cs="Times New Roman"/>
          <w:b/>
          <w:sz w:val="24"/>
          <w:szCs w:val="24"/>
        </w:rPr>
        <w:t xml:space="preserve">ИЗГОТВИЛ: </w:t>
      </w:r>
      <w:r w:rsidRPr="006617B3">
        <w:rPr>
          <w:rFonts w:ascii="Times New Roman" w:hAnsi="Times New Roman" w:cs="Times New Roman"/>
          <w:b/>
          <w:sz w:val="24"/>
          <w:szCs w:val="24"/>
        </w:rPr>
        <w:tab/>
      </w:r>
      <w:r w:rsidRPr="006617B3">
        <w:rPr>
          <w:rFonts w:ascii="Times New Roman" w:hAnsi="Times New Roman" w:cs="Times New Roman"/>
          <w:b/>
          <w:sz w:val="24"/>
          <w:szCs w:val="24"/>
        </w:rPr>
        <w:tab/>
      </w:r>
      <w:r w:rsidRPr="006617B3">
        <w:rPr>
          <w:rFonts w:ascii="Times New Roman" w:hAnsi="Times New Roman" w:cs="Times New Roman"/>
          <w:b/>
          <w:sz w:val="24"/>
          <w:szCs w:val="24"/>
        </w:rPr>
        <w:tab/>
      </w:r>
      <w:r w:rsidRPr="006617B3">
        <w:rPr>
          <w:rFonts w:ascii="Times New Roman" w:hAnsi="Times New Roman" w:cs="Times New Roman"/>
          <w:b/>
          <w:sz w:val="24"/>
          <w:szCs w:val="24"/>
        </w:rPr>
        <w:tab/>
      </w:r>
      <w:r w:rsidRPr="006617B3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6617B3">
        <w:rPr>
          <w:rFonts w:ascii="Times New Roman" w:hAnsi="Times New Roman" w:cs="Times New Roman"/>
          <w:b/>
          <w:sz w:val="24"/>
          <w:szCs w:val="24"/>
        </w:rPr>
        <w:tab/>
      </w:r>
    </w:p>
    <w:p w:rsidR="00DD3C9A" w:rsidRPr="006617B3" w:rsidRDefault="00DD3C9A" w:rsidP="00DD3C9A">
      <w:pPr>
        <w:spacing w:after="0" w:line="240" w:lineRule="auto"/>
        <w:ind w:left="708" w:right="-97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17B3">
        <w:rPr>
          <w:rFonts w:ascii="Times New Roman" w:hAnsi="Times New Roman" w:cs="Times New Roman"/>
          <w:b/>
          <w:sz w:val="24"/>
          <w:szCs w:val="24"/>
        </w:rPr>
        <w:t>/П. Денчева-Лукова/</w:t>
      </w:r>
      <w:r w:rsidRPr="006617B3">
        <w:rPr>
          <w:rFonts w:ascii="Times New Roman" w:hAnsi="Times New Roman" w:cs="Times New Roman"/>
          <w:b/>
          <w:sz w:val="24"/>
          <w:szCs w:val="24"/>
        </w:rPr>
        <w:tab/>
      </w:r>
      <w:r w:rsidRPr="006617B3">
        <w:rPr>
          <w:rFonts w:ascii="Times New Roman" w:hAnsi="Times New Roman" w:cs="Times New Roman"/>
          <w:b/>
          <w:sz w:val="24"/>
          <w:szCs w:val="24"/>
        </w:rPr>
        <w:tab/>
        <w:t xml:space="preserve">         /чл.-кор. проф. дтн Хр. Белоев/ </w:t>
      </w:r>
    </w:p>
    <w:p w:rsidR="00DD3C9A" w:rsidRPr="006617B3" w:rsidRDefault="00DD3C9A" w:rsidP="00DD3C9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2"/>
        </w:tabs>
        <w:spacing w:before="58" w:beforeAutospacing="0" w:after="0" w:afterAutospacing="0"/>
        <w:contextualSpacing/>
        <w:jc w:val="both"/>
        <w:textAlignment w:val="baseline"/>
      </w:pPr>
    </w:p>
    <w:p w:rsidR="00DD3C9A" w:rsidRPr="00DD3C9A" w:rsidRDefault="00DD3C9A" w:rsidP="00C426CA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A2772" w:rsidRDefault="00CA2772" w:rsidP="00C426CA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01FB" w:rsidRPr="009D01FB" w:rsidRDefault="009D01FB" w:rsidP="00C426CA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D01FB" w:rsidRPr="009D01FB" w:rsidSect="0014216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93" w:rsidRDefault="006C4893" w:rsidP="0014216E">
      <w:pPr>
        <w:spacing w:after="0" w:line="240" w:lineRule="auto"/>
      </w:pPr>
      <w:r>
        <w:separator/>
      </w:r>
    </w:p>
  </w:endnote>
  <w:endnote w:type="continuationSeparator" w:id="0">
    <w:p w:rsidR="006C4893" w:rsidRDefault="006C4893" w:rsidP="0014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056905"/>
      <w:docPartObj>
        <w:docPartGallery w:val="Page Numbers (Bottom of Page)"/>
        <w:docPartUnique/>
      </w:docPartObj>
    </w:sdtPr>
    <w:sdtEndPr/>
    <w:sdtContent>
      <w:p w:rsidR="0014216E" w:rsidRDefault="001421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FB">
          <w:rPr>
            <w:noProof/>
          </w:rPr>
          <w:t>7</w:t>
        </w:r>
        <w:r>
          <w:fldChar w:fldCharType="end"/>
        </w:r>
      </w:p>
    </w:sdtContent>
  </w:sdt>
  <w:p w:rsidR="0014216E" w:rsidRDefault="001421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93" w:rsidRDefault="006C4893" w:rsidP="0014216E">
      <w:pPr>
        <w:spacing w:after="0" w:line="240" w:lineRule="auto"/>
      </w:pPr>
      <w:r>
        <w:separator/>
      </w:r>
    </w:p>
  </w:footnote>
  <w:footnote w:type="continuationSeparator" w:id="0">
    <w:p w:rsidR="006C4893" w:rsidRDefault="006C4893" w:rsidP="0014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807"/>
    <w:multiLevelType w:val="hybridMultilevel"/>
    <w:tmpl w:val="0C0C9AD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F59F3"/>
    <w:multiLevelType w:val="hybridMultilevel"/>
    <w:tmpl w:val="0FD22F3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00"/>
    <w:rsid w:val="0014216E"/>
    <w:rsid w:val="00424AFB"/>
    <w:rsid w:val="00425C72"/>
    <w:rsid w:val="00487594"/>
    <w:rsid w:val="004C2B91"/>
    <w:rsid w:val="004D5963"/>
    <w:rsid w:val="005231D3"/>
    <w:rsid w:val="006C4893"/>
    <w:rsid w:val="006F3C14"/>
    <w:rsid w:val="007B5F00"/>
    <w:rsid w:val="009D01FB"/>
    <w:rsid w:val="00C426CA"/>
    <w:rsid w:val="00C91156"/>
    <w:rsid w:val="00CA2772"/>
    <w:rsid w:val="00DD3C9A"/>
    <w:rsid w:val="00E5149B"/>
    <w:rsid w:val="00EE1B61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24AFB"/>
  </w:style>
  <w:style w:type="paragraph" w:styleId="a3">
    <w:name w:val="header"/>
    <w:basedOn w:val="a"/>
    <w:link w:val="a4"/>
    <w:uiPriority w:val="99"/>
    <w:unhideWhenUsed/>
    <w:rsid w:val="0014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4216E"/>
  </w:style>
  <w:style w:type="paragraph" w:styleId="a5">
    <w:name w:val="footer"/>
    <w:basedOn w:val="a"/>
    <w:link w:val="a6"/>
    <w:uiPriority w:val="99"/>
    <w:unhideWhenUsed/>
    <w:rsid w:val="0014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4216E"/>
  </w:style>
  <w:style w:type="paragraph" w:styleId="a7">
    <w:name w:val="List Paragraph"/>
    <w:basedOn w:val="a"/>
    <w:uiPriority w:val="34"/>
    <w:qFormat/>
    <w:rsid w:val="00CA2772"/>
    <w:pPr>
      <w:spacing w:after="0" w:line="259" w:lineRule="auto"/>
      <w:ind w:left="720"/>
      <w:contextualSpacing/>
      <w:jc w:val="left"/>
    </w:pPr>
    <w:rPr>
      <w:lang w:val="en-US"/>
    </w:rPr>
  </w:style>
  <w:style w:type="paragraph" w:styleId="a8">
    <w:name w:val="Normal (Web)"/>
    <w:basedOn w:val="a"/>
    <w:uiPriority w:val="99"/>
    <w:unhideWhenUsed/>
    <w:rsid w:val="00DD3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24AFB"/>
  </w:style>
  <w:style w:type="paragraph" w:styleId="a3">
    <w:name w:val="header"/>
    <w:basedOn w:val="a"/>
    <w:link w:val="a4"/>
    <w:uiPriority w:val="99"/>
    <w:unhideWhenUsed/>
    <w:rsid w:val="0014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4216E"/>
  </w:style>
  <w:style w:type="paragraph" w:styleId="a5">
    <w:name w:val="footer"/>
    <w:basedOn w:val="a"/>
    <w:link w:val="a6"/>
    <w:uiPriority w:val="99"/>
    <w:unhideWhenUsed/>
    <w:rsid w:val="0014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4216E"/>
  </w:style>
  <w:style w:type="paragraph" w:styleId="a7">
    <w:name w:val="List Paragraph"/>
    <w:basedOn w:val="a"/>
    <w:uiPriority w:val="34"/>
    <w:qFormat/>
    <w:rsid w:val="00CA2772"/>
    <w:pPr>
      <w:spacing w:after="0" w:line="259" w:lineRule="auto"/>
      <w:ind w:left="720"/>
      <w:contextualSpacing/>
      <w:jc w:val="left"/>
    </w:pPr>
    <w:rPr>
      <w:lang w:val="en-US"/>
    </w:rPr>
  </w:style>
  <w:style w:type="paragraph" w:styleId="a8">
    <w:name w:val="Normal (Web)"/>
    <w:basedOn w:val="a"/>
    <w:uiPriority w:val="99"/>
    <w:unhideWhenUsed/>
    <w:rsid w:val="00DD3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2016-07-06T09:03:00Z</cp:lastPrinted>
  <dcterms:created xsi:type="dcterms:W3CDTF">2016-07-06T08:39:00Z</dcterms:created>
  <dcterms:modified xsi:type="dcterms:W3CDTF">2016-07-06T10:00:00Z</dcterms:modified>
</cp:coreProperties>
</file>