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58" w:rsidRPr="00186558" w:rsidRDefault="00186558" w:rsidP="00186558">
      <w:pPr>
        <w:jc w:val="both"/>
        <w:rPr>
          <w:b/>
        </w:rPr>
      </w:pPr>
      <w:r w:rsidRPr="00186558">
        <w:rPr>
          <w:b/>
        </w:rPr>
        <w:t>ДО</w:t>
      </w:r>
    </w:p>
    <w:p w:rsidR="00186558" w:rsidRPr="00186558" w:rsidRDefault="00186558" w:rsidP="00186558">
      <w:pPr>
        <w:jc w:val="both"/>
        <w:rPr>
          <w:b/>
        </w:rPr>
      </w:pPr>
      <w:r w:rsidRPr="00186558">
        <w:rPr>
          <w:b/>
        </w:rPr>
        <w:t>ОБЩИНСКИ СЪВЕТ</w:t>
      </w:r>
    </w:p>
    <w:p w:rsidR="00186558" w:rsidRPr="00186558" w:rsidRDefault="00186558" w:rsidP="00186558">
      <w:pPr>
        <w:jc w:val="both"/>
        <w:rPr>
          <w:b/>
        </w:rPr>
      </w:pPr>
      <w:r w:rsidRPr="00186558">
        <w:rPr>
          <w:b/>
        </w:rPr>
        <w:t>РУСЕ</w:t>
      </w:r>
    </w:p>
    <w:p w:rsidR="00186558" w:rsidRPr="00186558" w:rsidRDefault="00186558" w:rsidP="00186558">
      <w:pPr>
        <w:jc w:val="both"/>
        <w:rPr>
          <w:b/>
        </w:rPr>
      </w:pPr>
    </w:p>
    <w:p w:rsidR="00186558" w:rsidRPr="00186558" w:rsidRDefault="00186558" w:rsidP="00186558">
      <w:pPr>
        <w:jc w:val="both"/>
        <w:rPr>
          <w:b/>
        </w:rPr>
      </w:pPr>
      <w:r w:rsidRPr="00186558">
        <w:rPr>
          <w:b/>
        </w:rPr>
        <w:t xml:space="preserve">ПРЕДЛОЖЕНИЕ </w:t>
      </w:r>
    </w:p>
    <w:p w:rsidR="00186558" w:rsidRPr="00186558" w:rsidRDefault="00186558" w:rsidP="00186558">
      <w:pPr>
        <w:jc w:val="both"/>
        <w:rPr>
          <w:b/>
        </w:rPr>
      </w:pPr>
      <w:r w:rsidRPr="00186558">
        <w:rPr>
          <w:b/>
        </w:rPr>
        <w:t>ОТ ПЛАМЕН СТОИЛОВ</w:t>
      </w:r>
    </w:p>
    <w:p w:rsidR="00186558" w:rsidRPr="00186558" w:rsidRDefault="00186558" w:rsidP="00186558">
      <w:pPr>
        <w:rPr>
          <w:i/>
        </w:rPr>
      </w:pPr>
      <w:r w:rsidRPr="00186558">
        <w:rPr>
          <w:i/>
        </w:rPr>
        <w:t>Кмет на Община Русе</w:t>
      </w:r>
    </w:p>
    <w:p w:rsidR="00186558" w:rsidRPr="00186558" w:rsidRDefault="00186558" w:rsidP="00186558">
      <w:pPr>
        <w:rPr>
          <w:b/>
        </w:rPr>
      </w:pPr>
    </w:p>
    <w:p w:rsidR="00186558" w:rsidRPr="00186558" w:rsidRDefault="00186558" w:rsidP="00186558">
      <w:pPr>
        <w:jc w:val="both"/>
      </w:pPr>
      <w:r w:rsidRPr="00186558">
        <w:rPr>
          <w:u w:val="single"/>
        </w:rPr>
        <w:t>Относно:</w:t>
      </w:r>
      <w:r w:rsidRPr="00186558">
        <w:t xml:space="preserve"> Приемане на </w:t>
      </w:r>
      <w:r w:rsidR="00C35D89" w:rsidRPr="00C35D89">
        <w:t>правилници за устройството и дейността на</w:t>
      </w:r>
      <w:r w:rsidR="00C35D89">
        <w:rPr>
          <w:color w:val="FF0000"/>
        </w:rPr>
        <w:t xml:space="preserve"> </w:t>
      </w:r>
      <w:r w:rsidR="00C35D89" w:rsidRPr="00186558">
        <w:rPr>
          <w:color w:val="000000"/>
        </w:rPr>
        <w:t>Център за подкрепа на личностното развитие – Център за ученическо техническо и научно творчество – Русе и Център за подкрепа на личностното развитие – Ученическа спортна школа</w:t>
      </w:r>
    </w:p>
    <w:p w:rsidR="00186558" w:rsidRPr="00186558" w:rsidRDefault="00186558" w:rsidP="00186558">
      <w:pPr>
        <w:jc w:val="center"/>
        <w:rPr>
          <w:b/>
        </w:rPr>
      </w:pPr>
    </w:p>
    <w:p w:rsidR="00186558" w:rsidRPr="00186558" w:rsidRDefault="00186558" w:rsidP="00186558">
      <w:pPr>
        <w:jc w:val="center"/>
        <w:rPr>
          <w:b/>
        </w:rPr>
      </w:pPr>
    </w:p>
    <w:p w:rsidR="00186558" w:rsidRPr="00186558" w:rsidRDefault="00186558" w:rsidP="00186558">
      <w:pPr>
        <w:rPr>
          <w:b/>
        </w:rPr>
      </w:pPr>
      <w:r w:rsidRPr="00186558">
        <w:rPr>
          <w:b/>
        </w:rPr>
        <w:t>УВАЖАЕМИ ОБЩИНСКИ СЪВЕТНИЦИ,</w:t>
      </w:r>
    </w:p>
    <w:p w:rsidR="00186558" w:rsidRPr="00186558" w:rsidRDefault="00186558" w:rsidP="00186558">
      <w:pPr>
        <w:jc w:val="both"/>
        <w:rPr>
          <w:b/>
        </w:rPr>
      </w:pPr>
    </w:p>
    <w:p w:rsidR="00186558" w:rsidRPr="00186558" w:rsidRDefault="00186558" w:rsidP="00186558">
      <w:pPr>
        <w:jc w:val="both"/>
        <w:rPr>
          <w:b/>
        </w:rPr>
      </w:pPr>
      <w:r w:rsidRPr="00186558">
        <w:rPr>
          <w:b/>
        </w:rPr>
        <w:t>Мотиви към настоящия проект:</w:t>
      </w:r>
    </w:p>
    <w:p w:rsidR="00186558" w:rsidRPr="00186558" w:rsidRDefault="00186558" w:rsidP="00186558">
      <w:pPr>
        <w:jc w:val="both"/>
      </w:pPr>
    </w:p>
    <w:p w:rsidR="00186558" w:rsidRPr="00186558" w:rsidRDefault="00186558" w:rsidP="00F834AE">
      <w:pPr>
        <w:ind w:firstLine="708"/>
        <w:jc w:val="both"/>
        <w:rPr>
          <w:b/>
        </w:rPr>
      </w:pPr>
      <w:r w:rsidRPr="00186558">
        <w:rPr>
          <w:b/>
        </w:rPr>
        <w:t>1. Причини, които налагат приемането:</w:t>
      </w:r>
    </w:p>
    <w:p w:rsidR="00186558" w:rsidRPr="00186558" w:rsidRDefault="00186558" w:rsidP="00186558">
      <w:pPr>
        <w:ind w:firstLine="708"/>
        <w:jc w:val="both"/>
      </w:pPr>
      <w:r w:rsidRPr="00186558">
        <w:t>С влизане в сила на Закона за предучилищното</w:t>
      </w:r>
      <w:r w:rsidR="002B2F14">
        <w:t xml:space="preserve"> и училищното образование (ЗПУО)</w:t>
      </w:r>
      <w:r w:rsidRPr="00186558">
        <w:t xml:space="preserve">, от 01.08.2016 г. съществуващите в Община Русе обслужващи звена </w:t>
      </w:r>
      <w:r w:rsidRPr="00186558">
        <w:rPr>
          <w:color w:val="000000"/>
        </w:rPr>
        <w:t xml:space="preserve">Център за ученическо техническо и научно творчество и </w:t>
      </w:r>
      <w:r w:rsidRPr="00186558">
        <w:t xml:space="preserve"> </w:t>
      </w:r>
      <w:r w:rsidRPr="00186558">
        <w:rPr>
          <w:color w:val="000000"/>
        </w:rPr>
        <w:t xml:space="preserve">Ученическа спортна школа </w:t>
      </w:r>
      <w:r w:rsidRPr="00186558">
        <w:t xml:space="preserve">се преобразуваха съответно в </w:t>
      </w:r>
      <w:r w:rsidRPr="00186558">
        <w:rPr>
          <w:color w:val="000000"/>
        </w:rPr>
        <w:t>Център за подкрепа на личностното развитие – Център за ученическо техническо и научно творчество – Русе (</w:t>
      </w:r>
      <w:r w:rsidRPr="00186558">
        <w:t>ЦПЛР-ЦУТНТ</w:t>
      </w:r>
      <w:r w:rsidRPr="00186558">
        <w:rPr>
          <w:color w:val="000000"/>
        </w:rPr>
        <w:t>) и Център за подкрепа на личностното развитие – Ученическа спортна школа (ЦПЛР-УСШ).</w:t>
      </w:r>
    </w:p>
    <w:p w:rsidR="00186558" w:rsidRPr="00C35D89" w:rsidRDefault="00186558" w:rsidP="00186558">
      <w:pPr>
        <w:ind w:firstLine="708"/>
        <w:jc w:val="both"/>
      </w:pPr>
      <w:r w:rsidRPr="00186558">
        <w:t>Центровете за подкрепа за личностно развитие на територията на Община Русе са институции в системата на предучилищното и училищното образование, които, съгласно Заповед №РД-01-3212/26.10.2016 г.</w:t>
      </w:r>
      <w:r w:rsidRPr="00186558">
        <w:rPr>
          <w:lang w:val="en-US"/>
        </w:rPr>
        <w:t xml:space="preserve">, </w:t>
      </w:r>
      <w:r w:rsidRPr="00186558">
        <w:t xml:space="preserve">във връзка с Решение №342, прието с Протокол №13/19.09.2016г. на Общински съвет – Русе, осъществяват дейността си по чл. 49, ал. 1, т. 1 от ЗПУО за развитие на интересите, способностите, компетентностите и изявите на децата и учениците в областта на науките, технологиите, изкуствата и спорта. В ЦПЛР-ЦУТНТ </w:t>
      </w:r>
      <w:r w:rsidRPr="00186558">
        <w:rPr>
          <w:color w:val="000000"/>
        </w:rPr>
        <w:t>и ЦПЛР-УСШ</w:t>
      </w:r>
      <w:r w:rsidRPr="00186558">
        <w:t xml:space="preserve"> се осъществява държавната политика за осигуряване и предоставяне на обща и допълнителна подкрепа за личностно развитие на децата и учениците на общинско ниво. Съществуващите по отменения Закон за народна просвета </w:t>
      </w:r>
      <w:r w:rsidRPr="00186558">
        <w:rPr>
          <w:color w:val="000000"/>
        </w:rPr>
        <w:t xml:space="preserve">Център за ученическо техническо и научно творчество и </w:t>
      </w:r>
      <w:r w:rsidRPr="00186558">
        <w:t xml:space="preserve"> </w:t>
      </w:r>
      <w:r w:rsidRPr="00186558">
        <w:rPr>
          <w:color w:val="000000"/>
        </w:rPr>
        <w:t>Ученическа спортна школа</w:t>
      </w:r>
      <w:r w:rsidRPr="00186558">
        <w:t xml:space="preserve"> бяха звена, които се ръководят от Регионален </w:t>
      </w:r>
      <w:r w:rsidRPr="00C35D89">
        <w:t>инспекторат по образованието - Русе. Съгласно новата нормативна уредба центровете са институции на общинско подчинение, ръководство и контрол.</w:t>
      </w:r>
    </w:p>
    <w:p w:rsidR="00C35D89" w:rsidRPr="00C35D89" w:rsidRDefault="00186558" w:rsidP="00C35D89">
      <w:pPr>
        <w:jc w:val="both"/>
      </w:pPr>
      <w:r w:rsidRPr="00C35D89">
        <w:t xml:space="preserve">            </w:t>
      </w:r>
      <w:r w:rsidR="00C35D89" w:rsidRPr="00C35D89">
        <w:t>На основание  чл. 49, ал. 8 от ЗПУО, е необходимо Общински съвет - Русе да приеме правилници за устройството и дейността на ЦПЛР-ЦУТНТ  и ЦПЛР-УСШ.</w:t>
      </w:r>
    </w:p>
    <w:p w:rsidR="00C35D89" w:rsidRPr="00C35D89" w:rsidRDefault="00C35D89" w:rsidP="00C35D89">
      <w:pPr>
        <w:ind w:firstLine="708"/>
        <w:jc w:val="both"/>
      </w:pPr>
      <w:r w:rsidRPr="00C35D89">
        <w:t xml:space="preserve">Съгласно § 18, ал. 3 от преходни и заключителни разпоредби на  ЗПУО, в 5-месечен срок от влизането в сила на закона съответният общински съвет следва да приеме правилник за устройството и дейността на посочените институции (01.01.2017 г.) </w:t>
      </w:r>
    </w:p>
    <w:p w:rsidR="00186558" w:rsidRPr="00186558" w:rsidRDefault="00186558" w:rsidP="00F834AE">
      <w:pPr>
        <w:ind w:firstLine="708"/>
        <w:jc w:val="both"/>
        <w:rPr>
          <w:b/>
        </w:rPr>
      </w:pPr>
      <w:r w:rsidRPr="00186558">
        <w:rPr>
          <w:b/>
        </w:rPr>
        <w:t>2. Цели, които се поставят:</w:t>
      </w:r>
    </w:p>
    <w:p w:rsidR="00186558" w:rsidRPr="00186558" w:rsidRDefault="00186558" w:rsidP="00186558">
      <w:pPr>
        <w:shd w:val="clear" w:color="auto" w:fill="FFFFFF"/>
        <w:ind w:firstLine="708"/>
        <w:jc w:val="both"/>
        <w:rPr>
          <w:bCs/>
        </w:rPr>
      </w:pPr>
      <w:r w:rsidRPr="00186558">
        <w:rPr>
          <w:bCs/>
        </w:rPr>
        <w:t xml:space="preserve">С прилагането на новите правилници се въвеждат правилата за работа на </w:t>
      </w:r>
      <w:r w:rsidRPr="00186558">
        <w:rPr>
          <w:color w:val="000000"/>
        </w:rPr>
        <w:t>Център за ученическо техническо и научно творчество – Русе и Център за подкрепа на личностното развитие – Ученическа спортна школа</w:t>
      </w:r>
      <w:r w:rsidRPr="00186558">
        <w:rPr>
          <w:bCs/>
        </w:rPr>
        <w:t xml:space="preserve">, в съответствие със Закона за предучилищното и училищното образование. </w:t>
      </w:r>
    </w:p>
    <w:p w:rsidR="00186558" w:rsidRPr="00186558" w:rsidRDefault="00186558" w:rsidP="00186558">
      <w:pPr>
        <w:ind w:firstLine="708"/>
        <w:jc w:val="both"/>
      </w:pPr>
      <w:r w:rsidRPr="00186558">
        <w:rPr>
          <w:bCs/>
        </w:rPr>
        <w:t xml:space="preserve">С правилниците  се уреждат функционирането на дейностите за подкрепа за личностно развитие на децата и учениците в Община </w:t>
      </w:r>
      <w:r w:rsidR="002B2F14">
        <w:rPr>
          <w:bCs/>
        </w:rPr>
        <w:t>Русе</w:t>
      </w:r>
      <w:r w:rsidRPr="00186558">
        <w:rPr>
          <w:bCs/>
        </w:rPr>
        <w:t xml:space="preserve">, осъществявани в </w:t>
      </w:r>
      <w:r w:rsidRPr="00186558">
        <w:t xml:space="preserve">ЦПЛР-ЦУТНТ </w:t>
      </w:r>
      <w:r w:rsidRPr="00186558">
        <w:rPr>
          <w:color w:val="000000"/>
        </w:rPr>
        <w:t>и ЦПЛР-УСШ</w:t>
      </w:r>
      <w:r w:rsidRPr="00186558">
        <w:rPr>
          <w:bCs/>
        </w:rPr>
        <w:t>.</w:t>
      </w:r>
    </w:p>
    <w:p w:rsidR="00186558" w:rsidRPr="00186558" w:rsidRDefault="00186558" w:rsidP="00F834AE">
      <w:pPr>
        <w:ind w:firstLine="708"/>
        <w:jc w:val="both"/>
        <w:rPr>
          <w:b/>
        </w:rPr>
      </w:pPr>
      <w:r w:rsidRPr="00186558">
        <w:rPr>
          <w:b/>
        </w:rPr>
        <w:t>3. Финансови и други средства, необходими за прилагането на новата уредба:</w:t>
      </w:r>
    </w:p>
    <w:p w:rsidR="00186558" w:rsidRPr="00186558" w:rsidRDefault="00186558" w:rsidP="00186558">
      <w:pPr>
        <w:shd w:val="clear" w:color="auto" w:fill="FFFFFF"/>
        <w:ind w:firstLine="708"/>
        <w:jc w:val="both"/>
        <w:rPr>
          <w:bCs/>
        </w:rPr>
      </w:pPr>
      <w:r w:rsidRPr="00186558">
        <w:rPr>
          <w:bCs/>
        </w:rPr>
        <w:lastRenderedPageBreak/>
        <w:t>За прилагането на правилниците не са необходими допълнителни финансови средства. Общинска администрация - Русе разполага с необходимите човешки ресурси за осъществяване на контрол по прилагане и спазване разпоредбите на настоящите правилници.</w:t>
      </w:r>
    </w:p>
    <w:p w:rsidR="00186558" w:rsidRPr="00186558" w:rsidRDefault="00186558" w:rsidP="00F834AE">
      <w:pPr>
        <w:ind w:firstLine="708"/>
        <w:jc w:val="both"/>
        <w:rPr>
          <w:b/>
        </w:rPr>
      </w:pPr>
      <w:r w:rsidRPr="00186558">
        <w:rPr>
          <w:b/>
        </w:rPr>
        <w:t>4. Очаквани резултати от прилагането, включително финансовите, ако има такива:</w:t>
      </w:r>
    </w:p>
    <w:p w:rsidR="00186558" w:rsidRPr="00186558" w:rsidRDefault="00186558" w:rsidP="00186558">
      <w:pPr>
        <w:shd w:val="clear" w:color="auto" w:fill="FFFFFF"/>
        <w:ind w:firstLine="708"/>
        <w:jc w:val="both"/>
        <w:rPr>
          <w:bCs/>
        </w:rPr>
      </w:pPr>
      <w:r w:rsidRPr="00186558">
        <w:rPr>
          <w:bCs/>
        </w:rPr>
        <w:t>Правилниците са инструменти за постигане на по-добра организация на работата за предоставяне на обща и допълнителна подкрепа на децата в Община Русе, по-ефективно управление на тази нова по вид дейност и целесъобразно изразходване на публичните средства, с които тя се финансира.</w:t>
      </w:r>
    </w:p>
    <w:p w:rsidR="00186558" w:rsidRPr="00186558" w:rsidRDefault="00186558" w:rsidP="00F834AE">
      <w:pPr>
        <w:ind w:firstLine="708"/>
        <w:jc w:val="both"/>
        <w:rPr>
          <w:b/>
        </w:rPr>
      </w:pPr>
      <w:r w:rsidRPr="00186558">
        <w:rPr>
          <w:b/>
        </w:rPr>
        <w:t>5. Анализ за съответствие с правото на Европейския съюз:</w:t>
      </w:r>
    </w:p>
    <w:p w:rsidR="00186558" w:rsidRPr="00186558" w:rsidRDefault="00186558" w:rsidP="00186558">
      <w:pPr>
        <w:ind w:firstLine="708"/>
        <w:jc w:val="both"/>
      </w:pPr>
      <w:r w:rsidRPr="00186558">
        <w:t>С предлаганите проекти на правилници не се въвеждат норми на правото на Европейския съюз, поради което не се налага по акта да бъде изготвена справка за съответствие с европейското право.</w:t>
      </w:r>
    </w:p>
    <w:p w:rsidR="00186558" w:rsidRPr="00186558" w:rsidRDefault="00186558" w:rsidP="00186558">
      <w:pPr>
        <w:ind w:firstLine="708"/>
        <w:jc w:val="both"/>
        <w:rPr>
          <w:rFonts w:ascii="Arial" w:hAnsi="Arial" w:cs="Arial"/>
          <w:b/>
          <w:color w:val="000000"/>
          <w:spacing w:val="1"/>
        </w:rPr>
      </w:pPr>
    </w:p>
    <w:p w:rsidR="00186558" w:rsidRPr="00186558" w:rsidRDefault="00186558" w:rsidP="00186558">
      <w:pPr>
        <w:jc w:val="both"/>
        <w:rPr>
          <w:rFonts w:ascii="Arial" w:hAnsi="Arial" w:cs="Arial"/>
          <w:b/>
          <w:color w:val="000000"/>
          <w:spacing w:val="1"/>
        </w:rPr>
      </w:pPr>
      <w:r w:rsidRPr="00186558">
        <w:rPr>
          <w:b/>
          <w:color w:val="000000"/>
          <w:spacing w:val="1"/>
        </w:rPr>
        <w:t>Във връзка с чл. 26, ал. 2 от Закона за нормативните актове, отразяващ задължението за публикуване на Проектите за приемане на нормативен акт с цел информиране на населението  и прозрачност в действията  на институциите  в 14-дневен срок от публикуване  на настоящото на интернет страницата на общината, се приемат  предложения и становища относно така изготвения проект за приемане на</w:t>
      </w:r>
      <w:r w:rsidRPr="00186558">
        <w:rPr>
          <w:b/>
        </w:rPr>
        <w:t xml:space="preserve"> Правилник за устройството и дейността на ЦПЛР-ЦУТНТ – Русе и Правилник за устройството и дейността на ЦПЛР-УСШ – Русе.</w:t>
      </w:r>
    </w:p>
    <w:p w:rsidR="00186558" w:rsidRDefault="00186558" w:rsidP="00186558">
      <w:pPr>
        <w:ind w:firstLine="540"/>
        <w:jc w:val="both"/>
      </w:pPr>
    </w:p>
    <w:p w:rsidR="00186558" w:rsidRPr="00186558" w:rsidRDefault="00186558" w:rsidP="00186558">
      <w:pPr>
        <w:ind w:firstLine="540"/>
        <w:jc w:val="both"/>
      </w:pPr>
    </w:p>
    <w:p w:rsidR="00186558" w:rsidRPr="00186558" w:rsidRDefault="00186558" w:rsidP="00186558">
      <w:pPr>
        <w:tabs>
          <w:tab w:val="left" w:pos="993"/>
        </w:tabs>
        <w:ind w:firstLine="709"/>
        <w:jc w:val="both"/>
        <w:rPr>
          <w:color w:val="000000"/>
        </w:rPr>
      </w:pPr>
      <w:r w:rsidRPr="00186558">
        <w:rPr>
          <w:color w:val="000000"/>
        </w:rPr>
        <w:t>Предвид гореизложеното и на основание чл. 63, ал. 1 от Правилника за организацията и дейността на Общински съвет Русе, неговите комисии и взаимодействията му с общинска администрация и във връзка с изискванията на ЗПУО предлагам Общински  съвет Русе да вземе следното</w:t>
      </w:r>
    </w:p>
    <w:p w:rsidR="00186558" w:rsidRPr="00186558" w:rsidRDefault="00186558" w:rsidP="00186558">
      <w:pPr>
        <w:tabs>
          <w:tab w:val="left" w:pos="993"/>
        </w:tabs>
        <w:jc w:val="center"/>
        <w:rPr>
          <w:b/>
          <w:color w:val="000000"/>
        </w:rPr>
      </w:pPr>
    </w:p>
    <w:p w:rsidR="00186558" w:rsidRPr="00186558" w:rsidRDefault="00186558" w:rsidP="00186558">
      <w:pPr>
        <w:tabs>
          <w:tab w:val="left" w:pos="993"/>
        </w:tabs>
        <w:jc w:val="center"/>
        <w:rPr>
          <w:color w:val="000000"/>
        </w:rPr>
      </w:pPr>
      <w:r w:rsidRPr="00186558">
        <w:rPr>
          <w:b/>
          <w:color w:val="000000"/>
        </w:rPr>
        <w:t>РЕШЕНИЕ</w:t>
      </w:r>
      <w:r w:rsidRPr="00186558">
        <w:rPr>
          <w:color w:val="000000"/>
        </w:rPr>
        <w:t>:</w:t>
      </w:r>
    </w:p>
    <w:p w:rsidR="00186558" w:rsidRPr="00186558" w:rsidRDefault="00186558" w:rsidP="00186558">
      <w:pPr>
        <w:tabs>
          <w:tab w:val="left" w:pos="993"/>
        </w:tabs>
        <w:jc w:val="center"/>
        <w:rPr>
          <w:color w:val="000000"/>
        </w:rPr>
      </w:pPr>
    </w:p>
    <w:p w:rsidR="00186558" w:rsidRPr="00186558" w:rsidRDefault="00186558" w:rsidP="00186558">
      <w:pPr>
        <w:tabs>
          <w:tab w:val="left" w:pos="993"/>
        </w:tabs>
        <w:ind w:firstLine="709"/>
        <w:jc w:val="both"/>
        <w:rPr>
          <w:color w:val="000000"/>
        </w:rPr>
      </w:pPr>
      <w:r w:rsidRPr="00186558">
        <w:rPr>
          <w:color w:val="000000"/>
        </w:rPr>
        <w:t xml:space="preserve">На основание чл. 21, ал. 1, т. </w:t>
      </w:r>
      <w:proofErr w:type="gramStart"/>
      <w:r w:rsidRPr="00186558">
        <w:rPr>
          <w:color w:val="000000"/>
          <w:lang w:val="en-US"/>
        </w:rPr>
        <w:t>23</w:t>
      </w:r>
      <w:r w:rsidRPr="00186558">
        <w:rPr>
          <w:color w:val="000000"/>
        </w:rPr>
        <w:t>, ал.</w:t>
      </w:r>
      <w:proofErr w:type="gramEnd"/>
      <w:r w:rsidRPr="00186558">
        <w:rPr>
          <w:color w:val="000000"/>
        </w:rPr>
        <w:t xml:space="preserve"> 2 и </w:t>
      </w:r>
      <w:r w:rsidRPr="00186558">
        <w:t>чл. 17, ал. 1, т. 3 от ЗМСМА</w:t>
      </w:r>
      <w:r w:rsidRPr="00186558">
        <w:rPr>
          <w:color w:val="000000"/>
        </w:rPr>
        <w:t>, във връзка с чл. 49, ал. 8 от ЗПУО, §18, ал. 3 от Преходните и заключителни разпоредби на ЗПУО, Общински съвет – Русе</w:t>
      </w:r>
      <w:r w:rsidR="00C35D89">
        <w:rPr>
          <w:color w:val="000000"/>
        </w:rPr>
        <w:t>,</w:t>
      </w:r>
      <w:r w:rsidRPr="00186558">
        <w:rPr>
          <w:color w:val="000000"/>
        </w:rPr>
        <w:t xml:space="preserve"> реши:</w:t>
      </w:r>
    </w:p>
    <w:p w:rsidR="00186558" w:rsidRPr="00186558" w:rsidRDefault="00186558" w:rsidP="00186558">
      <w:pPr>
        <w:jc w:val="center"/>
      </w:pPr>
    </w:p>
    <w:p w:rsidR="00186558" w:rsidRPr="00186558" w:rsidRDefault="00186558" w:rsidP="00186558">
      <w:pPr>
        <w:jc w:val="center"/>
      </w:pPr>
      <w:r w:rsidRPr="00186558">
        <w:t>ПРИЕМА</w:t>
      </w:r>
    </w:p>
    <w:p w:rsidR="00186558" w:rsidRPr="00186558" w:rsidRDefault="00186558" w:rsidP="00186558">
      <w:pPr>
        <w:jc w:val="center"/>
      </w:pPr>
    </w:p>
    <w:p w:rsidR="00186558" w:rsidRPr="00186558" w:rsidRDefault="00186558" w:rsidP="00C35D89">
      <w:pPr>
        <w:numPr>
          <w:ilvl w:val="0"/>
          <w:numId w:val="10"/>
        </w:numPr>
        <w:ind w:left="0" w:firstLine="708"/>
        <w:jc w:val="both"/>
      </w:pPr>
      <w:r w:rsidRPr="00186558">
        <w:t xml:space="preserve">Правилник за устройството и дейността на </w:t>
      </w:r>
      <w:r w:rsidR="00C35D89" w:rsidRPr="00186558">
        <w:rPr>
          <w:color w:val="000000"/>
        </w:rPr>
        <w:t>Център за подкрепа на личностното развитие – Център за ученическо техническо и научно творчество – Русе</w:t>
      </w:r>
      <w:r w:rsidRPr="00186558">
        <w:t>.</w:t>
      </w:r>
    </w:p>
    <w:p w:rsidR="00186558" w:rsidRPr="00186558" w:rsidRDefault="00186558" w:rsidP="00C35D89">
      <w:pPr>
        <w:numPr>
          <w:ilvl w:val="0"/>
          <w:numId w:val="10"/>
        </w:numPr>
        <w:ind w:left="0" w:firstLine="708"/>
        <w:jc w:val="both"/>
      </w:pPr>
      <w:r w:rsidRPr="00186558">
        <w:t xml:space="preserve">Правилник за устройството и дейността на </w:t>
      </w:r>
      <w:r w:rsidR="00C35D89" w:rsidRPr="00186558">
        <w:rPr>
          <w:color w:val="000000"/>
        </w:rPr>
        <w:t>Център за подкрепа на личностното развитие – Ученическа спортна школа</w:t>
      </w:r>
      <w:r w:rsidR="00C35D89" w:rsidRPr="00186558">
        <w:t xml:space="preserve"> </w:t>
      </w:r>
      <w:r w:rsidRPr="00186558">
        <w:t>– Русе.</w:t>
      </w:r>
    </w:p>
    <w:p w:rsidR="00186558" w:rsidRPr="00186558" w:rsidRDefault="00186558" w:rsidP="00186558">
      <w:pPr>
        <w:tabs>
          <w:tab w:val="left" w:pos="993"/>
        </w:tabs>
        <w:ind w:firstLine="1068"/>
        <w:jc w:val="both"/>
        <w:rPr>
          <w:sz w:val="16"/>
          <w:szCs w:val="16"/>
          <w:highlight w:val="yellow"/>
        </w:rPr>
      </w:pPr>
    </w:p>
    <w:p w:rsidR="00186558" w:rsidRPr="00186558" w:rsidRDefault="00186558" w:rsidP="00186558">
      <w:pPr>
        <w:tabs>
          <w:tab w:val="left" w:pos="993"/>
        </w:tabs>
        <w:ind w:firstLine="709"/>
        <w:jc w:val="both"/>
      </w:pPr>
      <w:r w:rsidRPr="00186558">
        <w:rPr>
          <w:b/>
        </w:rPr>
        <w:t xml:space="preserve">Приложение: </w:t>
      </w:r>
      <w:r w:rsidRPr="00186558">
        <w:t>Проект на</w:t>
      </w:r>
      <w:r w:rsidRPr="00186558">
        <w:rPr>
          <w:b/>
        </w:rPr>
        <w:t xml:space="preserve"> </w:t>
      </w:r>
      <w:r w:rsidRPr="00186558">
        <w:t>Правилник за устройството и дейността на ЦПЛР-ЦУТНТ – Русе и Проект на Правилник за устройството и дейността на ЦПЛР-УСШ – Русе</w:t>
      </w:r>
      <w:r w:rsidR="00C35D89">
        <w:t>.</w:t>
      </w:r>
    </w:p>
    <w:p w:rsidR="005C2807" w:rsidRDefault="005C2807" w:rsidP="00E4701C">
      <w:pPr>
        <w:ind w:firstLine="708"/>
        <w:jc w:val="both"/>
      </w:pPr>
    </w:p>
    <w:p w:rsidR="00C35D89" w:rsidRDefault="00C35D89" w:rsidP="00E4701C">
      <w:pPr>
        <w:ind w:firstLine="708"/>
        <w:jc w:val="both"/>
      </w:pPr>
    </w:p>
    <w:p w:rsidR="00572E42" w:rsidRPr="006778A7" w:rsidRDefault="00572E42" w:rsidP="00572E42">
      <w:pPr>
        <w:tabs>
          <w:tab w:val="left" w:pos="993"/>
        </w:tabs>
        <w:ind w:firstLine="709"/>
      </w:pPr>
    </w:p>
    <w:p w:rsidR="00572E42" w:rsidRDefault="00572E42" w:rsidP="00572E42">
      <w:pPr>
        <w:tabs>
          <w:tab w:val="left" w:pos="993"/>
        </w:tabs>
        <w:jc w:val="both"/>
        <w:rPr>
          <w:b/>
        </w:rPr>
      </w:pPr>
      <w:r w:rsidRPr="00C1571B">
        <w:rPr>
          <w:b/>
        </w:rPr>
        <w:t>Вносител,</w:t>
      </w:r>
    </w:p>
    <w:p w:rsidR="00806C94" w:rsidRPr="00C1571B" w:rsidRDefault="00806C94" w:rsidP="00572E42">
      <w:pPr>
        <w:tabs>
          <w:tab w:val="left" w:pos="993"/>
        </w:tabs>
        <w:jc w:val="both"/>
        <w:rPr>
          <w:b/>
        </w:rPr>
      </w:pPr>
    </w:p>
    <w:p w:rsidR="00572E42" w:rsidRPr="00C1571B" w:rsidRDefault="00572E42" w:rsidP="00572E42">
      <w:pPr>
        <w:tabs>
          <w:tab w:val="left" w:pos="993"/>
        </w:tabs>
        <w:rPr>
          <w:b/>
        </w:rPr>
      </w:pPr>
      <w:r w:rsidRPr="00C1571B">
        <w:rPr>
          <w:b/>
        </w:rPr>
        <w:t>ПЛАМЕН СТОИЛОВ</w:t>
      </w:r>
    </w:p>
    <w:p w:rsidR="00572E42" w:rsidRPr="00C1571B" w:rsidRDefault="00572E42" w:rsidP="00572E42">
      <w:pPr>
        <w:tabs>
          <w:tab w:val="left" w:pos="993"/>
        </w:tabs>
        <w:rPr>
          <w:i/>
        </w:rPr>
      </w:pPr>
      <w:r w:rsidRPr="00C1571B">
        <w:rPr>
          <w:i/>
        </w:rPr>
        <w:t>Кмет на Община Русе</w:t>
      </w:r>
    </w:p>
    <w:p w:rsidR="00806C94" w:rsidRDefault="00806C94" w:rsidP="0047317E"/>
    <w:p w:rsidR="002E4E6B" w:rsidRPr="00571663" w:rsidRDefault="002E4E6B" w:rsidP="002E4E6B">
      <w:pPr>
        <w:pStyle w:val="Default"/>
        <w:jc w:val="right"/>
        <w:rPr>
          <w:b/>
          <w:bCs/>
        </w:rPr>
      </w:pPr>
      <w:r w:rsidRPr="00571663">
        <w:rPr>
          <w:b/>
          <w:bCs/>
        </w:rPr>
        <w:lastRenderedPageBreak/>
        <w:t>ПРОЕКТ!</w:t>
      </w:r>
    </w:p>
    <w:p w:rsidR="002E4E6B" w:rsidRPr="00571663" w:rsidRDefault="002E4E6B" w:rsidP="002E4E6B">
      <w:pPr>
        <w:pStyle w:val="Default"/>
        <w:jc w:val="center"/>
      </w:pPr>
      <w:r w:rsidRPr="00571663">
        <w:rPr>
          <w:b/>
          <w:bCs/>
        </w:rPr>
        <w:t>ПРАВИЛНИК</w:t>
      </w:r>
    </w:p>
    <w:p w:rsidR="002E4E6B" w:rsidRPr="00571663" w:rsidRDefault="002E4E6B" w:rsidP="002E4E6B">
      <w:pPr>
        <w:pStyle w:val="Default"/>
        <w:jc w:val="center"/>
        <w:rPr>
          <w:b/>
          <w:bCs/>
        </w:rPr>
      </w:pPr>
      <w:r w:rsidRPr="00571663">
        <w:rPr>
          <w:b/>
          <w:bCs/>
        </w:rPr>
        <w:t xml:space="preserve">ЗА УСТРОЙСТВОТО И ДЕЙНОСТТА </w:t>
      </w:r>
    </w:p>
    <w:p w:rsidR="002E4E6B" w:rsidRPr="00571663" w:rsidRDefault="002E4E6B" w:rsidP="002E4E6B">
      <w:pPr>
        <w:pStyle w:val="Default"/>
        <w:jc w:val="center"/>
        <w:rPr>
          <w:b/>
          <w:bCs/>
          <w:lang w:val="en-US"/>
        </w:rPr>
      </w:pPr>
      <w:r w:rsidRPr="00571663">
        <w:rPr>
          <w:b/>
          <w:bCs/>
        </w:rPr>
        <w:t>НА ЦЕНТЪР ЗА ПОДКРЕПА ЗА ЛИЧНОСТНО</w:t>
      </w:r>
      <w:r>
        <w:rPr>
          <w:b/>
          <w:bCs/>
        </w:rPr>
        <w:t>ТО</w:t>
      </w:r>
      <w:r w:rsidRPr="00571663">
        <w:rPr>
          <w:b/>
          <w:bCs/>
        </w:rPr>
        <w:t xml:space="preserve"> РАЗВИТИЕ – УЧЕНИЧЕСКА СПОРТНА ШКОЛА</w:t>
      </w:r>
      <w:r w:rsidRPr="00571663">
        <w:rPr>
          <w:b/>
          <w:bCs/>
          <w:lang w:val="en-US"/>
        </w:rPr>
        <w:t xml:space="preserve"> –</w:t>
      </w:r>
      <w:r>
        <w:rPr>
          <w:b/>
          <w:bCs/>
        </w:rPr>
        <w:t xml:space="preserve"> </w:t>
      </w:r>
      <w:r w:rsidRPr="00571663">
        <w:rPr>
          <w:b/>
          <w:bCs/>
        </w:rPr>
        <w:t>РУСЕ</w:t>
      </w:r>
    </w:p>
    <w:p w:rsidR="002E4E6B" w:rsidRPr="00571663" w:rsidRDefault="002E4E6B" w:rsidP="002E4E6B">
      <w:pPr>
        <w:pStyle w:val="Default"/>
        <w:rPr>
          <w:b/>
          <w:bCs/>
        </w:rPr>
      </w:pPr>
    </w:p>
    <w:p w:rsidR="002E4E6B" w:rsidRPr="00571663" w:rsidRDefault="002E4E6B" w:rsidP="002E4E6B">
      <w:pPr>
        <w:pStyle w:val="Default"/>
        <w:rPr>
          <w:b/>
          <w:bCs/>
        </w:rPr>
      </w:pPr>
    </w:p>
    <w:p w:rsidR="002E4E6B" w:rsidRPr="00571663" w:rsidRDefault="002E4E6B" w:rsidP="002E4E6B">
      <w:pPr>
        <w:pStyle w:val="Default"/>
        <w:jc w:val="center"/>
        <w:rPr>
          <w:b/>
          <w:bCs/>
        </w:rPr>
      </w:pPr>
      <w:r w:rsidRPr="00571663">
        <w:rPr>
          <w:b/>
          <w:bCs/>
        </w:rPr>
        <w:t xml:space="preserve">Раздел I </w:t>
      </w:r>
    </w:p>
    <w:p w:rsidR="002E4E6B" w:rsidRPr="00571663" w:rsidRDefault="002E4E6B" w:rsidP="002E4E6B">
      <w:pPr>
        <w:pStyle w:val="Default"/>
        <w:jc w:val="center"/>
        <w:rPr>
          <w:b/>
          <w:bCs/>
        </w:rPr>
      </w:pPr>
      <w:r w:rsidRPr="00571663">
        <w:rPr>
          <w:b/>
          <w:bCs/>
        </w:rPr>
        <w:t>Общи положения</w:t>
      </w:r>
    </w:p>
    <w:p w:rsidR="002E4E6B" w:rsidRPr="00571663" w:rsidRDefault="002E4E6B" w:rsidP="002E4E6B">
      <w:pPr>
        <w:pStyle w:val="Default"/>
        <w:jc w:val="center"/>
      </w:pP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 xml:space="preserve">Чл. 1. </w:t>
      </w:r>
      <w:r w:rsidRPr="00571663">
        <w:t>С този правилник се определят структурата, функциите, дейностите и финансирането на Център за подкрепа за личностно развитие-Ученическа спортна школа (ЦПЛР-УСШ), като център за подкрепа за личностно развитие, по смисъла на ч</w:t>
      </w:r>
      <w:r w:rsidRPr="00571663">
        <w:rPr>
          <w:bCs/>
        </w:rPr>
        <w:t>л. 26</w:t>
      </w:r>
      <w:r w:rsidRPr="00571663">
        <w:t>, ал. 1 от Закона за предучилищното и училищното образование (ЗПУО).</w:t>
      </w:r>
      <w:r w:rsidRPr="00571663">
        <w:rPr>
          <w:b/>
          <w:bCs/>
        </w:rPr>
        <w:tab/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>Чл. 2.</w:t>
      </w:r>
      <w:r w:rsidRPr="00571663">
        <w:rPr>
          <w:bCs/>
        </w:rPr>
        <w:t xml:space="preserve"> </w:t>
      </w:r>
      <w:r w:rsidRPr="00571663">
        <w:t>ЦПЛР-УСШ</w:t>
      </w:r>
      <w:r w:rsidRPr="00571663">
        <w:rPr>
          <w:bCs/>
        </w:rPr>
        <w:t xml:space="preserve">, според дейността си по смисъла на чл. 49, ал. 1, т. 1 от ЗПУО е за </w:t>
      </w:r>
      <w:r w:rsidRPr="00571663">
        <w:t xml:space="preserve">развитие на интересите, способностите, компетентностите и изявата на децата в областта на спорта.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 xml:space="preserve">Чл. 3. </w:t>
      </w:r>
      <w:r w:rsidRPr="00571663">
        <w:t xml:space="preserve">Дейността на ЦПЛР-УСШ се основава на принципите на: 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</w:pPr>
      <w:r w:rsidRPr="00571663">
        <w:t>свободния избор и доброволното участие на всички деца и ученици без разлика на пол, вероизповедание, етническа принадлежност, социално състояние и др.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практика.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равен достъп до качествено образование и приобщаване на всяко дете и на всеки ученик;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равнопоставеност и недопускане на дискриминация при провеждане на обучението в </w:t>
      </w:r>
      <w:r w:rsidRPr="00571663">
        <w:t>ЦПЛР-УСШ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запазване и развитие на българската образователна традиция;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хуманизъм и толерантност;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съхраняване на културното многообразие и приобщаване чрез българския език;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прозрачност на управлението и предвидимост на развитието на </w:t>
      </w:r>
      <w:r w:rsidRPr="00571663">
        <w:t>ЦПЛР-УСШ</w:t>
      </w:r>
      <w:r w:rsidRPr="00571663">
        <w:rPr>
          <w:color w:val="auto"/>
        </w:rPr>
        <w:t>;</w:t>
      </w:r>
    </w:p>
    <w:p w:rsidR="002E4E6B" w:rsidRPr="00571663" w:rsidRDefault="002E4E6B" w:rsidP="002E4E6B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автономия за провеждане на образователни политики, самоуправление и децентрализация;</w:t>
      </w:r>
    </w:p>
    <w:p w:rsidR="002E4E6B" w:rsidRPr="00571663" w:rsidRDefault="002E4E6B" w:rsidP="002E4E6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63">
        <w:rPr>
          <w:rFonts w:ascii="Times New Roman" w:hAnsi="Times New Roman" w:cs="Times New Roman"/>
          <w:b/>
          <w:sz w:val="24"/>
          <w:szCs w:val="24"/>
        </w:rPr>
        <w:t>Чл. 4. (1)</w:t>
      </w:r>
      <w:r w:rsidRPr="00571663">
        <w:rPr>
          <w:rFonts w:ascii="Times New Roman" w:hAnsi="Times New Roman" w:cs="Times New Roman"/>
          <w:bCs/>
          <w:sz w:val="24"/>
          <w:szCs w:val="24"/>
        </w:rPr>
        <w:t xml:space="preserve"> Правилникът е разработен въз основа на ЗПУО и подзаконовите нормативни актове, касаещи дейността на ЦПЛР.</w:t>
      </w:r>
    </w:p>
    <w:p w:rsidR="002E4E6B" w:rsidRPr="00571663" w:rsidRDefault="002E4E6B" w:rsidP="002E4E6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63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571663">
        <w:rPr>
          <w:rFonts w:ascii="Times New Roman" w:hAnsi="Times New Roman" w:cs="Times New Roman"/>
          <w:sz w:val="24"/>
          <w:szCs w:val="24"/>
        </w:rPr>
        <w:t>Правилникът е задължителен за педагогическия и непедагогическия персонал в ЦПЛР-УСШ, за децата, учениците и техните родители, както и за всички други лица, намиращи се на територията на УСШ.</w:t>
      </w:r>
    </w:p>
    <w:p w:rsidR="002E4E6B" w:rsidRPr="00571663" w:rsidRDefault="002E4E6B" w:rsidP="002E4E6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63">
        <w:rPr>
          <w:rFonts w:ascii="Times New Roman" w:hAnsi="Times New Roman" w:cs="Times New Roman"/>
          <w:b/>
          <w:bCs/>
          <w:sz w:val="24"/>
          <w:szCs w:val="24"/>
        </w:rPr>
        <w:t xml:space="preserve">Чл. 5. </w:t>
      </w:r>
      <w:r w:rsidRPr="00571663">
        <w:rPr>
          <w:rFonts w:ascii="Times New Roman" w:hAnsi="Times New Roman" w:cs="Times New Roman"/>
          <w:bCs/>
          <w:sz w:val="24"/>
          <w:szCs w:val="24"/>
        </w:rPr>
        <w:t>ЦПЛР-УСШ</w:t>
      </w:r>
      <w:r w:rsidRPr="00571663">
        <w:rPr>
          <w:rFonts w:ascii="Times New Roman" w:hAnsi="Times New Roman" w:cs="Times New Roman"/>
          <w:sz w:val="24"/>
          <w:szCs w:val="24"/>
        </w:rPr>
        <w:t xml:space="preserve"> е с адрес на управление град Русе, ул. Панайот Хитов“ №9.</w:t>
      </w:r>
    </w:p>
    <w:p w:rsidR="002E4E6B" w:rsidRPr="00571663" w:rsidRDefault="002E4E6B" w:rsidP="002E4E6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E4E6B" w:rsidRPr="00571663" w:rsidRDefault="002E4E6B" w:rsidP="002E4E6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E4E6B" w:rsidRPr="00571663" w:rsidRDefault="002E4E6B" w:rsidP="002E4E6B">
      <w:pPr>
        <w:pStyle w:val="Default"/>
        <w:jc w:val="center"/>
        <w:rPr>
          <w:b/>
          <w:bCs/>
        </w:rPr>
      </w:pPr>
      <w:r w:rsidRPr="00571663">
        <w:rPr>
          <w:b/>
          <w:bCs/>
        </w:rPr>
        <w:t>Раздел II</w:t>
      </w:r>
    </w:p>
    <w:p w:rsidR="002E4E6B" w:rsidRPr="00571663" w:rsidRDefault="002E4E6B" w:rsidP="002E4E6B">
      <w:pPr>
        <w:pStyle w:val="Default"/>
        <w:jc w:val="center"/>
        <w:rPr>
          <w:b/>
          <w:bCs/>
        </w:rPr>
      </w:pPr>
      <w:r w:rsidRPr="00571663">
        <w:rPr>
          <w:b/>
          <w:bCs/>
        </w:rPr>
        <w:t>Устройство, функции и дейности на ЦПЛР-УСШ</w:t>
      </w:r>
    </w:p>
    <w:p w:rsidR="002E4E6B" w:rsidRPr="00571663" w:rsidRDefault="002E4E6B" w:rsidP="002E4E6B">
      <w:pPr>
        <w:pStyle w:val="Default"/>
        <w:jc w:val="center"/>
      </w:pPr>
    </w:p>
    <w:p w:rsidR="002E4E6B" w:rsidRPr="00571663" w:rsidRDefault="002E4E6B" w:rsidP="002E4E6B">
      <w:pPr>
        <w:pStyle w:val="Default"/>
        <w:ind w:firstLine="708"/>
        <w:jc w:val="both"/>
        <w:rPr>
          <w:bCs/>
          <w:lang w:val="en-US"/>
        </w:rPr>
      </w:pPr>
      <w:r w:rsidRPr="00571663">
        <w:rPr>
          <w:b/>
          <w:bCs/>
        </w:rPr>
        <w:t xml:space="preserve">Чл. 6. </w:t>
      </w:r>
      <w:r w:rsidRPr="00571663">
        <w:rPr>
          <w:bCs/>
        </w:rPr>
        <w:t>ЦПЛР-УСШ е общински център за подкрепа за личностно развитие и устройството и дейността му се уреждат с Правилник приет с решение на ОбС - Русе.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 xml:space="preserve">Чл. 7. </w:t>
      </w:r>
      <w:r w:rsidRPr="00571663">
        <w:rPr>
          <w:bCs/>
        </w:rPr>
        <w:t>ЦПЛР-УСШ</w:t>
      </w:r>
      <w:r w:rsidRPr="00571663">
        <w:t xml:space="preserve"> е юридическо лице и притежава собствен печат, идентификационен код по БУЛСТАТ, данъчен номер и банкова сметка.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color w:val="auto"/>
        </w:rPr>
        <w:lastRenderedPageBreak/>
        <w:t xml:space="preserve">Чл. 8. </w:t>
      </w:r>
      <w:r w:rsidRPr="00571663">
        <w:rPr>
          <w:color w:val="auto"/>
        </w:rPr>
        <w:t>Центровете за подкрепа за личностно развитие се откриват, преобразуват, променят или закриват със заповед на кмета на община Русе, след решение на ОбС – Русе.</w:t>
      </w:r>
    </w:p>
    <w:p w:rsidR="002E4E6B" w:rsidRPr="00571663" w:rsidRDefault="002E4E6B" w:rsidP="002E4E6B">
      <w:pPr>
        <w:pStyle w:val="Default"/>
        <w:ind w:firstLine="708"/>
        <w:jc w:val="both"/>
        <w:rPr>
          <w:b/>
          <w:bCs/>
        </w:rPr>
      </w:pPr>
      <w:r w:rsidRPr="00571663">
        <w:rPr>
          <w:b/>
          <w:bCs/>
        </w:rPr>
        <w:t xml:space="preserve">Чл. 9. (1) </w:t>
      </w:r>
      <w:r w:rsidRPr="00571663">
        <w:rPr>
          <w:bCs/>
        </w:rPr>
        <w:t>ЦПЛР-УСШ</w:t>
      </w:r>
      <w:r w:rsidRPr="00571663">
        <w:t xml:space="preserve"> </w:t>
      </w:r>
      <w:r w:rsidRPr="00571663">
        <w:rPr>
          <w:color w:val="auto"/>
        </w:rPr>
        <w:t xml:space="preserve">осъществява общинската политика за осигуряване на обща подкрепа за личностно развитие на децата и учениците от 5 до 18 годишна възраст в община Русе като </w:t>
      </w:r>
      <w:r w:rsidRPr="00571663">
        <w:t xml:space="preserve">организира и провежда дейности за развитие на интересите, способностите, компетентностите и изявата им в областта на спорта.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 xml:space="preserve">(2) </w:t>
      </w:r>
      <w:r w:rsidRPr="00571663">
        <w:t xml:space="preserve">Подкрепата по ал. 1 включва: </w:t>
      </w:r>
    </w:p>
    <w:p w:rsidR="002E4E6B" w:rsidRPr="00571663" w:rsidRDefault="002E4E6B" w:rsidP="002E4E6B">
      <w:pPr>
        <w:pStyle w:val="Default"/>
        <w:numPr>
          <w:ilvl w:val="0"/>
          <w:numId w:val="17"/>
        </w:numPr>
        <w:ind w:left="0" w:firstLine="709"/>
        <w:jc w:val="both"/>
      </w:pPr>
      <w:r w:rsidRPr="00571663">
        <w:t xml:space="preserve">занимания по интереси; </w:t>
      </w:r>
    </w:p>
    <w:p w:rsidR="002E4E6B" w:rsidRPr="00571663" w:rsidRDefault="002E4E6B" w:rsidP="002E4E6B">
      <w:pPr>
        <w:pStyle w:val="Default"/>
        <w:numPr>
          <w:ilvl w:val="0"/>
          <w:numId w:val="17"/>
        </w:numPr>
        <w:ind w:left="0" w:firstLine="709"/>
        <w:jc w:val="both"/>
      </w:pPr>
      <w:r w:rsidRPr="00571663">
        <w:t xml:space="preserve">кариерно ориентиране на учениците; </w:t>
      </w:r>
    </w:p>
    <w:p w:rsidR="002E4E6B" w:rsidRPr="00571663" w:rsidRDefault="002E4E6B" w:rsidP="002E4E6B">
      <w:pPr>
        <w:pStyle w:val="Default"/>
        <w:numPr>
          <w:ilvl w:val="0"/>
          <w:numId w:val="17"/>
        </w:numPr>
        <w:ind w:left="0" w:firstLine="709"/>
        <w:jc w:val="both"/>
      </w:pPr>
      <w:r w:rsidRPr="00571663">
        <w:t xml:space="preserve">грижа за здравето; </w:t>
      </w:r>
    </w:p>
    <w:p w:rsidR="002E4E6B" w:rsidRPr="00571663" w:rsidRDefault="002E4E6B" w:rsidP="002E4E6B">
      <w:pPr>
        <w:pStyle w:val="Default"/>
        <w:numPr>
          <w:ilvl w:val="0"/>
          <w:numId w:val="17"/>
        </w:numPr>
        <w:ind w:left="0" w:firstLine="709"/>
        <w:jc w:val="both"/>
      </w:pPr>
      <w:r w:rsidRPr="00571663">
        <w:t>педагогическа и психологическа подкрепа;</w:t>
      </w:r>
    </w:p>
    <w:p w:rsidR="002E4E6B" w:rsidRPr="00571663" w:rsidRDefault="002E4E6B" w:rsidP="002E4E6B">
      <w:pPr>
        <w:pStyle w:val="Default"/>
        <w:numPr>
          <w:ilvl w:val="0"/>
          <w:numId w:val="17"/>
        </w:numPr>
        <w:ind w:left="0" w:firstLine="709"/>
        <w:jc w:val="both"/>
      </w:pPr>
      <w:r w:rsidRPr="00571663">
        <w:t>поощряване с морални и материални награди.</w:t>
      </w:r>
    </w:p>
    <w:p w:rsidR="002E4E6B" w:rsidRPr="00571663" w:rsidRDefault="002E4E6B" w:rsidP="002E4E6B">
      <w:pPr>
        <w:pStyle w:val="Default"/>
        <w:ind w:firstLine="709"/>
        <w:jc w:val="both"/>
      </w:pPr>
      <w:r w:rsidRPr="00571663">
        <w:rPr>
          <w:b/>
          <w:bCs/>
        </w:rPr>
        <w:t xml:space="preserve">(3) </w:t>
      </w:r>
      <w:r w:rsidRPr="00571663">
        <w:t xml:space="preserve">Подкрепата по ал. 2 се предоставя чрез: 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областно, национално и международно ниво;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t xml:space="preserve">организиране и провеждане на занимания в групи по интереси в областта на спорта, гражданското и здравното образование, както и за придобиване на умения за лидерство; 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t xml:space="preserve">организиране на образователна и спортна дейност за деца и ученици на общинско, областно, национално и международно равнище, включително и през ваканциите; 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t xml:space="preserve">подпомагане на професионалното ориентиране на учениците чрез стимулиране развитието на личностни качества и социални умения в областта на спорта; 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t xml:space="preserve">участие в общински, областни, национални и международни проекти, програми и форуми в областта на спорта; 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t xml:space="preserve">кариерното ориентиране на учениците спрямо подготовката им в ЦПЛР-УСШ; 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t>превенция на насилието и преодоляване на проблемното поведение;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t xml:space="preserve">индивидуална работа с децата и учениците с изявени дарби. 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rPr>
          <w:color w:val="auto"/>
        </w:rPr>
        <w:t xml:space="preserve">осигуряване на условия за утвърждаването на децата като активни субекти на своето развитие; </w:t>
      </w:r>
    </w:p>
    <w:p w:rsidR="002E4E6B" w:rsidRPr="00571663" w:rsidRDefault="002E4E6B" w:rsidP="002E4E6B">
      <w:pPr>
        <w:pStyle w:val="Default"/>
        <w:numPr>
          <w:ilvl w:val="0"/>
          <w:numId w:val="16"/>
        </w:numPr>
        <w:ind w:left="0" w:firstLine="709"/>
        <w:jc w:val="both"/>
      </w:pPr>
      <w:r w:rsidRPr="00571663">
        <w:t>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10. </w:t>
      </w:r>
      <w:r w:rsidRPr="00571663">
        <w:rPr>
          <w:bCs/>
          <w:color w:val="auto"/>
        </w:rPr>
        <w:t>ЦПЛР-УСШ</w:t>
      </w:r>
      <w:r w:rsidRPr="00571663">
        <w:rPr>
          <w:color w:val="auto"/>
        </w:rPr>
        <w:t xml:space="preserve"> осъществява следните дейности: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подпомага интелектуалното, емоционалното и физическото развитие и социалната реализация на децата и учениците в съответствие с възрастта, потребностите, способностите и интересите;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 съдейства за ранното откриване на заложбите на децата и учениците, стимулира познавателните интереси и способности и насърчава тяхното развитие и реализация;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подпомага професионалната насоченост и придобиването на компетентности, необходими за успешна личностна и професионална реализация;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подпомага формирането на устойчиви нагласи и мотивация за учене през целия живот;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t>изгражда у децата навици за здравословен начин на живот, устойчивост и неподатливост на множеството вредни влияния и рискови фактори, на които са изложени.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съдейства за 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 гражданско участие;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съдейства за формирането на толерантност и уважение към правата на децата, учениците и хората с увреждания;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lastRenderedPageBreak/>
        <w:t xml:space="preserve">подпомага познаването на националните, европейските и световните културни ценности и традиции и формира приобщаване към националните и общочовешки ценности;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осъществява информационна и консултантска дейност с ученици, учители и родители за видовете занимания по интереси и дейности за подкрепа за личностно развитие, за съдържанието и условията на работа в тях;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организира колективни и индивидуални, постоянни и временни организационни педагогически форми и изяви на ученици на общинско, регионално и национално равнище;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стимулира ученици и учители за постигнати високи резултати в провежданите обучителни и творчески дейности;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организира и координира национални и международни изяви на деца и ученици;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разработва и участва в национални и международни проекти;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участва със свои представители в национални и международни инициативи.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съдейства за съхраняването и утвърждаването на българската национална идентичност и поддържа, управлява и развива архивното дело и предоставеното документално наследство, книжовни и литературни ценности; </w:t>
      </w:r>
    </w:p>
    <w:p w:rsidR="002E4E6B" w:rsidRPr="00571663" w:rsidRDefault="002E4E6B" w:rsidP="002E4E6B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571663">
        <w:t>осъществява институционално взаимодействие с местна власт, училища и детски градини, ВУ, сродни организации, спортни клубове, НПО, родителска общност.</w:t>
      </w:r>
    </w:p>
    <w:p w:rsidR="002E4E6B" w:rsidRPr="00571663" w:rsidRDefault="002E4E6B" w:rsidP="002E4E6B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63">
        <w:rPr>
          <w:rFonts w:ascii="Times New Roman" w:hAnsi="Times New Roman" w:cs="Times New Roman"/>
          <w:b/>
          <w:sz w:val="24"/>
          <w:szCs w:val="24"/>
        </w:rPr>
        <w:t xml:space="preserve">Чл.11. </w:t>
      </w:r>
      <w:r w:rsidRPr="00571663">
        <w:rPr>
          <w:rFonts w:ascii="Times New Roman" w:hAnsi="Times New Roman" w:cs="Times New Roman"/>
          <w:sz w:val="24"/>
          <w:szCs w:val="24"/>
        </w:rPr>
        <w:t>ЦПЛР-УСШ не осигурява завършването на клас и етап и придобиването на степен на образование и/или на професионална квалификация.</w:t>
      </w:r>
    </w:p>
    <w:p w:rsidR="002E4E6B" w:rsidRPr="00571663" w:rsidRDefault="002E4E6B" w:rsidP="002E4E6B">
      <w:pPr>
        <w:pStyle w:val="Default"/>
        <w:jc w:val="both"/>
        <w:rPr>
          <w:color w:val="auto"/>
        </w:rPr>
      </w:pPr>
    </w:p>
    <w:p w:rsidR="002E4E6B" w:rsidRPr="00571663" w:rsidRDefault="002E4E6B" w:rsidP="002E4E6B">
      <w:pPr>
        <w:pStyle w:val="Default"/>
        <w:jc w:val="both"/>
        <w:rPr>
          <w:color w:val="auto"/>
        </w:rPr>
      </w:pPr>
    </w:p>
    <w:p w:rsidR="002E4E6B" w:rsidRPr="00571663" w:rsidRDefault="002E4E6B" w:rsidP="002E4E6B">
      <w:pPr>
        <w:pStyle w:val="Default"/>
        <w:jc w:val="center"/>
        <w:rPr>
          <w:b/>
          <w:bCs/>
          <w:color w:val="auto"/>
        </w:rPr>
      </w:pPr>
      <w:r w:rsidRPr="00571663">
        <w:rPr>
          <w:b/>
          <w:bCs/>
          <w:color w:val="auto"/>
        </w:rPr>
        <w:t>Раздел IІІ</w:t>
      </w:r>
    </w:p>
    <w:p w:rsidR="002E4E6B" w:rsidRPr="00571663" w:rsidRDefault="002E4E6B" w:rsidP="002E4E6B">
      <w:pPr>
        <w:pStyle w:val="Default"/>
        <w:jc w:val="center"/>
        <w:rPr>
          <w:b/>
          <w:bCs/>
          <w:color w:val="auto"/>
        </w:rPr>
      </w:pPr>
      <w:r w:rsidRPr="00571663">
        <w:rPr>
          <w:b/>
          <w:bCs/>
          <w:color w:val="auto"/>
        </w:rPr>
        <w:t>Управление и структура на ЦПЛР-УСШ</w:t>
      </w:r>
    </w:p>
    <w:p w:rsidR="002E4E6B" w:rsidRPr="00571663" w:rsidRDefault="002E4E6B" w:rsidP="002E4E6B">
      <w:pPr>
        <w:pStyle w:val="Default"/>
        <w:jc w:val="both"/>
        <w:rPr>
          <w:b/>
          <w:bCs/>
          <w:color w:val="auto"/>
        </w:rPr>
      </w:pPr>
    </w:p>
    <w:p w:rsidR="002E4E6B" w:rsidRPr="00571663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1663">
        <w:rPr>
          <w:b/>
          <w:bCs/>
          <w:color w:val="000000"/>
        </w:rPr>
        <w:t>Чл. 12</w:t>
      </w:r>
      <w:r w:rsidRPr="00571663">
        <w:rPr>
          <w:b/>
          <w:color w:val="000000"/>
        </w:rPr>
        <w:t>.(1)</w:t>
      </w:r>
      <w:r w:rsidRPr="00571663">
        <w:rPr>
          <w:color w:val="000000"/>
        </w:rPr>
        <w:t xml:space="preserve"> Орган за управление и контрол на ЦПЛР-УСШ, като общинска институция в системата на предучилищното и училищното образование е директорът.</w:t>
      </w:r>
    </w:p>
    <w:p w:rsidR="002E4E6B" w:rsidRPr="00571663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1663">
        <w:rPr>
          <w:b/>
          <w:color w:val="000000"/>
        </w:rPr>
        <w:t>(2)</w:t>
      </w:r>
      <w:r w:rsidRPr="00571663">
        <w:rPr>
          <w:color w:val="000000"/>
        </w:rPr>
        <w:t xml:space="preserve"> Директорът по ал. 1 управлява и представлява ЦПЛР-УСШ. </w:t>
      </w:r>
    </w:p>
    <w:p w:rsidR="002E4E6B" w:rsidRPr="00571663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1663">
        <w:rPr>
          <w:b/>
          <w:color w:val="000000"/>
        </w:rPr>
        <w:t>Чл. 13.(1)</w:t>
      </w:r>
      <w:r w:rsidRPr="00571663">
        <w:rPr>
          <w:color w:val="000000"/>
        </w:rPr>
        <w:t xml:space="preserve"> Кметът на община Русе сключва и прекратява трудовия договор с директора на ЦПЛР-УСШ. </w:t>
      </w:r>
    </w:p>
    <w:p w:rsidR="002E4E6B" w:rsidRPr="00571663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1663">
        <w:rPr>
          <w:b/>
          <w:color w:val="000000"/>
        </w:rPr>
        <w:t>(2)</w:t>
      </w:r>
      <w:r w:rsidRPr="00571663">
        <w:rPr>
          <w:color w:val="000000"/>
        </w:rPr>
        <w:t xml:space="preserve"> Длъжността "директор" в ЦПЛР-УСШ се заема въз основа на конкурс, проведен при условията и по реда на Кодекса на труда. </w:t>
      </w:r>
    </w:p>
    <w:p w:rsidR="002E4E6B" w:rsidRPr="00571663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1663">
        <w:rPr>
          <w:b/>
          <w:color w:val="000000"/>
        </w:rPr>
        <w:t>(3)</w:t>
      </w:r>
      <w:r w:rsidRPr="00571663">
        <w:t xml:space="preserve"> За заемане на длъжността "директор" на ЦПЛР-УСШ като център за подкрепа за личностно развитие е необходим не по-малко от 5 години учителски стаж.</w:t>
      </w:r>
    </w:p>
    <w:p w:rsidR="002E4E6B" w:rsidRPr="00571663" w:rsidRDefault="002E4E6B" w:rsidP="002E4E6B">
      <w:pPr>
        <w:autoSpaceDE w:val="0"/>
        <w:autoSpaceDN w:val="0"/>
        <w:adjustRightInd w:val="0"/>
        <w:ind w:firstLine="708"/>
        <w:jc w:val="both"/>
      </w:pPr>
      <w:r w:rsidRPr="00571663">
        <w:rPr>
          <w:b/>
          <w:bCs/>
          <w:color w:val="000000"/>
        </w:rPr>
        <w:t>Чл. 14.</w:t>
      </w:r>
      <w:r w:rsidRPr="00571663">
        <w:t xml:space="preserve"> </w:t>
      </w:r>
      <w:r w:rsidRPr="00571663">
        <w:rPr>
          <w:b/>
          <w:bCs/>
          <w:color w:val="000000"/>
        </w:rPr>
        <w:t>(</w:t>
      </w:r>
      <w:r w:rsidRPr="00571663">
        <w:rPr>
          <w:b/>
          <w:bCs/>
          <w:color w:val="000000"/>
          <w:lang w:val="en-US"/>
        </w:rPr>
        <w:t>1</w:t>
      </w:r>
      <w:r w:rsidRPr="00571663">
        <w:rPr>
          <w:b/>
          <w:bCs/>
          <w:color w:val="000000"/>
        </w:rPr>
        <w:t xml:space="preserve">) </w:t>
      </w:r>
      <w:r w:rsidRPr="00571663">
        <w:rPr>
          <w:color w:val="000000"/>
        </w:rPr>
        <w:t xml:space="preserve">Директорът на ЦПЛР-УСШ </w:t>
      </w:r>
      <w:r w:rsidRPr="00571663">
        <w:t>ръководи</w:t>
      </w:r>
      <w:r w:rsidRPr="00571663">
        <w:rPr>
          <w:lang w:val="en-US"/>
        </w:rPr>
        <w:t xml:space="preserve"> </w:t>
      </w:r>
      <w:r w:rsidRPr="00571663">
        <w:t>образователния процес в институцията в съответствие с държавната политика в областта на образованието и планира, организира, координира, контролира и отговаря за цялостната административно-управленска и финансова дейност в институцията.</w:t>
      </w:r>
    </w:p>
    <w:p w:rsidR="002E4E6B" w:rsidRPr="00571663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1663">
        <w:rPr>
          <w:b/>
          <w:color w:val="000000"/>
        </w:rPr>
        <w:t>(2)</w:t>
      </w:r>
      <w:r w:rsidRPr="00571663">
        <w:rPr>
          <w:color w:val="000000"/>
        </w:rPr>
        <w:t xml:space="preserve"> Директорът, като орган на управление и контрол на</w:t>
      </w:r>
      <w:r w:rsidRPr="00571663">
        <w:rPr>
          <w:color w:val="000000"/>
          <w:lang w:val="en-US"/>
        </w:rPr>
        <w:t xml:space="preserve"> </w:t>
      </w:r>
      <w:r w:rsidRPr="00571663">
        <w:rPr>
          <w:color w:val="000000"/>
        </w:rPr>
        <w:t>ЦПЛР-УСШ, изпълнява своите функции като:</w:t>
      </w:r>
    </w:p>
    <w:p w:rsidR="002E4E6B" w:rsidRPr="00571663" w:rsidRDefault="002E4E6B" w:rsidP="002E4E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1663">
        <w:rPr>
          <w:color w:val="000000"/>
        </w:rPr>
        <w:t>1. организира, контролира и отговаря за дейностите свързани с обучение, възпитание и социализация в институцията;</w:t>
      </w:r>
    </w:p>
    <w:p w:rsidR="002E4E6B" w:rsidRPr="00571663" w:rsidRDefault="002E4E6B" w:rsidP="002E4E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1663">
        <w:rPr>
          <w:color w:val="000000"/>
        </w:rPr>
        <w:t>2. отговаря за спазването и прилагането на държавните образователни стандарти, които се отнасят до ЦПЛР;</w:t>
      </w:r>
    </w:p>
    <w:p w:rsidR="002E4E6B" w:rsidRPr="00571663" w:rsidRDefault="002E4E6B" w:rsidP="002E4E6B">
      <w:pPr>
        <w:autoSpaceDE w:val="0"/>
        <w:autoSpaceDN w:val="0"/>
        <w:adjustRightInd w:val="0"/>
        <w:ind w:firstLine="709"/>
        <w:jc w:val="both"/>
      </w:pPr>
      <w:r w:rsidRPr="00571663">
        <w:rPr>
          <w:color w:val="000000"/>
        </w:rPr>
        <w:t xml:space="preserve">3. </w:t>
      </w:r>
      <w:r w:rsidRPr="00571663">
        <w:t xml:space="preserve">утвърждава специфичния план за обучение за центровете за подкрепа за личностно развитие по чл. 49, ал. 1, т. 1 от ЗПУО; разпределя преподавателската работа между учителите съгласно утвърдените норми за преподавателска заетост;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  <w:rPr>
          <w:color w:val="auto"/>
        </w:rPr>
      </w:pPr>
      <w:r w:rsidRPr="00571663">
        <w:t xml:space="preserve">4. </w:t>
      </w:r>
      <w:r w:rsidRPr="00571663">
        <w:rPr>
          <w:color w:val="auto"/>
        </w:rPr>
        <w:t xml:space="preserve">извършва преподавателска работа в съответствие с нормите за преподавателска заетост;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rPr>
          <w:color w:val="auto"/>
        </w:rPr>
        <w:t xml:space="preserve">5. </w:t>
      </w:r>
      <w:r w:rsidRPr="00571663">
        <w:t>утвърждава Списък-образец №3;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lastRenderedPageBreak/>
        <w:t xml:space="preserve">6. контролира дейностите, свързани с организирането и приемането на учениците в педагогическите форми;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  <w:rPr>
          <w:color w:val="auto"/>
        </w:rPr>
      </w:pPr>
      <w:r w:rsidRPr="00571663">
        <w:t xml:space="preserve">7. </w:t>
      </w:r>
      <w:r w:rsidRPr="00571663">
        <w:rPr>
          <w:color w:val="auto"/>
        </w:rPr>
        <w:t xml:space="preserve">подписва и подпечатва документите и съхранява печата на институцията;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8. изготвя длъжностно разписание на персонала и утвърждава поименно разписание на длъжностите;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9. сключва, изменя и прекратява трудови договори с педагогическите специалисти и с непедагогическия персонал в институцията в съответствие с Кодекса на труда. Обявява свободните работни места в бюрото по труда и в Регионалния инспекторат по образованието в тридневен срок от овакантяването им;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10. организира ефективното управление на персонала като създава условия за повишаването на професионалната му квалификация и за кариерно развитие на педагогическите специалисти;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 xml:space="preserve">11. организира атестирането на педагогическите специалисти и при необходимост организира изработването на план за методическа и организационна подкрепа;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12. отговаря за законосъобразното, целесъобразно, икономично и прозрачно разпореждане с бюджетните средства, за което се отчита пред финансиращия орган, информира педагогическия съвет;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13. контролира и отговаря за правилното попълване и съхраняване на документите;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  <w:rPr>
          <w:color w:val="auto"/>
        </w:rPr>
      </w:pPr>
      <w:r w:rsidRPr="00571663">
        <w:t xml:space="preserve">14. </w:t>
      </w:r>
      <w:r w:rsidRPr="00571663">
        <w:rPr>
          <w:color w:val="auto"/>
        </w:rPr>
        <w:t>създава организация за осигуряване на необходимите материални, финансови и човешки ресурси за занимания и творчески изяви на децата и учениците;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rPr>
          <w:color w:val="auto"/>
        </w:rPr>
        <w:t xml:space="preserve">15. </w:t>
      </w:r>
      <w:r w:rsidRPr="00571663">
        <w:t>съдейства на компетентните контролни органи при извършване на проверки и организира и контролира изпълнението на препоръките и предписанията им;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16. поощрява и награждава ученици, учители и други педагогически специалисти и непедагогическия персонал за постиженията и изявите им;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  <w:rPr>
          <w:color w:val="auto"/>
        </w:rPr>
      </w:pPr>
      <w:r w:rsidRPr="00571663">
        <w:t xml:space="preserve">17. </w:t>
      </w:r>
      <w:r w:rsidRPr="00571663">
        <w:rPr>
          <w:color w:val="auto"/>
        </w:rPr>
        <w:t xml:space="preserve">награждава външни лица, общественици и граждани, подпомогнали дейността на ЦПЛР-УСШ;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  <w:rPr>
          <w:color w:val="auto"/>
        </w:rPr>
      </w:pPr>
      <w:r w:rsidRPr="00571663">
        <w:rPr>
          <w:color w:val="auto"/>
        </w:rPr>
        <w:t xml:space="preserve">18. </w:t>
      </w:r>
      <w:r w:rsidRPr="00571663">
        <w:t>награждава ученици и награждава и наказва учители и служители в съответствие с Кодекса на труда, ЗПУО и с този правилник;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19. отговаря за осигуряването на здравословна, безопасна и благоприятна среда за обучение, възпитание и труд;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20. отговаря за опазването и обогатяването на материално-техническата база на институцията, като създава подходяща организация с цел ефективно изпълнение на задълженията;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21. осъществява взаимодействие с родители и представители на организации и общности;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22. координира взаимодействието със социалните партньори и заинтересовани страни;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>23. представлява институцията пред органи, институции, организации и лица и сключва договори с юридически и физически лица по предмета на дейност в съответствие с предоставените му правомощия;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 xml:space="preserve">24. анализира и отчита цялостната дейност на ЦПЛР-УСШ и предоставя информация на кмета на община Русе и РУО-Русе;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 xml:space="preserve">25. осъществява взаимодействие с отдел „Образование, младежки дейности и спорт“ в Община Русе и с РУО-Русе;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 xml:space="preserve">26. осъществява национални и международни контакти и изяви на децата и учителите;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 xml:space="preserve">27.участва при разработване и обсъждане на нормативни актове и документи по компетентност; </w:t>
      </w:r>
    </w:p>
    <w:p w:rsidR="002E4E6B" w:rsidRPr="00571663" w:rsidRDefault="002E4E6B" w:rsidP="002E4E6B">
      <w:pPr>
        <w:pStyle w:val="Default"/>
        <w:spacing w:after="165"/>
        <w:ind w:firstLine="709"/>
        <w:contextualSpacing/>
        <w:jc w:val="both"/>
      </w:pPr>
      <w:r w:rsidRPr="00571663">
        <w:t xml:space="preserve">28. изпълнява и други функции, възложени му с нормативни и административни актове. </w:t>
      </w:r>
    </w:p>
    <w:p w:rsidR="002E4E6B" w:rsidRPr="00571663" w:rsidRDefault="002E4E6B" w:rsidP="002E4E6B">
      <w:pPr>
        <w:pStyle w:val="Default"/>
        <w:spacing w:after="165"/>
        <w:ind w:firstLine="708"/>
        <w:contextualSpacing/>
        <w:jc w:val="both"/>
      </w:pPr>
      <w:r w:rsidRPr="00571663">
        <w:rPr>
          <w:b/>
        </w:rPr>
        <w:t>(3)</w:t>
      </w:r>
      <w:r w:rsidRPr="00571663">
        <w:t xml:space="preserve"> Директорът на ЦПЛР-УСШ е председател на Педагогическия съвет и осигурява изпълнение на решенията му.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lastRenderedPageBreak/>
        <w:t xml:space="preserve">Чл. 15. </w:t>
      </w:r>
      <w:r w:rsidRPr="00571663">
        <w:t>При отсъствие на директора на ЦПЛР-УСШ за срок, по-малък от 60 календарни дни, той се замества от определен със заповед за всеки конкретен случай педагогически специалист от институцията,</w:t>
      </w:r>
      <w:r w:rsidRPr="00571663">
        <w:rPr>
          <w:color w:val="auto"/>
        </w:rPr>
        <w:t xml:space="preserve"> в която се посочват обемът и правомощията по време на отсъствието му.</w:t>
      </w:r>
      <w:r w:rsidRPr="00571663">
        <w:t xml:space="preserve"> Заповедта се издава от директора, а при невъзможност – от кмета на общината. При отсъствие на директора на ЦПЛР-УСШ за срок, по-дълъг от 60 календарни дни, кметът сключва трудов договор с друго лице за временно изпълняване на длъжността "директор".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17. (1) </w:t>
      </w:r>
      <w:r w:rsidRPr="00571663">
        <w:rPr>
          <w:color w:val="auto"/>
        </w:rPr>
        <w:t xml:space="preserve">В изпълнение на своите правомощия директорът на ЦПЛР-УСШ издава заповеди.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(2) </w:t>
      </w:r>
      <w:r w:rsidRPr="00571663">
        <w:rPr>
          <w:color w:val="auto"/>
        </w:rPr>
        <w:t xml:space="preserve">Административните актове на директора могат да се оспорват пред кмета на общината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FF0000"/>
        </w:rPr>
      </w:pPr>
      <w:r w:rsidRPr="00571663">
        <w:rPr>
          <w:b/>
          <w:bCs/>
          <w:color w:val="auto"/>
        </w:rPr>
        <w:t xml:space="preserve">(3) </w:t>
      </w:r>
      <w:r w:rsidRPr="00571663">
        <w:rPr>
          <w:color w:val="auto"/>
        </w:rPr>
        <w:t xml:space="preserve">Административните актове на директора могат да се обжалват по реда на Административно процесуалния кодекс. </w:t>
      </w:r>
    </w:p>
    <w:p w:rsidR="002E4E6B" w:rsidRPr="00571663" w:rsidRDefault="002E4E6B" w:rsidP="002E4E6B">
      <w:pPr>
        <w:pStyle w:val="Default"/>
        <w:ind w:firstLine="708"/>
        <w:jc w:val="both"/>
        <w:rPr>
          <w:b/>
          <w:color w:val="auto"/>
        </w:rPr>
      </w:pPr>
      <w:r w:rsidRPr="00571663">
        <w:rPr>
          <w:b/>
          <w:color w:val="auto"/>
        </w:rPr>
        <w:t>Чл. 18.</w:t>
      </w:r>
      <w:r w:rsidRPr="00571663">
        <w:t xml:space="preserve"> </w:t>
      </w:r>
      <w:r w:rsidRPr="00571663">
        <w:rPr>
          <w:b/>
        </w:rPr>
        <w:t>(1)</w:t>
      </w:r>
      <w:r w:rsidRPr="00571663">
        <w:t xml:space="preserve"> Специализиран орган за разглеждане и решаване на основни педагогически въпроси в ЦПЛР-УСШ е Педагогическият съвет. </w:t>
      </w:r>
    </w:p>
    <w:p w:rsidR="002E4E6B" w:rsidRPr="00571663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1663">
        <w:rPr>
          <w:b/>
          <w:color w:val="000000"/>
        </w:rPr>
        <w:t xml:space="preserve"> (2)</w:t>
      </w:r>
      <w:r w:rsidRPr="00571663">
        <w:rPr>
          <w:color w:val="000000"/>
        </w:rPr>
        <w:t xml:space="preserve"> Педагогическият съвет включва в състава си всички педагогически специалисти.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19. </w:t>
      </w:r>
      <w:r w:rsidRPr="00571663">
        <w:rPr>
          <w:color w:val="auto"/>
        </w:rPr>
        <w:t xml:space="preserve">Педагогическият съвет на ЦПЛР-УСШ като специализиран орган за разглеждане и решаване на основни педагогически въпроси: </w:t>
      </w:r>
    </w:p>
    <w:p w:rsidR="002E4E6B" w:rsidRPr="00571663" w:rsidRDefault="002E4E6B" w:rsidP="002E4E6B">
      <w:pPr>
        <w:pStyle w:val="Default"/>
        <w:numPr>
          <w:ilvl w:val="0"/>
          <w:numId w:val="21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 xml:space="preserve">Приема: </w:t>
      </w:r>
    </w:p>
    <w:p w:rsidR="002E4E6B" w:rsidRPr="00571663" w:rsidRDefault="002E4E6B" w:rsidP="002E4E6B">
      <w:pPr>
        <w:pStyle w:val="Default"/>
        <w:ind w:firstLine="851"/>
        <w:jc w:val="both"/>
        <w:rPr>
          <w:color w:val="auto"/>
        </w:rPr>
      </w:pPr>
      <w:r w:rsidRPr="00571663">
        <w:rPr>
          <w:color w:val="auto"/>
        </w:rPr>
        <w:t xml:space="preserve">а) Стратегия за развитие на ЦПЛР-УСШ за следващите четири години, с приложени към нея планове за действие и финансиране, която при необходимост се актуализира; </w:t>
      </w:r>
    </w:p>
    <w:p w:rsidR="002E4E6B" w:rsidRPr="00571663" w:rsidRDefault="002E4E6B" w:rsidP="002E4E6B">
      <w:pPr>
        <w:pStyle w:val="Default"/>
        <w:ind w:firstLine="851"/>
        <w:jc w:val="both"/>
        <w:rPr>
          <w:color w:val="auto"/>
        </w:rPr>
      </w:pPr>
      <w:r w:rsidRPr="00571663">
        <w:rPr>
          <w:color w:val="auto"/>
        </w:rPr>
        <w:t xml:space="preserve">б) План за обучение; </w:t>
      </w:r>
    </w:p>
    <w:p w:rsidR="002E4E6B" w:rsidRPr="00571663" w:rsidRDefault="002E4E6B" w:rsidP="002E4E6B">
      <w:pPr>
        <w:pStyle w:val="Default"/>
        <w:ind w:firstLine="851"/>
        <w:jc w:val="both"/>
        <w:rPr>
          <w:color w:val="auto"/>
        </w:rPr>
      </w:pPr>
      <w:r w:rsidRPr="00571663">
        <w:rPr>
          <w:color w:val="auto"/>
        </w:rPr>
        <w:t xml:space="preserve">в) Годишен план за дейностите; </w:t>
      </w:r>
    </w:p>
    <w:p w:rsidR="002E4E6B" w:rsidRPr="00571663" w:rsidRDefault="002E4E6B" w:rsidP="002E4E6B">
      <w:pPr>
        <w:pStyle w:val="Default"/>
        <w:ind w:firstLine="851"/>
        <w:jc w:val="both"/>
        <w:rPr>
          <w:color w:val="auto"/>
        </w:rPr>
      </w:pPr>
      <w:r w:rsidRPr="00571663">
        <w:rPr>
          <w:color w:val="auto"/>
        </w:rPr>
        <w:t xml:space="preserve">г) вътрешни правилници и планове, свързани с дейността на институцията; </w:t>
      </w:r>
    </w:p>
    <w:p w:rsidR="002E4E6B" w:rsidRPr="00571663" w:rsidRDefault="002E4E6B" w:rsidP="002E4E6B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Разглежда и приема организационните педагогически форми;</w:t>
      </w:r>
    </w:p>
    <w:p w:rsidR="002E4E6B" w:rsidRPr="00571663" w:rsidRDefault="002E4E6B" w:rsidP="002E4E6B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Определя начина за приемане на деца и ученици в УСШ при спазване на нормативните актове;</w:t>
      </w:r>
    </w:p>
    <w:p w:rsidR="002E4E6B" w:rsidRPr="00571663" w:rsidRDefault="002E4E6B" w:rsidP="002E4E6B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Определя дейностите извън държавните образователни стандарти и приема програми за осъществяването им; </w:t>
      </w:r>
    </w:p>
    <w:p w:rsidR="002E4E6B" w:rsidRPr="00571663" w:rsidRDefault="002E4E6B" w:rsidP="002E4E6B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Утвърждава символите и ритуалите в ЦПЛР-УСШ.</w:t>
      </w:r>
    </w:p>
    <w:p w:rsidR="002E4E6B" w:rsidRPr="00571663" w:rsidRDefault="002E4E6B" w:rsidP="002E4E6B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>Запознава се с бюджета на ЦПЛР-УСШ, както и с отчетите на неговото изпълнение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color w:val="auto"/>
        </w:rPr>
        <w:t>Чл. 20</w:t>
      </w:r>
      <w:r w:rsidRPr="00571663">
        <w:rPr>
          <w:color w:val="auto"/>
        </w:rPr>
        <w:t xml:space="preserve">. </w:t>
      </w:r>
      <w:r w:rsidRPr="00571663">
        <w:t>Документите по чл.</w:t>
      </w:r>
      <w:r w:rsidRPr="00571663">
        <w:rPr>
          <w:color w:val="auto"/>
        </w:rPr>
        <w:t>19 т. 1 и т.</w:t>
      </w:r>
      <w:r w:rsidRPr="00571663">
        <w:rPr>
          <w:color w:val="auto"/>
          <w:lang w:val="en-US"/>
        </w:rPr>
        <w:t xml:space="preserve"> </w:t>
      </w:r>
      <w:proofErr w:type="gramStart"/>
      <w:r w:rsidRPr="00571663">
        <w:rPr>
          <w:color w:val="auto"/>
          <w:lang w:val="en-US"/>
        </w:rPr>
        <w:t>6</w:t>
      </w:r>
      <w:r w:rsidRPr="00571663">
        <w:rPr>
          <w:color w:val="auto"/>
        </w:rPr>
        <w:t xml:space="preserve"> </w:t>
      </w:r>
      <w:r w:rsidRPr="00571663">
        <w:t>се публикуват на интернет страницата на УСШ.</w:t>
      </w:r>
      <w:proofErr w:type="gramEnd"/>
    </w:p>
    <w:p w:rsidR="002E4E6B" w:rsidRPr="00571663" w:rsidRDefault="002E4E6B" w:rsidP="002E4E6B">
      <w:pPr>
        <w:pStyle w:val="ac"/>
        <w:tabs>
          <w:tab w:val="left" w:pos="708"/>
        </w:tabs>
        <w:ind w:left="0"/>
        <w:jc w:val="both"/>
      </w:pPr>
      <w:r w:rsidRPr="00571663">
        <w:rPr>
          <w:b/>
          <w:bCs/>
        </w:rPr>
        <w:tab/>
        <w:t>Чл. 21</w:t>
      </w:r>
      <w:r w:rsidRPr="00571663">
        <w:rPr>
          <w:bCs/>
        </w:rPr>
        <w:t xml:space="preserve">. </w:t>
      </w:r>
      <w:r w:rsidRPr="00571663">
        <w:rPr>
          <w:b/>
          <w:bCs/>
        </w:rPr>
        <w:t>(</w:t>
      </w:r>
      <w:r w:rsidRPr="00571663">
        <w:rPr>
          <w:b/>
        </w:rPr>
        <w:t>1)</w:t>
      </w:r>
      <w:r w:rsidRPr="00571663">
        <w:t xml:space="preserve"> Персоналът се дели на педагогически специалисти и непедагогически персонал:</w:t>
      </w:r>
    </w:p>
    <w:p w:rsidR="002E4E6B" w:rsidRPr="00571663" w:rsidRDefault="002E4E6B" w:rsidP="002E4E6B">
      <w:pPr>
        <w:pStyle w:val="ac"/>
        <w:numPr>
          <w:ilvl w:val="0"/>
          <w:numId w:val="46"/>
        </w:numPr>
        <w:tabs>
          <w:tab w:val="left" w:pos="1275"/>
        </w:tabs>
        <w:suppressAutoHyphens/>
        <w:spacing w:after="0"/>
        <w:ind w:left="0" w:firstLine="851"/>
        <w:jc w:val="both"/>
      </w:pPr>
      <w:r w:rsidRPr="00571663">
        <w:t xml:space="preserve">към педагогическите специалисти се отнасят: директор и учители, </w:t>
      </w:r>
    </w:p>
    <w:p w:rsidR="002E4E6B" w:rsidRPr="00571663" w:rsidRDefault="002E4E6B" w:rsidP="002E4E6B">
      <w:pPr>
        <w:pStyle w:val="ac"/>
        <w:numPr>
          <w:ilvl w:val="0"/>
          <w:numId w:val="46"/>
        </w:numPr>
        <w:tabs>
          <w:tab w:val="left" w:pos="1275"/>
        </w:tabs>
        <w:suppressAutoHyphens/>
        <w:spacing w:after="0"/>
        <w:ind w:left="0" w:firstLine="851"/>
        <w:jc w:val="both"/>
      </w:pPr>
      <w:r w:rsidRPr="00571663">
        <w:t>към непедагогическия персонал се отнасят главен счетоводител, ЗАС, прислужници.</w:t>
      </w:r>
    </w:p>
    <w:p w:rsidR="002E4E6B" w:rsidRPr="00571663" w:rsidRDefault="002E4E6B" w:rsidP="002E4E6B">
      <w:pPr>
        <w:pStyle w:val="ac"/>
        <w:ind w:left="851" w:hanging="851"/>
        <w:jc w:val="both"/>
      </w:pPr>
      <w:r w:rsidRPr="00571663">
        <w:rPr>
          <w:b/>
        </w:rPr>
        <w:tab/>
        <w:t>(2)</w:t>
      </w:r>
      <w:r w:rsidRPr="00571663">
        <w:t xml:space="preserve"> Вертикални и линейни връзки на подчинение:</w:t>
      </w:r>
    </w:p>
    <w:p w:rsidR="002E4E6B" w:rsidRPr="00571663" w:rsidRDefault="002E4E6B" w:rsidP="002E4E6B">
      <w:pPr>
        <w:pStyle w:val="ac"/>
        <w:numPr>
          <w:ilvl w:val="0"/>
          <w:numId w:val="47"/>
        </w:numPr>
        <w:suppressAutoHyphens/>
        <w:spacing w:after="0"/>
        <w:ind w:left="0" w:firstLine="851"/>
        <w:jc w:val="both"/>
      </w:pPr>
      <w:r w:rsidRPr="00571663">
        <w:t>учителите са подчинени на директора;</w:t>
      </w:r>
    </w:p>
    <w:p w:rsidR="002E4E6B" w:rsidRPr="00571663" w:rsidRDefault="002E4E6B" w:rsidP="002E4E6B">
      <w:pPr>
        <w:pStyle w:val="ac"/>
        <w:numPr>
          <w:ilvl w:val="0"/>
          <w:numId w:val="47"/>
        </w:numPr>
        <w:tabs>
          <w:tab w:val="left" w:pos="426"/>
        </w:tabs>
        <w:suppressAutoHyphens/>
        <w:spacing w:after="0"/>
        <w:ind w:left="0" w:firstLine="851"/>
        <w:jc w:val="both"/>
      </w:pPr>
      <w:r w:rsidRPr="00571663">
        <w:t>главният счетоводител е на пряко подчинение на директора;</w:t>
      </w:r>
    </w:p>
    <w:p w:rsidR="002E4E6B" w:rsidRPr="00571663" w:rsidRDefault="002E4E6B" w:rsidP="002E4E6B">
      <w:pPr>
        <w:pStyle w:val="ac"/>
        <w:numPr>
          <w:ilvl w:val="0"/>
          <w:numId w:val="47"/>
        </w:numPr>
        <w:tabs>
          <w:tab w:val="left" w:pos="426"/>
        </w:tabs>
        <w:suppressAutoHyphens/>
        <w:spacing w:after="0"/>
        <w:ind w:left="0" w:firstLine="851"/>
        <w:jc w:val="both"/>
      </w:pPr>
      <w:r w:rsidRPr="00571663">
        <w:t>ЗАС е на пряко подчинение на директора;</w:t>
      </w:r>
    </w:p>
    <w:p w:rsidR="002E4E6B" w:rsidRPr="00571663" w:rsidRDefault="002E4E6B" w:rsidP="002E4E6B">
      <w:pPr>
        <w:pStyle w:val="Default"/>
        <w:jc w:val="center"/>
        <w:rPr>
          <w:b/>
          <w:color w:val="auto"/>
        </w:rPr>
      </w:pPr>
    </w:p>
    <w:p w:rsidR="002E4E6B" w:rsidRPr="00571663" w:rsidRDefault="002E4E6B" w:rsidP="002E4E6B">
      <w:pPr>
        <w:pStyle w:val="Default"/>
        <w:jc w:val="center"/>
        <w:rPr>
          <w:b/>
          <w:color w:val="auto"/>
        </w:rPr>
      </w:pPr>
    </w:p>
    <w:p w:rsidR="002E4E6B" w:rsidRPr="00571663" w:rsidRDefault="002E4E6B" w:rsidP="002E4E6B">
      <w:pPr>
        <w:pStyle w:val="Default"/>
        <w:jc w:val="center"/>
        <w:rPr>
          <w:b/>
          <w:color w:val="auto"/>
        </w:rPr>
      </w:pPr>
      <w:r w:rsidRPr="00571663">
        <w:rPr>
          <w:b/>
          <w:color w:val="auto"/>
        </w:rPr>
        <w:t>Раздел ІV</w:t>
      </w:r>
    </w:p>
    <w:p w:rsidR="002E4E6B" w:rsidRPr="00571663" w:rsidRDefault="002E4E6B" w:rsidP="002E4E6B">
      <w:pPr>
        <w:pStyle w:val="Default"/>
        <w:jc w:val="center"/>
        <w:rPr>
          <w:b/>
          <w:color w:val="auto"/>
        </w:rPr>
      </w:pPr>
      <w:r w:rsidRPr="00571663">
        <w:rPr>
          <w:b/>
          <w:color w:val="auto"/>
        </w:rPr>
        <w:t>Педагогически специалисти, ученици, родители</w:t>
      </w:r>
    </w:p>
    <w:p w:rsidR="002E4E6B" w:rsidRPr="00571663" w:rsidRDefault="002E4E6B" w:rsidP="002E4E6B">
      <w:pPr>
        <w:pStyle w:val="Default"/>
        <w:jc w:val="both"/>
        <w:rPr>
          <w:color w:val="auto"/>
        </w:rPr>
      </w:pPr>
    </w:p>
    <w:p w:rsidR="002E4E6B" w:rsidRPr="00571663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1663">
        <w:rPr>
          <w:b/>
          <w:bCs/>
          <w:color w:val="000000"/>
        </w:rPr>
        <w:t>Чл. 22</w:t>
      </w:r>
      <w:r w:rsidRPr="00571663">
        <w:rPr>
          <w:b/>
          <w:color w:val="000000"/>
        </w:rPr>
        <w:t xml:space="preserve">. </w:t>
      </w:r>
      <w:r w:rsidRPr="00571663">
        <w:rPr>
          <w:color w:val="000000"/>
        </w:rPr>
        <w:t xml:space="preserve">Учителите и директорът в ЦПЛР-УСШ, които изпълняват норма преподавателска работа, са педагогически специалисти.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lastRenderedPageBreak/>
        <w:t>Чл. 23</w:t>
      </w:r>
      <w:r w:rsidRPr="00571663">
        <w:t xml:space="preserve">. </w:t>
      </w:r>
      <w:r w:rsidRPr="00571663">
        <w:rPr>
          <w:b/>
        </w:rPr>
        <w:t>(1)</w:t>
      </w:r>
      <w:r w:rsidRPr="00571663">
        <w:t xml:space="preserve"> Длъжностите на педагогическите специалисти в ЦПЛР-УСШ се заемат от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квалификация, необходима за изпълнението на съответната длъжност.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</w:rPr>
        <w:t>(2)</w:t>
      </w:r>
      <w:r w:rsidRPr="00571663">
        <w:t xml:space="preserve"> Преподавателската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"треньор по вид спорт".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</w:rPr>
        <w:t>(3</w:t>
      </w:r>
      <w:r w:rsidRPr="00571663">
        <w:t>) Преподавателската длъжност в ЦПЛР-УСШ може да се заема и от лица със завършено висше образование и без професионална квалификация "учител".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>Чл. 24</w:t>
      </w:r>
      <w:r w:rsidRPr="00571663">
        <w:t xml:space="preserve">. </w:t>
      </w:r>
      <w:r w:rsidRPr="00571663">
        <w:rPr>
          <w:b/>
        </w:rPr>
        <w:t>(1)</w:t>
      </w:r>
      <w:r w:rsidRPr="00571663">
        <w:t xml:space="preserve"> В ЦПЛР-УСШ не може да заема длъжност на педагогически специалист лице, което: </w:t>
      </w:r>
    </w:p>
    <w:p w:rsidR="002E4E6B" w:rsidRPr="00571663" w:rsidRDefault="002E4E6B" w:rsidP="002E4E6B">
      <w:pPr>
        <w:pStyle w:val="Default"/>
        <w:numPr>
          <w:ilvl w:val="0"/>
          <w:numId w:val="25"/>
        </w:numPr>
        <w:ind w:left="0" w:firstLine="709"/>
        <w:jc w:val="both"/>
      </w:pPr>
      <w:r w:rsidRPr="00571663">
        <w:t>е осъждано за умишлено престъпление от общ характер независимо от реабилитацията;</w:t>
      </w:r>
    </w:p>
    <w:p w:rsidR="002E4E6B" w:rsidRPr="00571663" w:rsidRDefault="002E4E6B" w:rsidP="002E4E6B">
      <w:pPr>
        <w:pStyle w:val="Default"/>
        <w:numPr>
          <w:ilvl w:val="0"/>
          <w:numId w:val="25"/>
        </w:numPr>
        <w:ind w:left="0" w:firstLine="709"/>
        <w:jc w:val="both"/>
      </w:pPr>
      <w:r w:rsidRPr="00571663">
        <w:t xml:space="preserve">е лишено от право да упражнява професията; </w:t>
      </w:r>
    </w:p>
    <w:p w:rsidR="002E4E6B" w:rsidRPr="00571663" w:rsidRDefault="002E4E6B" w:rsidP="002E4E6B">
      <w:pPr>
        <w:pStyle w:val="Default"/>
        <w:numPr>
          <w:ilvl w:val="0"/>
          <w:numId w:val="25"/>
        </w:numPr>
        <w:ind w:left="0" w:firstLine="709"/>
        <w:jc w:val="both"/>
      </w:pPr>
      <w:r w:rsidRPr="00571663">
        <w:t xml:space="preserve">страда от заболявания и отклонения, които застрашават живота и здравето на децата и учениците, определени с наредба, издадена от министъра на здравеопазването съгласувано с министъра на образованието и науката.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</w:rPr>
        <w:t>(2)</w:t>
      </w:r>
      <w:r w:rsidRPr="00571663">
        <w:t xml:space="preserve"> При възникване на обстоятелство по ал. 1 трудовото правоотношение с педагогическия специалист се прекратява при условията и по реда на Кодекса на труда.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</w:rPr>
        <w:t>(3)</w:t>
      </w:r>
      <w:r w:rsidRPr="00571663">
        <w:t xml:space="preserve"> Разпоредбите на ал. 1, 2 се прилагат и за заемането на всички останали длъжности в ЦПЛР-УСШ.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>Чл. 25</w:t>
      </w:r>
      <w:r w:rsidRPr="00571663">
        <w:t>. Трудовите договори с педагогическите специалисти се сключват и прекратяват от директора на ЦПЛР-УСШ при спазване условията и реда на Кодекса на труда.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>Чл. 26</w:t>
      </w:r>
      <w:r w:rsidRPr="00571663">
        <w:t>. Функциите, професионалните профили, длъжностите и необходимата за заемането им професионална квалификация, както и условията и редът за повишаване на квалификацията, за кариерното им развитие и за атестирането на педагогическите специалисти, включително критериите за атестиране и съставът на атестационната комисия, се определят с държавния образователен стандарт за статута и развитието на учителите, директорите и другите педагогически специалисти.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>Чл. 27</w:t>
      </w:r>
      <w:r w:rsidRPr="00571663">
        <w:t xml:space="preserve">. </w:t>
      </w:r>
      <w:r w:rsidRPr="00571663">
        <w:rPr>
          <w:b/>
        </w:rPr>
        <w:t>(1)</w:t>
      </w:r>
      <w:r w:rsidRPr="00571663">
        <w:t xml:space="preserve"> Педагогическите специалисти в ЦПЛР-УСШ имат следните права: </w:t>
      </w:r>
    </w:p>
    <w:p w:rsidR="002E4E6B" w:rsidRPr="00571663" w:rsidRDefault="002E4E6B" w:rsidP="002E4E6B">
      <w:pPr>
        <w:pStyle w:val="Default"/>
        <w:numPr>
          <w:ilvl w:val="0"/>
          <w:numId w:val="26"/>
        </w:numPr>
        <w:ind w:left="0" w:firstLine="851"/>
        <w:jc w:val="both"/>
      </w:pPr>
      <w:r w:rsidRPr="00571663">
        <w:t xml:space="preserve">да бъдат зачитани правата и достойнството им; </w:t>
      </w:r>
    </w:p>
    <w:p w:rsidR="002E4E6B" w:rsidRPr="00571663" w:rsidRDefault="002E4E6B" w:rsidP="002E4E6B">
      <w:pPr>
        <w:pStyle w:val="Default"/>
        <w:numPr>
          <w:ilvl w:val="0"/>
          <w:numId w:val="26"/>
        </w:numPr>
        <w:ind w:left="0" w:firstLine="851"/>
        <w:jc w:val="both"/>
      </w:pPr>
      <w:r w:rsidRPr="00571663">
        <w:t xml:space="preserve">да определят методите и средствата за провеждане на образователния процес съобразно принципите и целите, определени в ЗПУО; </w:t>
      </w:r>
    </w:p>
    <w:p w:rsidR="002E4E6B" w:rsidRPr="00571663" w:rsidRDefault="002E4E6B" w:rsidP="002E4E6B">
      <w:pPr>
        <w:pStyle w:val="Default"/>
        <w:numPr>
          <w:ilvl w:val="0"/>
          <w:numId w:val="26"/>
        </w:numPr>
        <w:ind w:left="0" w:firstLine="851"/>
        <w:jc w:val="both"/>
      </w:pPr>
      <w:r w:rsidRPr="00571663">
        <w:t xml:space="preserve">да могат да предлагат и прилагат специфични методи на педагогическа работа и иновационни програми. </w:t>
      </w:r>
    </w:p>
    <w:p w:rsidR="002E4E6B" w:rsidRPr="00571663" w:rsidRDefault="002E4E6B" w:rsidP="002E4E6B">
      <w:pPr>
        <w:pStyle w:val="Default"/>
        <w:numPr>
          <w:ilvl w:val="0"/>
          <w:numId w:val="26"/>
        </w:numPr>
        <w:ind w:left="0" w:firstLine="851"/>
        <w:jc w:val="both"/>
      </w:pPr>
      <w:r w:rsidRPr="00571663">
        <w:t xml:space="preserve">да участват във формирането на политиките и разработването на стратегията за развитие на ЦПЛР-УСШ ; </w:t>
      </w:r>
    </w:p>
    <w:p w:rsidR="002E4E6B" w:rsidRPr="00571663" w:rsidRDefault="002E4E6B" w:rsidP="002E4E6B">
      <w:pPr>
        <w:pStyle w:val="Default"/>
        <w:numPr>
          <w:ilvl w:val="0"/>
          <w:numId w:val="26"/>
        </w:numPr>
        <w:ind w:left="0" w:firstLine="851"/>
        <w:jc w:val="both"/>
      </w:pPr>
      <w:r w:rsidRPr="00571663">
        <w:t xml:space="preserve">да получават професионална подкрепа в процеса на изпълнение на служебните си задължения; </w:t>
      </w:r>
    </w:p>
    <w:p w:rsidR="002E4E6B" w:rsidRPr="00571663" w:rsidRDefault="002E4E6B" w:rsidP="002E4E6B">
      <w:pPr>
        <w:pStyle w:val="Default"/>
        <w:numPr>
          <w:ilvl w:val="0"/>
          <w:numId w:val="26"/>
        </w:numPr>
        <w:ind w:left="0" w:firstLine="851"/>
        <w:jc w:val="both"/>
      </w:pPr>
      <w:r w:rsidRPr="00571663">
        <w:t xml:space="preserve">да повишават квалификацията си; </w:t>
      </w:r>
    </w:p>
    <w:p w:rsidR="002E4E6B" w:rsidRPr="00571663" w:rsidRDefault="002E4E6B" w:rsidP="002E4E6B">
      <w:pPr>
        <w:pStyle w:val="Default"/>
        <w:numPr>
          <w:ilvl w:val="0"/>
          <w:numId w:val="26"/>
        </w:numPr>
        <w:ind w:left="0" w:firstLine="851"/>
        <w:jc w:val="both"/>
      </w:pPr>
      <w:r w:rsidRPr="00571663">
        <w:t xml:space="preserve">да бъдат поощрявани и награждавани и успехите им за постигнати високи резултати да се популяризират. </w:t>
      </w:r>
    </w:p>
    <w:p w:rsidR="002E4E6B" w:rsidRPr="00571663" w:rsidRDefault="002E4E6B" w:rsidP="002E4E6B">
      <w:pPr>
        <w:pStyle w:val="Default"/>
        <w:ind w:firstLine="851"/>
        <w:jc w:val="both"/>
      </w:pPr>
      <w:r w:rsidRPr="00571663">
        <w:rPr>
          <w:b/>
        </w:rPr>
        <w:t>(2)</w:t>
      </w:r>
      <w:r w:rsidRPr="00571663">
        <w:t xml:space="preserve"> Педагогическите специалисти в ЦПЛР-УСШ имат следните задължения: </w:t>
      </w:r>
    </w:p>
    <w:p w:rsidR="002E4E6B" w:rsidRPr="00571663" w:rsidRDefault="002E4E6B" w:rsidP="002E4E6B">
      <w:pPr>
        <w:pStyle w:val="Default"/>
        <w:numPr>
          <w:ilvl w:val="0"/>
          <w:numId w:val="27"/>
        </w:numPr>
        <w:ind w:left="0" w:firstLine="851"/>
        <w:jc w:val="both"/>
      </w:pPr>
      <w:r w:rsidRPr="00571663">
        <w:t>да осъществяват обучение и възпитание на децата и учениците в съответствие с държавните образователни стандарти;</w:t>
      </w:r>
    </w:p>
    <w:p w:rsidR="002E4E6B" w:rsidRPr="00571663" w:rsidRDefault="002E4E6B" w:rsidP="002E4E6B">
      <w:pPr>
        <w:pStyle w:val="Default"/>
        <w:numPr>
          <w:ilvl w:val="0"/>
          <w:numId w:val="27"/>
        </w:numPr>
        <w:ind w:left="0" w:firstLine="851"/>
        <w:jc w:val="both"/>
      </w:pPr>
      <w:r w:rsidRPr="00571663">
        <w:t xml:space="preserve">да опазват живота и здравето на децата и учениците по време на образователния процес и на други дейности, организирани от институцията; </w:t>
      </w:r>
    </w:p>
    <w:p w:rsidR="002E4E6B" w:rsidRPr="00571663" w:rsidRDefault="002E4E6B" w:rsidP="002E4E6B">
      <w:pPr>
        <w:pStyle w:val="Default"/>
        <w:numPr>
          <w:ilvl w:val="0"/>
          <w:numId w:val="27"/>
        </w:numPr>
        <w:ind w:left="0" w:firstLine="851"/>
        <w:jc w:val="both"/>
      </w:pPr>
      <w:r w:rsidRPr="00571663">
        <w:lastRenderedPageBreak/>
        <w:t xml:space="preserve">да зачитат правата и достойнството на децата, учениците и другите участници в предучилищното и училищното образование и да сътрудничат и партнират със заинтересованите страни; </w:t>
      </w:r>
    </w:p>
    <w:p w:rsidR="002E4E6B" w:rsidRPr="00571663" w:rsidRDefault="002E4E6B" w:rsidP="002E4E6B">
      <w:pPr>
        <w:pStyle w:val="Default"/>
        <w:numPr>
          <w:ilvl w:val="0"/>
          <w:numId w:val="27"/>
        </w:numPr>
        <w:ind w:left="0" w:firstLine="851"/>
        <w:jc w:val="both"/>
      </w:pPr>
      <w:r w:rsidRPr="00571663">
        <w:t xml:space="preserve">да поддържат и повишават квалификацията си съобразно политиките за организационно развитие на ЦПЛР-УСШ и специфичните потребности на децата и учениците, с които работят с цел подобряване качеството на образованието им.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</w:rPr>
        <w:t>(3)</w:t>
      </w:r>
      <w:r w:rsidRPr="00571663">
        <w:t xml:space="preserve"> На педагогическите специалисти се дължи почит и уважение от учениците, родителите, административните органи и обществеността.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</w:rPr>
        <w:t>(4)</w:t>
      </w:r>
      <w:r w:rsidRPr="00571663">
        <w:t xml:space="preserve"> При изпълнение на служебните си задължения педагогическите специалисти и главният счетоводител от ЦПЛР-УСШ имат право на представително облекло за всяка календарна година при условия и по ред, определени с наредба, издадена от министъра на образованието и науката съгласувано с министъра на финансите. Средствата за представителното облекло се осигуряват от бюджета на ЦПЛР-УСШ.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</w:rPr>
        <w:t>(5)</w:t>
      </w:r>
      <w:r w:rsidRPr="00571663">
        <w:t xml:space="preserve"> При прекратяване на трудовото правоотношение с педагогически специалисти,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образование, се изплаща по-голям размер на обезщетението по чл. 222, ал. 3 от Кодекса на труда – в размер на 10 брутни работни заплати.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>Чл. 28</w:t>
      </w:r>
      <w:r w:rsidRPr="00571663">
        <w:t xml:space="preserve">. </w:t>
      </w:r>
      <w:r w:rsidRPr="00571663">
        <w:rPr>
          <w:b/>
        </w:rPr>
        <w:t>(1)</w:t>
      </w:r>
      <w:r w:rsidRPr="00571663">
        <w:t xml:space="preserve"> Педагогически специалист не може да извършва срещу заплащане обучение или подкрепа по смисъла на чл. 178, ал. 1, т. 2 – 7 от ЗПУО</w:t>
      </w:r>
      <w:r w:rsidRPr="00571663">
        <w:rPr>
          <w:lang w:val="en-US"/>
        </w:rPr>
        <w:t xml:space="preserve"> </w:t>
      </w:r>
      <w:r w:rsidRPr="00571663">
        <w:t>на деца и ученици, с които работи в ЦПЛР-УСШ, ако това заплащане е от името и за сметка на децата и учениците.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</w:rPr>
        <w:t>(2)</w:t>
      </w:r>
      <w:r w:rsidRPr="00571663">
        <w:t xml:space="preserve"> В едномесечен срок от началото на всяка учебна година педагогическият специалист подава пред директора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чл. 178, ал. 1, т. 2 – 7 от ЗПУО на деца и ученици и че това не са били деца и ученици, с които педагогическият специалист е работил в ЦПЛР-УСШ в същия период.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>Чл. 29</w:t>
      </w:r>
      <w:r w:rsidRPr="00571663">
        <w:t xml:space="preserve">. Децата, съответно учениците, които са записани в ЦПЛР-УСШ имат следните права: 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>да бъдат обучавани и възпитавани в здравословна, безопасна и сигурна среда;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 xml:space="preserve">да бъдат зачитани като активни участници в образователния процес; 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 xml:space="preserve">да избират направлението и </w:t>
      </w:r>
      <w:r w:rsidRPr="00571663">
        <w:rPr>
          <w:color w:val="auto"/>
        </w:rPr>
        <w:t xml:space="preserve">педагогическата форма </w:t>
      </w:r>
      <w:r w:rsidRPr="00571663">
        <w:t>на обучението си;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>да получават информация относно обучението, възпитанието, правата и задълженията си;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>да получават обща и допълнителна подкрепа за личностно развитие;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>да бъдат информирани и консултирани във връзка с кариерното си ориентиране;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>да участват в проектни дейности;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>да участват в спортни мероприятия извън Спортния календар на ЦПЛР-УСШ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>да получават съдействие от ЦПЛР-УСШ и от органите на местното самоуправление при изразяване на мнението си по въпроси, които пряко ги засягат, както и при участие в живота на общността;</w:t>
      </w:r>
    </w:p>
    <w:p w:rsidR="002E4E6B" w:rsidRPr="00571663" w:rsidRDefault="002E4E6B" w:rsidP="002E4E6B">
      <w:pPr>
        <w:pStyle w:val="Default"/>
        <w:numPr>
          <w:ilvl w:val="0"/>
          <w:numId w:val="28"/>
        </w:numPr>
        <w:ind w:left="0" w:firstLine="709"/>
        <w:jc w:val="both"/>
      </w:pPr>
      <w:r w:rsidRPr="00571663">
        <w:t xml:space="preserve">да бъдат поощрявани с морални и материални награди.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>Чл. 30</w:t>
      </w:r>
      <w:r w:rsidRPr="00571663">
        <w:t xml:space="preserve">. </w:t>
      </w:r>
      <w:r w:rsidRPr="00571663">
        <w:rPr>
          <w:b/>
        </w:rPr>
        <w:t>(1)</w:t>
      </w:r>
      <w:r w:rsidRPr="00571663">
        <w:t xml:space="preserve"> Децата, съответно учениците, които са записани в ЦПЛР-УСШ имат следните задължения: 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</w:pPr>
      <w:r w:rsidRPr="00571663">
        <w:t xml:space="preserve">да присъстват и да участват в учебните часове и занимания; 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</w:pPr>
      <w:r w:rsidRPr="00571663">
        <w:t xml:space="preserve">да съхраняват авторитета на ЦПЛР-УСШ и да допринасят за развитие на добрите традиции; 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</w:pPr>
      <w:r w:rsidRPr="00571663">
        <w:t xml:space="preserve">да зачитат правата, честта и достойнството на другите, както и да не прилагат физическо и психическо насилие; 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  <w:rPr>
          <w:color w:val="76923C" w:themeColor="accent3" w:themeShade="BF"/>
        </w:rPr>
      </w:pPr>
      <w:r w:rsidRPr="00571663">
        <w:lastRenderedPageBreak/>
        <w:t>за учебните занятия в ЦПЛР-УСШ да се явяват в подходящо облекло и да спазват изискванията на преподавателите ако се налага специално облекло.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  <w:rPr>
          <w:color w:val="FF0000"/>
        </w:rPr>
      </w:pPr>
      <w:r w:rsidRPr="00571663">
        <w:t xml:space="preserve">да не участват в хазартни игри, да не употребяват тютюн и тютюневи изделия, алкохол и наркотични вещества; 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  <w:rPr>
          <w:color w:val="FF0000"/>
        </w:rPr>
      </w:pPr>
      <w:r w:rsidRPr="00571663">
        <w:t xml:space="preserve">да не носят оръжие, както и други предмети, които са източник на повишена опасност; 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  <w:rPr>
          <w:color w:val="FF0000"/>
        </w:rPr>
      </w:pPr>
      <w:r w:rsidRPr="00571663">
        <w:t xml:space="preserve">да спазват правилата за поведение в </w:t>
      </w:r>
      <w:r w:rsidRPr="00571663">
        <w:rPr>
          <w:color w:val="auto"/>
        </w:rPr>
        <w:t xml:space="preserve">педагогическата форма; 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  <w:rPr>
          <w:color w:val="FF0000"/>
        </w:rPr>
      </w:pPr>
      <w:r w:rsidRPr="00571663">
        <w:t xml:space="preserve">да спазват правилника за дейността на ЦПЛР-УСШ; 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  <w:rPr>
          <w:color w:val="FF0000"/>
        </w:rPr>
      </w:pPr>
      <w:r w:rsidRPr="00571663">
        <w:t xml:space="preserve">да не възпрепятстват със своето поведение и постъпки нормалното протичане на учебните часове; </w:t>
      </w:r>
    </w:p>
    <w:p w:rsidR="002E4E6B" w:rsidRPr="00571663" w:rsidRDefault="002E4E6B" w:rsidP="002E4E6B">
      <w:pPr>
        <w:pStyle w:val="Default"/>
        <w:numPr>
          <w:ilvl w:val="0"/>
          <w:numId w:val="29"/>
        </w:numPr>
        <w:ind w:left="0" w:firstLine="709"/>
        <w:jc w:val="both"/>
        <w:rPr>
          <w:color w:val="FF0000"/>
        </w:rPr>
      </w:pPr>
      <w:r w:rsidRPr="00571663">
        <w:t xml:space="preserve">да не използват мобилните си телефони по време на учебните часове.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color w:val="auto"/>
        </w:rPr>
        <w:t>(2)</w:t>
      </w:r>
      <w:r w:rsidRPr="00571663">
        <w:rPr>
          <w:color w:val="auto"/>
        </w:rPr>
        <w:t xml:space="preserve"> Правилникът за дейността на ЦПЛР-УСШ може да предвиди и други права и задължения за децата и учениците, доколкото те не противоречат на ЗПУО.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color w:val="auto"/>
        </w:rPr>
        <w:t>Чл. 31</w:t>
      </w:r>
      <w:r w:rsidRPr="00571663">
        <w:rPr>
          <w:color w:val="auto"/>
        </w:rPr>
        <w:t xml:space="preserve">. </w:t>
      </w:r>
      <w:r w:rsidRPr="00571663">
        <w:rPr>
          <w:b/>
          <w:color w:val="auto"/>
        </w:rPr>
        <w:t>(1)</w:t>
      </w:r>
      <w:r w:rsidRPr="00571663">
        <w:rPr>
          <w:color w:val="auto"/>
        </w:rPr>
        <w:t xml:space="preserve"> Сътрудничеството и взаимодействието между родителите и ЦПЛР-УСШ се осъществяват чрез индивидуални срещи, общи родителски срещи, както и всеки път, когато конкретна ситуация или поведение на детето или ученика го прави необходимо.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color w:val="auto"/>
        </w:rPr>
        <w:t>(2)</w:t>
      </w:r>
      <w:r w:rsidRPr="00571663">
        <w:rPr>
          <w:color w:val="auto"/>
        </w:rPr>
        <w:t xml:space="preserve"> Средство за постоянна връзка между ЦПЛР-УСШ и родителя е телефонна връзка, създадена група в социалните мрежи, сайта на ЦПЛР-УСШ, електронна поща.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color w:val="auto"/>
        </w:rPr>
        <w:t>Чл. 32</w:t>
      </w:r>
      <w:r w:rsidRPr="00571663">
        <w:rPr>
          <w:color w:val="auto"/>
        </w:rPr>
        <w:t>. Родителите имат следните права:</w:t>
      </w:r>
    </w:p>
    <w:p w:rsidR="002E4E6B" w:rsidRPr="00571663" w:rsidRDefault="002E4E6B" w:rsidP="002E4E6B">
      <w:pPr>
        <w:pStyle w:val="Default"/>
        <w:numPr>
          <w:ilvl w:val="0"/>
          <w:numId w:val="31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периодично и своевременно да получават информация за успеха и развитието на децата им в образователния процес, за спазването на правилата в ЦПЛР-УСШ и за приобщаването им към общността;</w:t>
      </w:r>
    </w:p>
    <w:p w:rsidR="002E4E6B" w:rsidRPr="00571663" w:rsidRDefault="002E4E6B" w:rsidP="002E4E6B">
      <w:pPr>
        <w:pStyle w:val="Default"/>
        <w:numPr>
          <w:ilvl w:val="0"/>
          <w:numId w:val="31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да се срещат с ръководството на ЦПЛР-УСШ и преподавателя по съответния вид спорт, в който се обучава детето или ученикът в удобно за двете страни време;</w:t>
      </w:r>
    </w:p>
    <w:p w:rsidR="002E4E6B" w:rsidRPr="00571663" w:rsidRDefault="002E4E6B" w:rsidP="002E4E6B">
      <w:pPr>
        <w:pStyle w:val="Default"/>
        <w:numPr>
          <w:ilvl w:val="0"/>
          <w:numId w:val="31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да се запознаят с плана за обучение и с плана за дейността на ЦПЛР-УСШ;</w:t>
      </w:r>
    </w:p>
    <w:p w:rsidR="002E4E6B" w:rsidRPr="00571663" w:rsidRDefault="002E4E6B" w:rsidP="002E4E6B">
      <w:pPr>
        <w:pStyle w:val="Default"/>
        <w:numPr>
          <w:ilvl w:val="0"/>
          <w:numId w:val="31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да присъстват и при желание от тяхна страна да бъдат изслушвани, когато се решават въпроси, които засягат права и интереси на детето или ученика;</w:t>
      </w:r>
    </w:p>
    <w:p w:rsidR="002E4E6B" w:rsidRPr="00571663" w:rsidRDefault="002E4E6B" w:rsidP="002E4E6B">
      <w:pPr>
        <w:pStyle w:val="Default"/>
        <w:numPr>
          <w:ilvl w:val="0"/>
          <w:numId w:val="31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най-малко веднъж годишно да получават информация, подкрепа и консултиране по въпроси, свързани с обучението, с кариерното ориентиране и с личностното развитие на децата им;</w:t>
      </w:r>
    </w:p>
    <w:p w:rsidR="002E4E6B" w:rsidRPr="00571663" w:rsidRDefault="002E4E6B" w:rsidP="002E4E6B">
      <w:pPr>
        <w:pStyle w:val="Default"/>
        <w:numPr>
          <w:ilvl w:val="0"/>
          <w:numId w:val="31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 xml:space="preserve"> да изразяват мнение и да правят предложения за развитие на ЦПЛР-УСШ 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color w:val="auto"/>
        </w:rPr>
        <w:t>Чл. 33</w:t>
      </w:r>
      <w:r w:rsidRPr="00571663">
        <w:rPr>
          <w:color w:val="auto"/>
        </w:rPr>
        <w:t>. Родителите имат следните задължения:</w:t>
      </w:r>
    </w:p>
    <w:p w:rsidR="002E4E6B" w:rsidRPr="00571663" w:rsidRDefault="002E4E6B" w:rsidP="002E4E6B">
      <w:pPr>
        <w:pStyle w:val="Default"/>
        <w:numPr>
          <w:ilvl w:val="0"/>
          <w:numId w:val="32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да осигуряват редовното присъствие на детето или ученикът във формата, в която се обучава, като уведомяват своевременно учителя в случаите на отсъствие по уважителни причини;</w:t>
      </w:r>
    </w:p>
    <w:p w:rsidR="002E4E6B" w:rsidRPr="00571663" w:rsidRDefault="002E4E6B" w:rsidP="002E4E6B">
      <w:pPr>
        <w:pStyle w:val="Default"/>
        <w:numPr>
          <w:ilvl w:val="0"/>
          <w:numId w:val="32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редовно да се осведомяват за своите деца относно приобщаването им в ЦПЛР-УСШ, за успехите, развитието и постиженията в областта , в която се обучават и по спазването на вътрешните правила ЦПЛР-УСШ ;</w:t>
      </w:r>
    </w:p>
    <w:p w:rsidR="002E4E6B" w:rsidRPr="00571663" w:rsidRDefault="002E4E6B" w:rsidP="002E4E6B">
      <w:pPr>
        <w:pStyle w:val="Default"/>
        <w:numPr>
          <w:ilvl w:val="0"/>
          <w:numId w:val="32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да спазват правилника за дейността на ЦПЛР-УСШ и да съдействат за спазването му от страна на детето и ученика;</w:t>
      </w:r>
    </w:p>
    <w:p w:rsidR="002E4E6B" w:rsidRPr="00571663" w:rsidRDefault="002E4E6B" w:rsidP="002E4E6B">
      <w:pPr>
        <w:pStyle w:val="Default"/>
        <w:numPr>
          <w:ilvl w:val="0"/>
          <w:numId w:val="32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2E4E6B" w:rsidRPr="00571663" w:rsidRDefault="002E4E6B" w:rsidP="002E4E6B">
      <w:pPr>
        <w:pStyle w:val="Default"/>
        <w:numPr>
          <w:ilvl w:val="0"/>
          <w:numId w:val="32"/>
        </w:numPr>
        <w:ind w:left="0" w:firstLine="851"/>
        <w:jc w:val="both"/>
        <w:rPr>
          <w:color w:val="auto"/>
        </w:rPr>
      </w:pPr>
      <w:r w:rsidRPr="00571663">
        <w:rPr>
          <w:color w:val="auto"/>
        </w:rPr>
        <w:t>да се явяват в ЦПЛР-УСШ след покана от директора или друг педагогически специалист в подходящо за двете страни време.</w:t>
      </w:r>
    </w:p>
    <w:p w:rsidR="002E4E6B" w:rsidRPr="00571663" w:rsidRDefault="002E4E6B" w:rsidP="002E4E6B">
      <w:pPr>
        <w:pStyle w:val="Default"/>
        <w:ind w:firstLine="851"/>
        <w:jc w:val="both"/>
        <w:rPr>
          <w:color w:val="auto"/>
        </w:rPr>
      </w:pPr>
      <w:r w:rsidRPr="00571663">
        <w:rPr>
          <w:color w:val="auto"/>
        </w:rPr>
        <w:t>6. да не пречат на педагогическия специалист, чрез присъствието си по време на обучителния процес</w:t>
      </w:r>
    </w:p>
    <w:p w:rsidR="002E4E6B" w:rsidRPr="00571663" w:rsidRDefault="002E4E6B" w:rsidP="002E4E6B">
      <w:pPr>
        <w:pStyle w:val="Default"/>
        <w:jc w:val="both"/>
        <w:rPr>
          <w:color w:val="auto"/>
        </w:rPr>
      </w:pPr>
    </w:p>
    <w:p w:rsidR="002E4E6B" w:rsidRPr="00571663" w:rsidRDefault="002E4E6B" w:rsidP="002E4E6B">
      <w:pPr>
        <w:pStyle w:val="Default"/>
        <w:jc w:val="both"/>
        <w:rPr>
          <w:color w:val="auto"/>
        </w:rPr>
      </w:pPr>
    </w:p>
    <w:p w:rsidR="002E4E6B" w:rsidRPr="00571663" w:rsidRDefault="002E4E6B" w:rsidP="002E4E6B">
      <w:pPr>
        <w:pStyle w:val="Default"/>
        <w:jc w:val="center"/>
        <w:rPr>
          <w:b/>
          <w:bCs/>
          <w:color w:val="auto"/>
        </w:rPr>
      </w:pPr>
      <w:r w:rsidRPr="00571663">
        <w:rPr>
          <w:b/>
          <w:bCs/>
          <w:color w:val="auto"/>
        </w:rPr>
        <w:t>Раздел V</w:t>
      </w:r>
    </w:p>
    <w:p w:rsidR="002E4E6B" w:rsidRPr="00571663" w:rsidRDefault="002E4E6B" w:rsidP="002E4E6B">
      <w:pPr>
        <w:pStyle w:val="Default"/>
        <w:jc w:val="center"/>
        <w:rPr>
          <w:b/>
          <w:bCs/>
          <w:color w:val="auto"/>
        </w:rPr>
      </w:pPr>
      <w:r w:rsidRPr="00571663">
        <w:rPr>
          <w:b/>
          <w:bCs/>
          <w:color w:val="auto"/>
        </w:rPr>
        <w:t>Имущество и източници за финансиране на Ученическа спортна школа</w:t>
      </w:r>
    </w:p>
    <w:p w:rsidR="002E4E6B" w:rsidRPr="00571663" w:rsidRDefault="002E4E6B" w:rsidP="002E4E6B">
      <w:pPr>
        <w:pStyle w:val="Default"/>
        <w:jc w:val="both"/>
        <w:rPr>
          <w:color w:val="auto"/>
        </w:rPr>
      </w:pPr>
    </w:p>
    <w:p w:rsidR="002E4E6B" w:rsidRPr="00571663" w:rsidRDefault="002E4E6B" w:rsidP="002E4E6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6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34. (1) </w:t>
      </w:r>
      <w:r w:rsidRPr="00571663">
        <w:rPr>
          <w:rFonts w:ascii="Times New Roman" w:hAnsi="Times New Roman" w:cs="Times New Roman"/>
          <w:sz w:val="24"/>
          <w:szCs w:val="24"/>
        </w:rPr>
        <w:t>Имотите, предоставени за управление и ползване от ЦПЛР-УСШ, са публична общинска собственост и са предоставени със заповед на кмета на Община Русе</w:t>
      </w:r>
      <w:r w:rsidRPr="005716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4E6B" w:rsidRPr="00571663" w:rsidRDefault="002E4E6B" w:rsidP="002E4E6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63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71663">
        <w:rPr>
          <w:rFonts w:ascii="Times New Roman" w:hAnsi="Times New Roman" w:cs="Times New Roman"/>
          <w:bCs/>
          <w:sz w:val="24"/>
          <w:szCs w:val="24"/>
        </w:rPr>
        <w:t>ЦПЛР-УСШ</w:t>
      </w:r>
      <w:r w:rsidRPr="00571663">
        <w:rPr>
          <w:rFonts w:ascii="Times New Roman" w:hAnsi="Times New Roman" w:cs="Times New Roman"/>
          <w:sz w:val="24"/>
          <w:szCs w:val="24"/>
        </w:rPr>
        <w:t xml:space="preserve"> упражнява правото върху предоставеното му за управление имущество от свое име, за своя сметка и на своя отговорност да го стопанисва в пределите на закона.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(3) </w:t>
      </w:r>
      <w:r w:rsidRPr="00571663">
        <w:rPr>
          <w:color w:val="auto"/>
        </w:rPr>
        <w:t xml:space="preserve">Имотите по ал. 1, както и части от такива имоти, могат да се отдават под наем или да се ползват съвместно по договор с трети лица , при условия и по ред, определени в Наредба на Общински съвет-Русе и в Правилника за прилагане на Закона за общинската собственост.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35. (1) </w:t>
      </w:r>
      <w:r w:rsidRPr="00571663">
        <w:rPr>
          <w:color w:val="auto"/>
        </w:rPr>
        <w:t>ЦПЛР-УСШ</w:t>
      </w:r>
      <w:r w:rsidRPr="00571663">
        <w:t xml:space="preserve"> е второстепенен разпоредител с бюджет, определен със заповед на кмета на община Русе</w:t>
      </w:r>
      <w:r w:rsidRPr="00571663">
        <w:rPr>
          <w:color w:val="auto"/>
        </w:rPr>
        <w:t>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(2) </w:t>
      </w:r>
      <w:r w:rsidRPr="00571663">
        <w:t xml:space="preserve">ЦПЛР-УСШ </w:t>
      </w:r>
      <w:r w:rsidRPr="00571663">
        <w:rPr>
          <w:color w:val="auto"/>
        </w:rPr>
        <w:t xml:space="preserve">прилага системата на делегиран бюджет при условия и по ред, определени със заповед на кмета на община Русе.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(3) </w:t>
      </w:r>
      <w:r w:rsidRPr="00571663">
        <w:rPr>
          <w:color w:val="auto"/>
        </w:rPr>
        <w:t xml:space="preserve">Финансирането на ЦПЛР-УСШ се извършва със средства от държавния бюджет чрез бюджета на община Русе. </w:t>
      </w:r>
    </w:p>
    <w:p w:rsidR="002E4E6B" w:rsidRPr="00571663" w:rsidRDefault="002E4E6B" w:rsidP="002E4E6B">
      <w:pPr>
        <w:pStyle w:val="Default"/>
        <w:jc w:val="both"/>
        <w:rPr>
          <w:b/>
          <w:bCs/>
          <w:color w:val="auto"/>
        </w:rPr>
      </w:pPr>
    </w:p>
    <w:p w:rsidR="002E4E6B" w:rsidRPr="00571663" w:rsidRDefault="002E4E6B" w:rsidP="002E4E6B">
      <w:pPr>
        <w:pStyle w:val="Default"/>
        <w:jc w:val="both"/>
        <w:rPr>
          <w:b/>
          <w:bCs/>
          <w:color w:val="auto"/>
        </w:rPr>
      </w:pPr>
    </w:p>
    <w:p w:rsidR="002E4E6B" w:rsidRPr="00571663" w:rsidRDefault="002E4E6B" w:rsidP="002E4E6B">
      <w:pPr>
        <w:pStyle w:val="Default"/>
        <w:jc w:val="center"/>
        <w:rPr>
          <w:b/>
          <w:bCs/>
          <w:color w:val="auto"/>
        </w:rPr>
      </w:pPr>
      <w:r w:rsidRPr="00571663">
        <w:rPr>
          <w:b/>
          <w:bCs/>
          <w:color w:val="auto"/>
        </w:rPr>
        <w:t>Раздел VІ</w:t>
      </w:r>
    </w:p>
    <w:p w:rsidR="002E4E6B" w:rsidRPr="00571663" w:rsidRDefault="002E4E6B" w:rsidP="002E4E6B">
      <w:pPr>
        <w:pStyle w:val="Default"/>
        <w:jc w:val="center"/>
        <w:rPr>
          <w:b/>
          <w:bCs/>
          <w:color w:val="auto"/>
        </w:rPr>
      </w:pPr>
      <w:r w:rsidRPr="00571663">
        <w:rPr>
          <w:b/>
          <w:bCs/>
          <w:color w:val="auto"/>
        </w:rPr>
        <w:t>Информация и документи</w:t>
      </w:r>
    </w:p>
    <w:p w:rsidR="002E4E6B" w:rsidRPr="00571663" w:rsidRDefault="002E4E6B" w:rsidP="002E4E6B">
      <w:pPr>
        <w:pStyle w:val="Default"/>
        <w:jc w:val="both"/>
        <w:rPr>
          <w:b/>
          <w:bCs/>
          <w:color w:val="auto"/>
        </w:rPr>
      </w:pP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36.</w:t>
      </w:r>
      <w:r w:rsidRPr="00571663">
        <w:rPr>
          <w:bCs/>
          <w:color w:val="auto"/>
        </w:rPr>
        <w:t xml:space="preserve"> С държавния образователен стандарт за информацията и документите се определят условията и реда за воденето на националната електронната информационна система за предучилищното и училищно образование (НЕИСПУО).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37</w:t>
      </w:r>
      <w:r w:rsidRPr="00571663">
        <w:rPr>
          <w:bCs/>
          <w:color w:val="auto"/>
        </w:rPr>
        <w:t>. Дейностите по управление на информацията и задължителните документи в ЦПЛР-УСШ се осъществяват при спазване на Наредба № 8/11.08.2016 г. .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 xml:space="preserve">Чл. 38. (1) </w:t>
      </w:r>
      <w:r w:rsidRPr="00571663">
        <w:rPr>
          <w:bCs/>
          <w:color w:val="auto"/>
        </w:rPr>
        <w:t>Събирането, обработването, използването и съхраняването на информацията в системата на предучилищното и училищното образование се извършва чрез НЕИСПУО.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 xml:space="preserve"> (2)</w:t>
      </w:r>
      <w:r w:rsidRPr="00571663">
        <w:rPr>
          <w:bCs/>
          <w:color w:val="auto"/>
        </w:rPr>
        <w:t xml:space="preserve"> Първичното събиране и обработване на информацията, която се отнася за ЦПЛР-УСШ се осъществява в институцията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 xml:space="preserve"> (3)</w:t>
      </w:r>
      <w:r w:rsidRPr="00571663">
        <w:rPr>
          <w:bCs/>
          <w:color w:val="auto"/>
        </w:rPr>
        <w:t xml:space="preserve"> Информацията по ал. 1 се подава към НЕИСПУО, подписана с електронен подпис от директора на ЦПЛР-УСШ, по график за съответната учебна година, утвърден от министъра на образованието и науката.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39.</w:t>
      </w:r>
      <w:r w:rsidRPr="00571663">
        <w:rPr>
          <w:bCs/>
          <w:color w:val="auto"/>
        </w:rPr>
        <w:t xml:space="preserve"> След приключване на учебната година, в ЦПЛР-УСШ се архивира информацията за дейността за съответната учебна година и се съхранява на електронен носител.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40. (1)</w:t>
      </w:r>
      <w:r w:rsidRPr="00571663">
        <w:rPr>
          <w:bCs/>
          <w:color w:val="auto"/>
        </w:rPr>
        <w:t xml:space="preserve"> Информацията за дейността на ЦПЛР-УСШ се отразява в модул „Институции“ от НЕИСПУО като Списък-образец №3, който служи за отразяване на информация за институцията, организацията на образователния процес за учебната година и установяване на съответствието й с нормативната уредба в системата на предучилищното и училищното образование.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 xml:space="preserve"> (2)</w:t>
      </w:r>
      <w:r w:rsidRPr="00571663">
        <w:rPr>
          <w:bCs/>
          <w:color w:val="auto"/>
        </w:rPr>
        <w:t xml:space="preserve"> Към Списък-образец № 3 се прилагат: документи за вида на институцията в случаите, в които е настъпила промяна през предшестващия период; план за обучение на ЦПЛР-УСШ.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(3)</w:t>
      </w:r>
      <w:r w:rsidRPr="00571663">
        <w:rPr>
          <w:bCs/>
          <w:color w:val="auto"/>
        </w:rPr>
        <w:t xml:space="preserve"> Като институция, прилагаща системата на делегиран бюджет Списък-образец №3 се изготвя и утвърждава от директора след съгласуване с началника на регионалното управление на образованието (РУО)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(4)</w:t>
      </w:r>
      <w:r w:rsidRPr="00571663">
        <w:rPr>
          <w:bCs/>
          <w:color w:val="auto"/>
        </w:rPr>
        <w:t xml:space="preserve"> Всяка промяна в Списък-образеца, свързана с вида на институцията, извършваната дейност, броя на групите, или с промени в персонала се утвърждава от директора след съгласуване с началника на РУО. </w:t>
      </w:r>
    </w:p>
    <w:p w:rsidR="002E4E6B" w:rsidRPr="00571663" w:rsidRDefault="002E4E6B" w:rsidP="002E4E6B">
      <w:pPr>
        <w:pStyle w:val="Default"/>
        <w:jc w:val="both"/>
        <w:rPr>
          <w:bCs/>
          <w:color w:val="auto"/>
        </w:rPr>
      </w:pPr>
      <w:r w:rsidRPr="00571663">
        <w:rPr>
          <w:bCs/>
          <w:color w:val="auto"/>
        </w:rPr>
        <w:lastRenderedPageBreak/>
        <w:tab/>
      </w:r>
      <w:r w:rsidRPr="00571663">
        <w:rPr>
          <w:b/>
          <w:bCs/>
          <w:color w:val="auto"/>
        </w:rPr>
        <w:t>(5)</w:t>
      </w:r>
      <w:r w:rsidRPr="00571663">
        <w:rPr>
          <w:bCs/>
          <w:color w:val="auto"/>
        </w:rPr>
        <w:t xml:space="preserve"> Данните за Списък-образеца или за промени в него се подават по електронен път към НЕИСПУО с подпис на директора на ЦПЛР-УСШ и счетоводителя.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(6)</w:t>
      </w:r>
      <w:r w:rsidRPr="00571663">
        <w:rPr>
          <w:bCs/>
          <w:color w:val="auto"/>
        </w:rPr>
        <w:t xml:space="preserve"> Данните за всяка промяна по ал. 4 се подава от директора на ЦПЛР-УСШ към НЕИСПУО от 1-во до 5-то число на месеца, следващ утвърдената промяна.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(7)</w:t>
      </w:r>
      <w:r w:rsidRPr="00571663">
        <w:rPr>
          <w:bCs/>
          <w:color w:val="auto"/>
        </w:rPr>
        <w:t xml:space="preserve"> След съгласуване, съответно утвърждаване от РУО, на данните в Списък-образеца, от НЕИСПУО се генерира Удостоверение за подадените данни, което се съхранява в</w:t>
      </w:r>
      <w:r w:rsidRPr="00571663">
        <w:rPr>
          <w:color w:val="auto"/>
        </w:rPr>
        <w:t xml:space="preserve"> </w:t>
      </w:r>
      <w:r w:rsidRPr="00571663">
        <w:rPr>
          <w:bCs/>
          <w:color w:val="auto"/>
        </w:rPr>
        <w:t xml:space="preserve">ЦПЛР-УСШ в срок от 5 години.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(8)</w:t>
      </w:r>
      <w:r w:rsidRPr="00571663">
        <w:rPr>
          <w:bCs/>
          <w:color w:val="auto"/>
        </w:rPr>
        <w:t xml:space="preserve"> Информацията и дейностите по ал. 3 – 6 се извършват и удостоверяват с електронен подпис.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41. (1)</w:t>
      </w:r>
      <w:r w:rsidRPr="00571663">
        <w:rPr>
          <w:bCs/>
          <w:color w:val="auto"/>
        </w:rPr>
        <w:t xml:space="preserve"> Документите в ЦПЛР-УСШ се издават, водят и съхраняват в електронен и/или хартиен вид.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(2</w:t>
      </w:r>
      <w:r w:rsidRPr="00571663">
        <w:rPr>
          <w:bCs/>
          <w:color w:val="auto"/>
        </w:rPr>
        <w:t>) Организирането, обработването, експертизата, съхраняването и използването на</w:t>
      </w:r>
    </w:p>
    <w:p w:rsidR="002E4E6B" w:rsidRPr="00571663" w:rsidRDefault="002E4E6B" w:rsidP="002E4E6B">
      <w:pPr>
        <w:pStyle w:val="Default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документите на хартиен носител се извършва при спазване на Закона за Националния архивен фонд и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институции, приета с ПМС №41 от 2009 г. (обн., ДВ, бр. 17 от 2009 г.).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(3)</w:t>
      </w:r>
      <w:r w:rsidRPr="00571663">
        <w:rPr>
          <w:bCs/>
          <w:color w:val="auto"/>
        </w:rPr>
        <w:t xml:space="preserve"> Съхраняването на документите в електронен формат се извършва съгласно Наредбата за вътрешния оборот на електронни документи и документи на хартиен носител в администрациите.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(4)</w:t>
      </w:r>
      <w:r w:rsidRPr="00571663">
        <w:rPr>
          <w:bCs/>
          <w:color w:val="auto"/>
        </w:rPr>
        <w:t xml:space="preserve"> Документите за дейността на ЦПЛР-УСШ се отнасят до административния и образователния процес и отразяват информацията в модул „Документи за дейността на институцията“ от НЕИСПУО.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42.</w:t>
      </w:r>
      <w:r w:rsidRPr="00571663">
        <w:rPr>
          <w:bCs/>
          <w:color w:val="auto"/>
        </w:rPr>
        <w:t xml:space="preserve"> В ЦПЛР-УСШ се водят следните задължителни документи, определени в Приложение №2 на Наредбата за информацията и документите за системата за предучилищното и училищното образование:</w:t>
      </w:r>
    </w:p>
    <w:p w:rsidR="002E4E6B" w:rsidRPr="00571663" w:rsidRDefault="002E4E6B" w:rsidP="002E4E6B">
      <w:pPr>
        <w:pStyle w:val="Default"/>
        <w:numPr>
          <w:ilvl w:val="0"/>
          <w:numId w:val="34"/>
        </w:numPr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Книга за решенията на педагогическия съвет и протоколи от заседанията. Книгата се съхранява 20 години </w:t>
      </w:r>
    </w:p>
    <w:p w:rsidR="002E4E6B" w:rsidRPr="00571663" w:rsidRDefault="002E4E6B" w:rsidP="002E4E6B">
      <w:pPr>
        <w:pStyle w:val="Default"/>
        <w:numPr>
          <w:ilvl w:val="0"/>
          <w:numId w:val="34"/>
        </w:numPr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Книга за регистриране заповедите на директора </w:t>
      </w:r>
    </w:p>
    <w:p w:rsidR="002E4E6B" w:rsidRPr="00571663" w:rsidRDefault="002E4E6B" w:rsidP="002E4E6B">
      <w:pPr>
        <w:pStyle w:val="Default"/>
        <w:numPr>
          <w:ilvl w:val="0"/>
          <w:numId w:val="34"/>
        </w:numPr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>Книга за контролната дейност на директора и констативни протоколи от направените проверки</w:t>
      </w:r>
    </w:p>
    <w:p w:rsidR="002E4E6B" w:rsidRPr="00571663" w:rsidRDefault="002E4E6B" w:rsidP="002E4E6B">
      <w:pPr>
        <w:pStyle w:val="Default"/>
        <w:ind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Книгата и класьора с констативните проверки се съхраняват 5 години </w:t>
      </w:r>
    </w:p>
    <w:p w:rsidR="002E4E6B" w:rsidRPr="00571663" w:rsidRDefault="002E4E6B" w:rsidP="002E4E6B">
      <w:pPr>
        <w:pStyle w:val="Default"/>
        <w:numPr>
          <w:ilvl w:val="0"/>
          <w:numId w:val="34"/>
        </w:numPr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Книга за регистриране на проверките на контролните органи на МОН. Книгата се съхранява 5 години </w:t>
      </w:r>
    </w:p>
    <w:p w:rsidR="002E4E6B" w:rsidRPr="00571663" w:rsidRDefault="002E4E6B" w:rsidP="002E4E6B">
      <w:pPr>
        <w:pStyle w:val="Default"/>
        <w:numPr>
          <w:ilvl w:val="0"/>
          <w:numId w:val="34"/>
        </w:numPr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Дневник – входяща и изходяща кореспонденция, и класьори с кореспонденцията. Дневникът и класьорите се съхраняват 10 години </w:t>
      </w:r>
    </w:p>
    <w:p w:rsidR="002E4E6B" w:rsidRPr="00571663" w:rsidRDefault="002E4E6B" w:rsidP="002E4E6B">
      <w:pPr>
        <w:pStyle w:val="Default"/>
        <w:numPr>
          <w:ilvl w:val="0"/>
          <w:numId w:val="34"/>
        </w:numPr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>Летописна книга. Срок на съхранение постоянен.</w:t>
      </w:r>
    </w:p>
    <w:p w:rsidR="002E4E6B" w:rsidRPr="00571663" w:rsidRDefault="002E4E6B" w:rsidP="002E4E6B">
      <w:pPr>
        <w:pStyle w:val="Default"/>
        <w:numPr>
          <w:ilvl w:val="0"/>
          <w:numId w:val="34"/>
        </w:numPr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Дневник за дейности за подкрепа за личностно развитие /3-63.1/. Дневникът се съхранява 5 години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43</w:t>
      </w:r>
      <w:r w:rsidRPr="00571663">
        <w:rPr>
          <w:bCs/>
          <w:color w:val="auto"/>
        </w:rPr>
        <w:t xml:space="preserve">. Със заповед на директора на ЦПЛР-УСШ се определя за всеки вид документ: </w:t>
      </w:r>
    </w:p>
    <w:p w:rsidR="002E4E6B" w:rsidRPr="00571663" w:rsidRDefault="002E4E6B" w:rsidP="002E4E6B">
      <w:pPr>
        <w:pStyle w:val="Default"/>
        <w:numPr>
          <w:ilvl w:val="0"/>
          <w:numId w:val="37"/>
        </w:numPr>
        <w:tabs>
          <w:tab w:val="left" w:pos="709"/>
        </w:tabs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длъжностното лице, което изготвя/води документа; </w:t>
      </w:r>
    </w:p>
    <w:p w:rsidR="002E4E6B" w:rsidRPr="00571663" w:rsidRDefault="002E4E6B" w:rsidP="002E4E6B">
      <w:pPr>
        <w:pStyle w:val="Default"/>
        <w:numPr>
          <w:ilvl w:val="0"/>
          <w:numId w:val="37"/>
        </w:numPr>
        <w:tabs>
          <w:tab w:val="left" w:pos="709"/>
        </w:tabs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мястото на съхранение на документа до приключването му; </w:t>
      </w:r>
    </w:p>
    <w:p w:rsidR="002E4E6B" w:rsidRPr="00571663" w:rsidRDefault="002E4E6B" w:rsidP="002E4E6B">
      <w:pPr>
        <w:pStyle w:val="Default"/>
        <w:numPr>
          <w:ilvl w:val="0"/>
          <w:numId w:val="37"/>
        </w:numPr>
        <w:tabs>
          <w:tab w:val="left" w:pos="709"/>
        </w:tabs>
        <w:ind w:left="0" w:firstLine="851"/>
        <w:jc w:val="both"/>
        <w:rPr>
          <w:bCs/>
          <w:color w:val="auto"/>
        </w:rPr>
      </w:pPr>
      <w:r w:rsidRPr="00571663">
        <w:rPr>
          <w:bCs/>
          <w:color w:val="auto"/>
        </w:rPr>
        <w:t xml:space="preserve">редът за предаване, съхраняване и използване в архива на институцията след приключване на документа.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44</w:t>
      </w:r>
      <w:r w:rsidRPr="00571663">
        <w:rPr>
          <w:bCs/>
          <w:color w:val="auto"/>
        </w:rPr>
        <w:t xml:space="preserve">. Документите, които се попълват по образец в електронен вид, се разпечатват, като длъжностните лица, определени да ги водят и директорът подписват края на всяка страница и се полага печатът на институцията. Страниците се номерират, прошнуроват и подпечатват.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45. (1</w:t>
      </w:r>
      <w:r w:rsidRPr="00571663">
        <w:rPr>
          <w:bCs/>
          <w:color w:val="auto"/>
        </w:rPr>
        <w:t xml:space="preserve">) Книгите и дневниците по Приложение №2 от Наредбата за информацията и документите се прошнуроват. Когато книгата (дневникът) не е номерирана фабрично, тя се номерира на ръка със син химикал в горния десен ъгъл на листа.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(2)</w:t>
      </w:r>
      <w:r w:rsidRPr="00571663">
        <w:rPr>
          <w:bCs/>
          <w:color w:val="auto"/>
        </w:rPr>
        <w:t xml:space="preserve"> На титулната страница на книгите се отбелязват датите на тяхното започване и</w:t>
      </w:r>
    </w:p>
    <w:p w:rsidR="002E4E6B" w:rsidRPr="00571663" w:rsidRDefault="002E4E6B" w:rsidP="002E4E6B">
      <w:pPr>
        <w:pStyle w:val="Default"/>
        <w:jc w:val="both"/>
        <w:rPr>
          <w:bCs/>
          <w:color w:val="auto"/>
        </w:rPr>
      </w:pPr>
      <w:r w:rsidRPr="00571663">
        <w:rPr>
          <w:bCs/>
          <w:color w:val="auto"/>
        </w:rPr>
        <w:lastRenderedPageBreak/>
        <w:t xml:space="preserve">приключване.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(3)</w:t>
      </w:r>
      <w:r w:rsidRPr="00571663">
        <w:rPr>
          <w:bCs/>
          <w:color w:val="auto"/>
        </w:rPr>
        <w:t xml:space="preserve"> Номерацията на заповедите, решенията, протоколите, регистрираните документи и др. в книгите започва с №1 в началото на всяка учебна година.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(4)</w:t>
      </w:r>
      <w:r w:rsidRPr="00571663">
        <w:rPr>
          <w:bCs/>
          <w:color w:val="auto"/>
        </w:rPr>
        <w:t xml:space="preserve"> Срокът за съхранение на книгите и дневниците се отчита от датата на приключването им.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(5)</w:t>
      </w:r>
      <w:r w:rsidRPr="00571663">
        <w:rPr>
          <w:bCs/>
          <w:color w:val="auto"/>
        </w:rPr>
        <w:t xml:space="preserve"> Документите на групата/педагогическата форма се водят от учителите, преподаващи в групата/педагогическата форма, и се заверяват с подпис на директора и с печат на институцията.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46.</w:t>
      </w:r>
      <w:r w:rsidRPr="00571663">
        <w:rPr>
          <w:bCs/>
          <w:color w:val="auto"/>
        </w:rPr>
        <w:t xml:space="preserve"> При попълване на протоколите, дневниците и книгите след вписване на последните данни празните редове/страници се унищожават със знак „Z“.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Чл. 47. (1)</w:t>
      </w:r>
      <w:r w:rsidRPr="00571663">
        <w:rPr>
          <w:bCs/>
          <w:color w:val="auto"/>
        </w:rPr>
        <w:t xml:space="preserve"> Всички документи, без посочените в чл. 44, ал. 1 могат да се попълват на ръка със син химикал. Не се допуска изтриване или коригиране с коректор на фабрично отпечатани или вписани с химикал текстове и цифри. Допуснати грешки при попълване на документите се коригират с червен химикал.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>(2)</w:t>
      </w:r>
      <w:r w:rsidRPr="00571663">
        <w:rPr>
          <w:bCs/>
          <w:color w:val="auto"/>
        </w:rPr>
        <w:t xml:space="preserve"> При отстраняване на допусната грешка в документите по ал. 1 длъжностното лице, допуснало грешката, с червен химикал задрасква с една хоризонтална черта сгрешения текст (оценка), като вписва в близост верния текст (оценка), фамилията си и полага подписа си, под който се подписва директорът на институцията и се полага печата на институцията.</w:t>
      </w:r>
    </w:p>
    <w:p w:rsidR="002E4E6B" w:rsidRPr="00571663" w:rsidRDefault="002E4E6B" w:rsidP="002E4E6B">
      <w:pPr>
        <w:pStyle w:val="Default"/>
        <w:jc w:val="both"/>
        <w:rPr>
          <w:bCs/>
          <w:color w:val="auto"/>
        </w:rPr>
      </w:pPr>
    </w:p>
    <w:p w:rsidR="002E4E6B" w:rsidRPr="00571663" w:rsidRDefault="002E4E6B" w:rsidP="002E4E6B">
      <w:pPr>
        <w:pStyle w:val="Default"/>
        <w:jc w:val="both"/>
        <w:rPr>
          <w:bCs/>
          <w:color w:val="auto"/>
        </w:rPr>
      </w:pPr>
    </w:p>
    <w:p w:rsidR="002E4E6B" w:rsidRPr="00571663" w:rsidRDefault="002E4E6B" w:rsidP="002E4E6B">
      <w:pPr>
        <w:pStyle w:val="Default"/>
        <w:jc w:val="center"/>
        <w:rPr>
          <w:b/>
          <w:bCs/>
          <w:color w:val="auto"/>
        </w:rPr>
      </w:pPr>
      <w:r w:rsidRPr="00571663">
        <w:rPr>
          <w:b/>
          <w:bCs/>
          <w:color w:val="auto"/>
        </w:rPr>
        <w:t>Раздел VІІ</w:t>
      </w:r>
    </w:p>
    <w:p w:rsidR="002E4E6B" w:rsidRPr="00571663" w:rsidRDefault="002E4E6B" w:rsidP="002E4E6B">
      <w:pPr>
        <w:pStyle w:val="Default"/>
        <w:jc w:val="center"/>
        <w:rPr>
          <w:b/>
          <w:bCs/>
          <w:color w:val="auto"/>
        </w:rPr>
      </w:pPr>
      <w:r w:rsidRPr="00571663">
        <w:rPr>
          <w:b/>
          <w:bCs/>
          <w:color w:val="auto"/>
        </w:rPr>
        <w:t>Организация на образователния процес в ЦПЛР-УСШ</w:t>
      </w:r>
    </w:p>
    <w:p w:rsidR="002E4E6B" w:rsidRPr="00571663" w:rsidRDefault="002E4E6B" w:rsidP="002E4E6B">
      <w:pPr>
        <w:pStyle w:val="Default"/>
        <w:jc w:val="both"/>
        <w:rPr>
          <w:b/>
          <w:bCs/>
          <w:color w:val="auto"/>
        </w:rPr>
      </w:pP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color w:val="auto"/>
        </w:rPr>
        <w:t>Чл. 49.</w:t>
      </w:r>
      <w:r w:rsidRPr="00571663">
        <w:rPr>
          <w:color w:val="auto"/>
        </w:rPr>
        <w:t xml:space="preserve"> Образователната дейност в ЦПЛР-УСШ се осъществява съгласно План за обучение, като се спазва типовия план за обучение, регламентиран в ДОС за приобщаващото образование и Годишен план за дейността.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50. (1) </w:t>
      </w:r>
      <w:r w:rsidRPr="00571663">
        <w:rPr>
          <w:bCs/>
          <w:color w:val="auto"/>
        </w:rPr>
        <w:t>П</w:t>
      </w:r>
      <w:r w:rsidRPr="00571663">
        <w:rPr>
          <w:color w:val="auto"/>
        </w:rPr>
        <w:t>лана за обучение и Годишния план за дейността се приемат от Педагогическия съвет и се утвърждават от директора на ЦПЛР-УСШ.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(2) </w:t>
      </w:r>
      <w:r w:rsidRPr="00571663">
        <w:rPr>
          <w:color w:val="auto"/>
        </w:rPr>
        <w:t xml:space="preserve">Планът за обучение разпределя учебното време в областта „Спорт" и съдържа: </w:t>
      </w:r>
    </w:p>
    <w:p w:rsidR="002E4E6B" w:rsidRPr="00571663" w:rsidRDefault="002E4E6B" w:rsidP="002E4E6B">
      <w:pPr>
        <w:pStyle w:val="Default"/>
        <w:numPr>
          <w:ilvl w:val="0"/>
          <w:numId w:val="3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брой на учебните седмици – за постоянните групи; </w:t>
      </w:r>
    </w:p>
    <w:p w:rsidR="002E4E6B" w:rsidRPr="00571663" w:rsidRDefault="002E4E6B" w:rsidP="002E4E6B">
      <w:pPr>
        <w:pStyle w:val="Default"/>
        <w:numPr>
          <w:ilvl w:val="0"/>
          <w:numId w:val="3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наименование на областите и организационните педагогически форми; </w:t>
      </w:r>
    </w:p>
    <w:p w:rsidR="002E4E6B" w:rsidRPr="00571663" w:rsidRDefault="002E4E6B" w:rsidP="002E4E6B">
      <w:pPr>
        <w:pStyle w:val="Default"/>
        <w:numPr>
          <w:ilvl w:val="0"/>
          <w:numId w:val="38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годишен брой учебни часове. </w:t>
      </w:r>
      <w:r w:rsidRPr="00571663">
        <w:rPr>
          <w:color w:val="auto"/>
        </w:rPr>
        <w:tab/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(3) </w:t>
      </w:r>
      <w:r w:rsidRPr="00571663">
        <w:rPr>
          <w:color w:val="auto"/>
        </w:rPr>
        <w:t xml:space="preserve">В плана за дейността на институцията се включват: </w:t>
      </w:r>
    </w:p>
    <w:p w:rsidR="002E4E6B" w:rsidRPr="00571663" w:rsidRDefault="002E4E6B" w:rsidP="002E4E6B">
      <w:pPr>
        <w:pStyle w:val="Default"/>
        <w:numPr>
          <w:ilvl w:val="0"/>
          <w:numId w:val="39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темите и графикът за заседанията на Педагогическия съвет; </w:t>
      </w:r>
    </w:p>
    <w:p w:rsidR="002E4E6B" w:rsidRPr="00571663" w:rsidRDefault="002E4E6B" w:rsidP="002E4E6B">
      <w:pPr>
        <w:pStyle w:val="Default"/>
        <w:numPr>
          <w:ilvl w:val="0"/>
          <w:numId w:val="39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дейностите за постигане на резултатите от образователния процес; </w:t>
      </w:r>
    </w:p>
    <w:p w:rsidR="002E4E6B" w:rsidRPr="00571663" w:rsidRDefault="002E4E6B" w:rsidP="002E4E6B">
      <w:pPr>
        <w:pStyle w:val="Default"/>
        <w:numPr>
          <w:ilvl w:val="0"/>
          <w:numId w:val="39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дейностите, свързани с обучителните програми за учителите; </w:t>
      </w:r>
    </w:p>
    <w:p w:rsidR="002E4E6B" w:rsidRPr="00571663" w:rsidRDefault="002E4E6B" w:rsidP="002E4E6B">
      <w:pPr>
        <w:pStyle w:val="Default"/>
        <w:numPr>
          <w:ilvl w:val="0"/>
          <w:numId w:val="39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дейностите по осъществяване на вътрешен контрол; </w:t>
      </w:r>
    </w:p>
    <w:p w:rsidR="002E4E6B" w:rsidRPr="00571663" w:rsidRDefault="002E4E6B" w:rsidP="002E4E6B">
      <w:pPr>
        <w:pStyle w:val="Default"/>
        <w:numPr>
          <w:ilvl w:val="0"/>
          <w:numId w:val="39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основни дейности при взаимодействието с родители, партньори и институции; </w:t>
      </w:r>
    </w:p>
    <w:p w:rsidR="002E4E6B" w:rsidRPr="00571663" w:rsidRDefault="002E4E6B" w:rsidP="002E4E6B">
      <w:pPr>
        <w:pStyle w:val="Default"/>
        <w:numPr>
          <w:ilvl w:val="0"/>
          <w:numId w:val="39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публичните изяви и дейности, които се организират на общинско, регионално, национално и международно равнище.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color w:val="auto"/>
        </w:rPr>
        <w:t>(4)</w:t>
      </w:r>
      <w:r w:rsidRPr="00571663">
        <w:rPr>
          <w:color w:val="auto"/>
        </w:rPr>
        <w:t xml:space="preserve"> Националните и международните изяви, включени в Националния календар за занимания по интереси на МОН, се вписват в плана за дейностите на ЦПЛР-УСШ.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51. (1) </w:t>
      </w:r>
      <w:r w:rsidRPr="00571663">
        <w:rPr>
          <w:color w:val="auto"/>
        </w:rPr>
        <w:t xml:space="preserve">Дейностите в ЦПЛР-УСШ се провеждат в съответствие с графика за учебното време и ваканциите за съответната учебна година, утвърден от министъра на образованието и науката.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(2) </w:t>
      </w:r>
      <w:r w:rsidRPr="00571663">
        <w:rPr>
          <w:color w:val="auto"/>
        </w:rPr>
        <w:t>През ваканциите се организират дейности със временни групи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52. </w:t>
      </w:r>
      <w:r w:rsidRPr="00571663">
        <w:rPr>
          <w:b/>
          <w:color w:val="auto"/>
        </w:rPr>
        <w:t>(1)</w:t>
      </w:r>
      <w:r w:rsidRPr="00571663">
        <w:rPr>
          <w:color w:val="auto"/>
        </w:rPr>
        <w:t xml:space="preserve"> Дейности за обучение в ЦПЛР-УСШ се осъществяват в областта „Спорт“: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(2) </w:t>
      </w:r>
      <w:r w:rsidRPr="00571663">
        <w:rPr>
          <w:color w:val="auto"/>
        </w:rPr>
        <w:t>Дейностите за обучение в ЦПЛР-УСШ се провеждат като:</w:t>
      </w:r>
    </w:p>
    <w:p w:rsidR="002E4E6B" w:rsidRPr="00571663" w:rsidRDefault="002E4E6B" w:rsidP="002E4E6B">
      <w:pPr>
        <w:pStyle w:val="Default"/>
        <w:numPr>
          <w:ilvl w:val="0"/>
          <w:numId w:val="41"/>
        </w:numPr>
        <w:ind w:left="426" w:firstLine="283"/>
        <w:jc w:val="both"/>
        <w:rPr>
          <w:color w:val="auto"/>
        </w:rPr>
      </w:pPr>
      <w:r w:rsidRPr="00571663">
        <w:rPr>
          <w:color w:val="auto"/>
        </w:rPr>
        <w:t>работа в група за обучение-организационни педагогически форми;</w:t>
      </w:r>
    </w:p>
    <w:p w:rsidR="002E4E6B" w:rsidRPr="00571663" w:rsidRDefault="002E4E6B" w:rsidP="002E4E6B">
      <w:pPr>
        <w:pStyle w:val="Default"/>
        <w:numPr>
          <w:ilvl w:val="0"/>
          <w:numId w:val="41"/>
        </w:numPr>
        <w:ind w:left="426" w:firstLine="283"/>
        <w:jc w:val="both"/>
        <w:rPr>
          <w:color w:val="auto"/>
        </w:rPr>
      </w:pPr>
      <w:r w:rsidRPr="00571663">
        <w:rPr>
          <w:color w:val="auto"/>
        </w:rPr>
        <w:t xml:space="preserve">масови прояви и публични изяви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lastRenderedPageBreak/>
        <w:t>Чл. 53</w:t>
      </w:r>
      <w:r w:rsidRPr="00571663">
        <w:rPr>
          <w:color w:val="auto"/>
        </w:rPr>
        <w:t xml:space="preserve">. </w:t>
      </w:r>
      <w:r w:rsidRPr="00571663">
        <w:rPr>
          <w:b/>
          <w:color w:val="auto"/>
        </w:rPr>
        <w:t>(1)</w:t>
      </w:r>
      <w:r w:rsidRPr="00571663">
        <w:rPr>
          <w:color w:val="auto"/>
        </w:rPr>
        <w:t xml:space="preserve"> Учебният процес в съответните области по чл. 52 се организира и провежда в организационни педагогически форми.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(2) </w:t>
      </w:r>
      <w:r w:rsidRPr="00571663">
        <w:rPr>
          <w:color w:val="auto"/>
        </w:rPr>
        <w:t xml:space="preserve">Дейностите в организационните педагогически форми са: </w:t>
      </w:r>
    </w:p>
    <w:p w:rsidR="002E4E6B" w:rsidRPr="00571663" w:rsidRDefault="002E4E6B" w:rsidP="002E4E6B">
      <w:pPr>
        <w:pStyle w:val="Default"/>
        <w:numPr>
          <w:ilvl w:val="0"/>
          <w:numId w:val="42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масови – прояви и публични изяви: състезания, турнири, игри, празници и други; </w:t>
      </w:r>
    </w:p>
    <w:p w:rsidR="002E4E6B" w:rsidRPr="00571663" w:rsidRDefault="002E4E6B" w:rsidP="002E4E6B">
      <w:pPr>
        <w:pStyle w:val="Default"/>
        <w:numPr>
          <w:ilvl w:val="0"/>
          <w:numId w:val="42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групови – школи, отбори и други; </w:t>
      </w:r>
    </w:p>
    <w:p w:rsidR="002E4E6B" w:rsidRPr="00571663" w:rsidRDefault="002E4E6B" w:rsidP="002E4E6B">
      <w:pPr>
        <w:pStyle w:val="Default"/>
        <w:numPr>
          <w:ilvl w:val="0"/>
          <w:numId w:val="42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индивидуални – работа с напреднали и изявени деца и ученици от постоянните групи за обучение; с деца и ученици със специални образователни потребности и други.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54. (1) </w:t>
      </w:r>
      <w:r w:rsidRPr="00571663">
        <w:rPr>
          <w:color w:val="auto"/>
        </w:rPr>
        <w:t xml:space="preserve">Обучението в организационните педагогически форми се осъществява в група или в групи, формирани с деца и ученици от една и съща или от различна възраст в зависимост от плана за обучение, от организационно-педагогическата форма и от степента на подготовка на децата и учениците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(2) </w:t>
      </w:r>
      <w:r w:rsidRPr="00571663">
        <w:rPr>
          <w:color w:val="auto"/>
        </w:rPr>
        <w:t xml:space="preserve">Продължителността на работата (учебните седмици) в групата и седмичната заетост (учебните часове) се определят в плана за обучение (Приложение) в зависимост от възрастта или равнището на подготовка на децата и учениците.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(3) </w:t>
      </w:r>
      <w:r w:rsidRPr="00571663">
        <w:rPr>
          <w:color w:val="auto"/>
        </w:rPr>
        <w:t xml:space="preserve">Групите за обучение по ал.1 могат да бъдат: </w:t>
      </w:r>
    </w:p>
    <w:p w:rsidR="002E4E6B" w:rsidRPr="00571663" w:rsidRDefault="002E4E6B" w:rsidP="002E4E6B">
      <w:pPr>
        <w:pStyle w:val="Default"/>
        <w:numPr>
          <w:ilvl w:val="0"/>
          <w:numId w:val="43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постоянно действащи – за обучение на деца и ученици през учебната година; заниманията се провеждат в рамките от 30 до 36 учебни седмици със седмична заетост от 2 до 6 учебни часа; </w:t>
      </w:r>
    </w:p>
    <w:p w:rsidR="002E4E6B" w:rsidRPr="00571663" w:rsidRDefault="002E4E6B" w:rsidP="002E4E6B">
      <w:pPr>
        <w:pStyle w:val="Default"/>
        <w:numPr>
          <w:ilvl w:val="0"/>
          <w:numId w:val="43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временно действащи – за обучение на деца и ученици през учебната година за участие в спортни изяви на общинско, областно, национално и международно равнище; заниманията се провеждат до четири седмици със седмична заетост до 8 часа; учителите ръководят до три временни групи през учебната година; </w:t>
      </w:r>
    </w:p>
    <w:p w:rsidR="002E4E6B" w:rsidRPr="00571663" w:rsidRDefault="002E4E6B" w:rsidP="002E4E6B">
      <w:pPr>
        <w:pStyle w:val="Default"/>
        <w:numPr>
          <w:ilvl w:val="0"/>
          <w:numId w:val="43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временно действащи – за обучение на деца и ученици през ваканциите за участие в спортни изяви на общинско, областно, национално и международно равнище; заниманията за всяка група се провеждат до две седмици със седмична заетост до 20 часа; учителите ръководят до две временни групи през ваканциите; </w:t>
      </w:r>
    </w:p>
    <w:p w:rsidR="002E4E6B" w:rsidRPr="00571663" w:rsidRDefault="002E4E6B" w:rsidP="002E4E6B">
      <w:pPr>
        <w:pStyle w:val="Default"/>
        <w:numPr>
          <w:ilvl w:val="0"/>
          <w:numId w:val="43"/>
        </w:numPr>
        <w:ind w:left="0" w:firstLine="709"/>
        <w:jc w:val="both"/>
        <w:rPr>
          <w:color w:val="auto"/>
        </w:rPr>
      </w:pPr>
      <w:r w:rsidRPr="00571663">
        <w:rPr>
          <w:color w:val="auto"/>
        </w:rPr>
        <w:t xml:space="preserve">за обучение на деца в предучилищна възраст – продължителността на работа е до 36 седмици със седмична заетост до 3 учебни часа; определените за тях часове се включват в норматива на учителя.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(4) </w:t>
      </w:r>
      <w:r w:rsidRPr="00571663">
        <w:rPr>
          <w:color w:val="auto"/>
        </w:rPr>
        <w:t xml:space="preserve">През ваканциите се формират временно действащи групи за работа с деца и ученици, като сборни от постоянните групи и необхванати в групите, в съответствие с желанията на децата и възможностите на ЦПЛР-УСШ.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(5) </w:t>
      </w:r>
      <w:r w:rsidRPr="00571663">
        <w:rPr>
          <w:color w:val="auto"/>
        </w:rPr>
        <w:t xml:space="preserve">Групите по ал.2 и 3 се вписват в Списък-образец №3 и определените за тях часове формират задължителната преподавателска работа, която се определя с държавния образователен стандарт за нормиране и заплащане на труда и се изпълнява съгласно плана за обучение в ЦПЛР-УСШ.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55. </w:t>
      </w:r>
      <w:r w:rsidRPr="00571663">
        <w:rPr>
          <w:color w:val="auto"/>
        </w:rPr>
        <w:t xml:space="preserve">Седмичното разписание на учебните занимания включва до 5 часа за една група в един ден в зависимост от вида на организационната педагогическа форма и спецификата на дейността, при спазване на здравословни и безопасни условия на обучение и труд. 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Чл. 56. </w:t>
      </w:r>
      <w:r w:rsidRPr="00571663">
        <w:rPr>
          <w:bCs/>
          <w:color w:val="auto"/>
        </w:rPr>
        <w:t>Учителите изготвят седмичен почасов график</w:t>
      </w:r>
      <w:r w:rsidRPr="00571663">
        <w:rPr>
          <w:b/>
          <w:bCs/>
          <w:color w:val="auto"/>
        </w:rPr>
        <w:t xml:space="preserve"> </w:t>
      </w:r>
      <w:r w:rsidRPr="00571663">
        <w:rPr>
          <w:bCs/>
          <w:color w:val="auto"/>
        </w:rPr>
        <w:t>за</w:t>
      </w:r>
      <w:r w:rsidRPr="00571663">
        <w:rPr>
          <w:b/>
          <w:bCs/>
          <w:color w:val="auto"/>
        </w:rPr>
        <w:t xml:space="preserve"> з</w:t>
      </w:r>
      <w:r w:rsidRPr="00571663">
        <w:rPr>
          <w:color w:val="auto"/>
        </w:rPr>
        <w:t xml:space="preserve">аниманията в учебните форми по групи и равнища, който се утвърждава от директора. </w:t>
      </w:r>
    </w:p>
    <w:p w:rsidR="002E4E6B" w:rsidRPr="00571663" w:rsidRDefault="002E4E6B" w:rsidP="002E4E6B">
      <w:pPr>
        <w:pStyle w:val="Default"/>
        <w:ind w:firstLine="708"/>
        <w:jc w:val="both"/>
        <w:rPr>
          <w:b/>
          <w:bCs/>
        </w:rPr>
      </w:pPr>
      <w:r w:rsidRPr="00571663">
        <w:rPr>
          <w:b/>
          <w:bCs/>
          <w:color w:val="auto"/>
        </w:rPr>
        <w:t xml:space="preserve">Чл. 57. </w:t>
      </w:r>
      <w:r w:rsidRPr="00571663">
        <w:rPr>
          <w:color w:val="auto"/>
        </w:rPr>
        <w:t xml:space="preserve">Продължителността на учебния час за учениците до 3 клас е 30 минути; от ІV до ХІІ клас е 40 минути, </w:t>
      </w:r>
      <w:r w:rsidRPr="00571663">
        <w:t>за децата от предучилищна възраст – до 30 минути, като едно занимание включва от 1 до 3 учебни часа.</w:t>
      </w:r>
      <w:r w:rsidRPr="00571663">
        <w:rPr>
          <w:b/>
          <w:bCs/>
        </w:rPr>
        <w:t xml:space="preserve">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 xml:space="preserve">Чл. 58. </w:t>
      </w:r>
      <w:r w:rsidRPr="00571663">
        <w:t xml:space="preserve">Почивките между учебните часове са с продължителност не по-малко от 10 и не повече от 30 минути в зависимост от спецификата на дейността.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</w:rPr>
        <w:t xml:space="preserve">Чл. 59. </w:t>
      </w:r>
      <w:r w:rsidRPr="00571663">
        <w:t xml:space="preserve">Организационните педагогически форми се съгласуват с първостепенния разпоредител с бюджет и с началника на Регионалното управление на образованието и се </w:t>
      </w:r>
      <w:r w:rsidRPr="00571663">
        <w:lastRenderedPageBreak/>
        <w:t>утвърждава от директора на ЦПЛР-УСШ със Списък-образец №3 съгласно държавния образователен стандарт за информацията и документите.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 xml:space="preserve">Чл. 60. </w:t>
      </w:r>
      <w:r w:rsidRPr="00571663">
        <w:rPr>
          <w:bCs/>
        </w:rPr>
        <w:t>Записването на децата и учениците за обучение</w:t>
      </w:r>
      <w:r w:rsidRPr="00571663">
        <w:rPr>
          <w:b/>
          <w:bCs/>
        </w:rPr>
        <w:t xml:space="preserve"> </w:t>
      </w:r>
      <w:r w:rsidRPr="00571663">
        <w:t>в ЦПЛР-УСШ се извършва чрез подаване на заявление-декларация от родителите.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 xml:space="preserve">Чл. 61. </w:t>
      </w:r>
      <w:r w:rsidRPr="00571663">
        <w:t xml:space="preserve">Резултатите от дейностите в ЦПЛР-УСШ се представят пред родителите и обществеността на публични изяви с регионален, национален или международен характер. 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 xml:space="preserve">Чл. 64. (1) </w:t>
      </w:r>
      <w:r w:rsidRPr="00571663">
        <w:t xml:space="preserve">Контролната дейност на образователния процес в ЦПЛР-УСШ се осъществява от директора, Регионалното управление на образованието и МОН. </w:t>
      </w:r>
    </w:p>
    <w:p w:rsidR="002E4E6B" w:rsidRPr="00571663" w:rsidRDefault="002E4E6B" w:rsidP="002E4E6B">
      <w:pPr>
        <w:pStyle w:val="Default"/>
        <w:jc w:val="both"/>
      </w:pPr>
      <w:r w:rsidRPr="00571663">
        <w:tab/>
      </w:r>
      <w:r w:rsidRPr="00571663">
        <w:rPr>
          <w:b/>
        </w:rPr>
        <w:t>(2)</w:t>
      </w:r>
      <w:r w:rsidRPr="00571663">
        <w:rPr>
          <w:lang w:val="x-none"/>
        </w:rPr>
        <w:t xml:space="preserve"> </w:t>
      </w:r>
      <w:r w:rsidRPr="00571663">
        <w:t xml:space="preserve">Контролната дейност върху </w:t>
      </w:r>
      <w:r w:rsidRPr="00571663">
        <w:rPr>
          <w:lang w:val="x-none"/>
        </w:rPr>
        <w:t xml:space="preserve">условията за функциониране и развитие на </w:t>
      </w:r>
      <w:r w:rsidRPr="00571663">
        <w:t>ЦПЛР-УСШ се осъществява от Община Русе.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</w:rPr>
        <w:t xml:space="preserve">(3) </w:t>
      </w:r>
      <w:r w:rsidRPr="00571663">
        <w:t>Контролната дейност на директора се организира по предварително изготвен план, с който се запознава на ПС педагогическия персонал.</w:t>
      </w:r>
    </w:p>
    <w:p w:rsidR="002E4E6B" w:rsidRPr="00571663" w:rsidRDefault="002E4E6B" w:rsidP="002E4E6B">
      <w:pPr>
        <w:pStyle w:val="Default"/>
        <w:ind w:firstLine="708"/>
        <w:jc w:val="both"/>
        <w:rPr>
          <w:color w:val="auto"/>
        </w:rPr>
      </w:pPr>
      <w:r w:rsidRPr="00571663">
        <w:rPr>
          <w:b/>
          <w:bCs/>
          <w:color w:val="auto"/>
        </w:rPr>
        <w:t xml:space="preserve">(4) </w:t>
      </w:r>
      <w:r w:rsidRPr="00571663">
        <w:rPr>
          <w:color w:val="auto"/>
        </w:rPr>
        <w:t xml:space="preserve">Констатациите от проверките се вписват в книгата за контролната дейност на директора. 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  <w:bCs/>
          <w:color w:val="auto"/>
        </w:rPr>
        <w:t xml:space="preserve">Чл. 65. </w:t>
      </w:r>
      <w:r w:rsidRPr="00571663">
        <w:rPr>
          <w:bCs/>
          <w:color w:val="auto"/>
        </w:rPr>
        <w:t>Учебната година в ЦПЛР-УСШ започва на 1 октомври и е с продължителност 12 месеца.</w:t>
      </w:r>
    </w:p>
    <w:p w:rsidR="002E4E6B" w:rsidRPr="00571663" w:rsidRDefault="002E4E6B" w:rsidP="002E4E6B">
      <w:pPr>
        <w:pStyle w:val="Default"/>
        <w:jc w:val="both"/>
        <w:rPr>
          <w:b/>
          <w:bCs/>
          <w:color w:val="auto"/>
        </w:rPr>
      </w:pPr>
    </w:p>
    <w:p w:rsidR="002E4E6B" w:rsidRPr="00571663" w:rsidRDefault="002E4E6B" w:rsidP="002E4E6B">
      <w:pPr>
        <w:pStyle w:val="Default"/>
        <w:ind w:firstLine="708"/>
        <w:jc w:val="both"/>
        <w:rPr>
          <w:b/>
          <w:bCs/>
          <w:color w:val="auto"/>
        </w:rPr>
      </w:pPr>
      <w:r w:rsidRPr="00571663">
        <w:rPr>
          <w:b/>
          <w:bCs/>
          <w:color w:val="auto"/>
        </w:rPr>
        <w:t>Преходни и заключителни разпоредби</w:t>
      </w:r>
    </w:p>
    <w:p w:rsidR="002E4E6B" w:rsidRPr="00571663" w:rsidRDefault="002E4E6B" w:rsidP="002E4E6B">
      <w:pPr>
        <w:pStyle w:val="Default"/>
        <w:ind w:firstLine="708"/>
        <w:jc w:val="both"/>
      </w:pPr>
      <w:r w:rsidRPr="00571663">
        <w:rPr>
          <w:b/>
          <w:bCs/>
          <w:color w:val="auto"/>
        </w:rPr>
        <w:t>§1</w:t>
      </w:r>
      <w:r w:rsidRPr="00571663">
        <w:t xml:space="preserve"> Този правилник се издава на основание чл. 49, ал. 8 от ЗПУО и отменя Правилника за дейността, утвърден от директора на УСШ – Русе, Приет на Педагогическия съвет №1/3.10.2016 г.</w:t>
      </w:r>
    </w:p>
    <w:p w:rsidR="002E4E6B" w:rsidRPr="00571663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571663">
        <w:rPr>
          <w:b/>
        </w:rPr>
        <w:t>§2</w:t>
      </w:r>
      <w:r w:rsidRPr="00571663">
        <w:t xml:space="preserve"> Този правилник е приет с Решение №…………… по протокол № …….. от …………..2017 г. на ОбС – Русе влиза в сила от момента на приемането.</w:t>
      </w:r>
    </w:p>
    <w:p w:rsidR="002E4E6B" w:rsidRPr="00571663" w:rsidRDefault="002E4E6B" w:rsidP="002E4E6B">
      <w:pPr>
        <w:pStyle w:val="Default"/>
        <w:ind w:firstLine="708"/>
        <w:jc w:val="both"/>
      </w:pPr>
    </w:p>
    <w:p w:rsidR="000278A6" w:rsidRDefault="000278A6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Default="002E4E6B" w:rsidP="002E4E6B"/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  <w:r w:rsidRPr="00C77FFC">
        <w:rPr>
          <w:b/>
          <w:bCs/>
          <w:color w:val="000000"/>
        </w:rPr>
        <w:lastRenderedPageBreak/>
        <w:tab/>
      </w:r>
      <w:r w:rsidRPr="00C77FFC">
        <w:rPr>
          <w:b/>
          <w:bCs/>
          <w:color w:val="000000"/>
        </w:rPr>
        <w:tab/>
      </w:r>
      <w:r w:rsidRPr="00C77FFC">
        <w:rPr>
          <w:b/>
          <w:bCs/>
          <w:color w:val="000000"/>
        </w:rPr>
        <w:tab/>
      </w:r>
      <w:r w:rsidRPr="00C77FFC">
        <w:rPr>
          <w:b/>
          <w:bCs/>
          <w:color w:val="000000"/>
        </w:rPr>
        <w:tab/>
      </w:r>
      <w:r w:rsidRPr="00C77FFC">
        <w:rPr>
          <w:b/>
          <w:bCs/>
          <w:color w:val="000000"/>
        </w:rPr>
        <w:tab/>
      </w:r>
      <w:r w:rsidRPr="00C77FFC">
        <w:rPr>
          <w:b/>
          <w:bCs/>
          <w:color w:val="000000"/>
        </w:rPr>
        <w:tab/>
      </w:r>
      <w:r w:rsidRPr="00C77FFC">
        <w:rPr>
          <w:b/>
          <w:bCs/>
          <w:color w:val="000000"/>
        </w:rPr>
        <w:tab/>
      </w:r>
      <w:r w:rsidRPr="00C77FFC">
        <w:rPr>
          <w:b/>
          <w:bCs/>
          <w:color w:val="000000"/>
        </w:rPr>
        <w:tab/>
      </w:r>
      <w:r w:rsidRPr="00C77FFC">
        <w:rPr>
          <w:b/>
          <w:bCs/>
          <w:color w:val="000000"/>
        </w:rPr>
        <w:tab/>
        <w:t>ПРОЕКТ!</w:t>
      </w:r>
    </w:p>
    <w:p w:rsidR="002E4E6B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E4E6B" w:rsidRPr="00EF7F03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  <w:r w:rsidRPr="00C77FFC">
        <w:rPr>
          <w:b/>
          <w:bCs/>
          <w:color w:val="000000"/>
        </w:rPr>
        <w:t xml:space="preserve">ПРАВИЛНИК </w:t>
      </w: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  <w:r w:rsidRPr="00C77FFC">
        <w:rPr>
          <w:b/>
          <w:bCs/>
          <w:color w:val="000000"/>
        </w:rPr>
        <w:t xml:space="preserve">ЗА УСТРОЙСТВОТО И ДЕЙНОСТТА </w:t>
      </w: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  <w:r w:rsidRPr="00C77FFC">
        <w:rPr>
          <w:b/>
          <w:bCs/>
          <w:color w:val="000000"/>
        </w:rPr>
        <w:t xml:space="preserve">НА ЦЕНТЪР ЗА ПОДКРЕПА НА ЛИЧНОСТНОТО РАЗВИТИЕ – </w:t>
      </w: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  <w:r w:rsidRPr="00C77FFC">
        <w:rPr>
          <w:b/>
          <w:bCs/>
          <w:color w:val="000000"/>
        </w:rPr>
        <w:t>ЦЕНТЪР ЗА УЧЕНИЧЕСКО ТЕХНИЧЕСКО И НАУЧНО ТВОРЧЕСТВО - РУСЕ</w:t>
      </w:r>
    </w:p>
    <w:p w:rsidR="002E4E6B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  <w:r w:rsidRPr="00C77FFC">
        <w:rPr>
          <w:b/>
          <w:bCs/>
          <w:color w:val="000000"/>
        </w:rPr>
        <w:t>Раздел I</w:t>
      </w:r>
      <w:r w:rsidRPr="00C77FFC">
        <w:rPr>
          <w:b/>
          <w:bCs/>
          <w:color w:val="000000"/>
        </w:rPr>
        <w:br/>
        <w:t>Общи положения</w:t>
      </w: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>Чл. 1.</w:t>
      </w:r>
      <w:r w:rsidRPr="00C77FFC">
        <w:rPr>
          <w:rStyle w:val="apple-converted-space"/>
          <w:color w:val="000000"/>
        </w:rPr>
        <w:t xml:space="preserve">  </w:t>
      </w:r>
      <w:r w:rsidRPr="00C77FFC">
        <w:rPr>
          <w:color w:val="000000"/>
        </w:rPr>
        <w:t>С този правилник се определят структурата, функциите, дейностите и финансирането на Център за подкрепа на личностното развитие – Център за ученическо техническо и научно творчество – Русе /ЦПЛР – ЦУТНТ/, по смисъла на чл. 26, ал. 1 от Закона за предучилищното и училищното образование /ЗПУО/.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>Чл. 2.</w:t>
      </w:r>
      <w:r w:rsidRPr="00C77FFC">
        <w:rPr>
          <w:rStyle w:val="apple-converted-space"/>
          <w:color w:val="000000"/>
        </w:rPr>
        <w:t> </w:t>
      </w:r>
      <w:r w:rsidRPr="00C77FFC">
        <w:rPr>
          <w:color w:val="000000"/>
        </w:rPr>
        <w:t xml:space="preserve"> ЦПЛР – ЦУТНТ според дейността си  по смисъла на чл. 49, ал. 1, т. 1 от Закона за предучилищното и училищното образование (ЗПУО) е за развитие на интересите, способностите, компетентностите и изявата на децата и учениците в областта на науките, технологиите, изкуствата и спорта. </w:t>
      </w:r>
    </w:p>
    <w:p w:rsidR="002E4E6B" w:rsidRPr="00C77FFC" w:rsidRDefault="002E4E6B" w:rsidP="002E4E6B">
      <w:pPr>
        <w:shd w:val="clear" w:color="auto" w:fill="FEFEFE"/>
        <w:ind w:left="708"/>
        <w:jc w:val="both"/>
        <w:rPr>
          <w:color w:val="000000"/>
          <w:lang w:val="ru-RU"/>
        </w:rPr>
      </w:pPr>
      <w:r w:rsidRPr="00C77FFC">
        <w:rPr>
          <w:b/>
          <w:bCs/>
          <w:color w:val="000000"/>
        </w:rPr>
        <w:t xml:space="preserve">Чл. 3.  </w:t>
      </w:r>
      <w:r w:rsidRPr="00C77FFC">
        <w:t xml:space="preserve">Дейността на ЦПЛР-ЦУТНТ - Русе се основава на принципите на: </w:t>
      </w:r>
    </w:p>
    <w:p w:rsidR="002E4E6B" w:rsidRPr="00C77FFC" w:rsidRDefault="002E4E6B" w:rsidP="002E4E6B">
      <w:pPr>
        <w:pStyle w:val="Default"/>
        <w:numPr>
          <w:ilvl w:val="0"/>
          <w:numId w:val="20"/>
        </w:numPr>
        <w:ind w:left="0" w:firstLine="1134"/>
        <w:jc w:val="both"/>
      </w:pPr>
      <w:r w:rsidRPr="00C77FFC">
        <w:t>свободния избор и доброволното участие на всички деца и ученици без разлика на пол, вероизповедание, етническа принадлежност, социално състояние и др.</w:t>
      </w:r>
    </w:p>
    <w:p w:rsidR="002E4E6B" w:rsidRPr="00C77FFC" w:rsidRDefault="002E4E6B" w:rsidP="002E4E6B">
      <w:pPr>
        <w:pStyle w:val="Default"/>
        <w:numPr>
          <w:ilvl w:val="0"/>
          <w:numId w:val="20"/>
        </w:numPr>
        <w:ind w:left="0" w:firstLine="1134"/>
        <w:jc w:val="both"/>
        <w:rPr>
          <w:color w:val="auto"/>
        </w:rPr>
      </w:pPr>
      <w:r w:rsidRPr="00C77FFC">
        <w:rPr>
          <w:color w:val="auto"/>
        </w:rPr>
        <w:t>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практика.</w:t>
      </w:r>
    </w:p>
    <w:p w:rsidR="002E4E6B" w:rsidRPr="00C77FFC" w:rsidRDefault="002E4E6B" w:rsidP="002E4E6B">
      <w:pPr>
        <w:pStyle w:val="Default"/>
        <w:numPr>
          <w:ilvl w:val="0"/>
          <w:numId w:val="20"/>
        </w:numPr>
        <w:ind w:left="0" w:firstLine="1134"/>
        <w:jc w:val="both"/>
        <w:rPr>
          <w:color w:val="auto"/>
        </w:rPr>
      </w:pPr>
      <w:r w:rsidRPr="00C77FFC">
        <w:rPr>
          <w:color w:val="auto"/>
        </w:rPr>
        <w:t>равен достъп до качествено образование и приобщаване на всяко дете и на всеки ученик;</w:t>
      </w:r>
    </w:p>
    <w:p w:rsidR="002E4E6B" w:rsidRPr="00C77FFC" w:rsidRDefault="002E4E6B" w:rsidP="002E4E6B">
      <w:pPr>
        <w:pStyle w:val="Default"/>
        <w:numPr>
          <w:ilvl w:val="0"/>
          <w:numId w:val="20"/>
        </w:numPr>
        <w:ind w:left="0" w:firstLine="1134"/>
        <w:jc w:val="both"/>
        <w:rPr>
          <w:color w:val="auto"/>
        </w:rPr>
      </w:pPr>
      <w:r w:rsidRPr="00C77FFC">
        <w:rPr>
          <w:color w:val="auto"/>
        </w:rPr>
        <w:t>равнопоставеност и недопускане на дискриминация при провеждане на обучението в ЦПЛР-ЦУТНТ.</w:t>
      </w:r>
    </w:p>
    <w:p w:rsidR="002E4E6B" w:rsidRPr="00C77FFC" w:rsidRDefault="002E4E6B" w:rsidP="002E4E6B">
      <w:pPr>
        <w:pStyle w:val="Default"/>
        <w:numPr>
          <w:ilvl w:val="0"/>
          <w:numId w:val="20"/>
        </w:numPr>
        <w:ind w:left="0" w:firstLine="1134"/>
        <w:jc w:val="both"/>
        <w:rPr>
          <w:color w:val="auto"/>
        </w:rPr>
      </w:pPr>
      <w:r w:rsidRPr="00C77FFC">
        <w:rPr>
          <w:color w:val="auto"/>
        </w:rPr>
        <w:t>запазване и развитие на българската образователна традиция;</w:t>
      </w:r>
    </w:p>
    <w:p w:rsidR="002E4E6B" w:rsidRPr="00C77FFC" w:rsidRDefault="002E4E6B" w:rsidP="002E4E6B">
      <w:pPr>
        <w:pStyle w:val="Default"/>
        <w:numPr>
          <w:ilvl w:val="0"/>
          <w:numId w:val="20"/>
        </w:numPr>
        <w:ind w:left="0" w:firstLine="1134"/>
        <w:jc w:val="both"/>
        <w:rPr>
          <w:color w:val="auto"/>
        </w:rPr>
      </w:pPr>
      <w:r w:rsidRPr="00C77FFC">
        <w:rPr>
          <w:color w:val="auto"/>
        </w:rPr>
        <w:t>хуманизъм и толерантност;</w:t>
      </w:r>
    </w:p>
    <w:p w:rsidR="002E4E6B" w:rsidRPr="00C77FFC" w:rsidRDefault="002E4E6B" w:rsidP="002E4E6B">
      <w:pPr>
        <w:pStyle w:val="Default"/>
        <w:numPr>
          <w:ilvl w:val="0"/>
          <w:numId w:val="20"/>
        </w:numPr>
        <w:ind w:left="0" w:firstLine="1134"/>
        <w:jc w:val="both"/>
        <w:rPr>
          <w:color w:val="auto"/>
        </w:rPr>
      </w:pPr>
      <w:r w:rsidRPr="00C77FFC">
        <w:rPr>
          <w:color w:val="auto"/>
        </w:rPr>
        <w:t>съхраняване на културното многообразие и приобщаване чрез българския език;</w:t>
      </w:r>
    </w:p>
    <w:p w:rsidR="002E4E6B" w:rsidRPr="00C77FFC" w:rsidRDefault="002E4E6B" w:rsidP="002E4E6B">
      <w:pPr>
        <w:pStyle w:val="Default"/>
        <w:numPr>
          <w:ilvl w:val="0"/>
          <w:numId w:val="20"/>
        </w:numPr>
        <w:ind w:left="0" w:firstLine="1134"/>
        <w:jc w:val="both"/>
        <w:rPr>
          <w:color w:val="auto"/>
        </w:rPr>
      </w:pPr>
      <w:r w:rsidRPr="00C77FFC">
        <w:rPr>
          <w:color w:val="auto"/>
        </w:rPr>
        <w:t>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</w:t>
      </w:r>
    </w:p>
    <w:p w:rsidR="002E4E6B" w:rsidRDefault="002E4E6B" w:rsidP="002E4E6B">
      <w:pPr>
        <w:pStyle w:val="Default"/>
        <w:numPr>
          <w:ilvl w:val="0"/>
          <w:numId w:val="20"/>
        </w:numPr>
        <w:ind w:left="0" w:firstLine="1134"/>
        <w:jc w:val="both"/>
        <w:rPr>
          <w:color w:val="auto"/>
        </w:rPr>
      </w:pPr>
      <w:r w:rsidRPr="00C77FFC">
        <w:rPr>
          <w:color w:val="auto"/>
        </w:rPr>
        <w:t>прозрачност на управлението и предвидимост на развитието на ЦПЛР- ЦУТНТ;</w:t>
      </w:r>
    </w:p>
    <w:p w:rsidR="002E4E6B" w:rsidRPr="00DC0A53" w:rsidRDefault="002E4E6B" w:rsidP="002E4E6B">
      <w:pPr>
        <w:pStyle w:val="Default"/>
        <w:numPr>
          <w:ilvl w:val="0"/>
          <w:numId w:val="20"/>
        </w:numPr>
        <w:ind w:left="0" w:firstLine="1058"/>
        <w:jc w:val="both"/>
        <w:rPr>
          <w:color w:val="auto"/>
        </w:rPr>
      </w:pPr>
      <w:r w:rsidRPr="00DC0A53">
        <w:rPr>
          <w:color w:val="auto"/>
        </w:rPr>
        <w:t>автономия за провеждане на образователни политики, самоуправление и децентрализация;</w:t>
      </w:r>
    </w:p>
    <w:p w:rsidR="002E4E6B" w:rsidRPr="00C77FFC" w:rsidRDefault="002E4E6B" w:rsidP="002E4E6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77FFC">
        <w:rPr>
          <w:rFonts w:ascii="Times New Roman" w:hAnsi="Times New Roman"/>
          <w:b/>
          <w:sz w:val="24"/>
          <w:szCs w:val="24"/>
        </w:rPr>
        <w:t>Чл. 4  (1)</w:t>
      </w:r>
      <w:r w:rsidRPr="00C77FFC">
        <w:rPr>
          <w:rFonts w:ascii="Times New Roman" w:hAnsi="Times New Roman"/>
          <w:bCs/>
          <w:sz w:val="24"/>
          <w:szCs w:val="24"/>
        </w:rPr>
        <w:t xml:space="preserve"> Правилникът е разработен въз основа на Закона за предучилищното и училищното образование и подзаконовите нормативни актове, касаещи дейността на </w:t>
      </w:r>
      <w:r w:rsidRPr="00C77FFC">
        <w:rPr>
          <w:rFonts w:ascii="Times New Roman" w:hAnsi="Times New Roman"/>
          <w:sz w:val="24"/>
          <w:szCs w:val="24"/>
        </w:rPr>
        <w:t>ЦПЛР- ЦУТНТ</w:t>
      </w:r>
      <w:r w:rsidRPr="00C77FFC">
        <w:rPr>
          <w:rFonts w:ascii="Times New Roman" w:hAnsi="Times New Roman"/>
          <w:bCs/>
          <w:sz w:val="24"/>
          <w:szCs w:val="24"/>
        </w:rPr>
        <w:t>.</w:t>
      </w:r>
    </w:p>
    <w:p w:rsidR="002E4E6B" w:rsidRPr="00C77FFC" w:rsidRDefault="002E4E6B" w:rsidP="002E4E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77FFC">
        <w:rPr>
          <w:rFonts w:ascii="Times New Roman" w:hAnsi="Times New Roman"/>
          <w:b/>
          <w:sz w:val="24"/>
          <w:szCs w:val="24"/>
        </w:rPr>
        <w:t xml:space="preserve">                (2) </w:t>
      </w:r>
      <w:r w:rsidRPr="00C77FFC">
        <w:rPr>
          <w:rFonts w:ascii="Times New Roman" w:hAnsi="Times New Roman"/>
          <w:sz w:val="24"/>
          <w:szCs w:val="24"/>
        </w:rPr>
        <w:t>Правилникът е задължителен за педагогическия и непедагогическия персонал в ЦПЛР- ЦУТНТ, за децата, учениците и техните родители, както и за всички други лица, намиращи се на територията на ЦПЛР- ЦУТНТ.</w:t>
      </w:r>
    </w:p>
    <w:p w:rsidR="002E4E6B" w:rsidRPr="00C77FFC" w:rsidRDefault="002E4E6B" w:rsidP="002E4E6B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77FFC">
        <w:rPr>
          <w:rFonts w:ascii="Times New Roman" w:hAnsi="Times New Roman"/>
          <w:b/>
          <w:bCs/>
          <w:sz w:val="24"/>
          <w:szCs w:val="24"/>
        </w:rPr>
        <w:t xml:space="preserve">Чл. 5  </w:t>
      </w:r>
      <w:r w:rsidRPr="00C77FFC">
        <w:rPr>
          <w:rFonts w:ascii="Times New Roman" w:hAnsi="Times New Roman"/>
          <w:color w:val="000000"/>
          <w:sz w:val="24"/>
          <w:szCs w:val="24"/>
        </w:rPr>
        <w:t>Седалището и адресът на управление на ЦПЛР – ЦУТНТ е гр. Русе, ул. „Одрин“ № 1</w:t>
      </w: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4E6B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  <w:r w:rsidRPr="00C77FFC">
        <w:rPr>
          <w:b/>
          <w:bCs/>
          <w:color w:val="000000"/>
        </w:rPr>
        <w:t>Раздел II</w:t>
      </w:r>
      <w:r w:rsidRPr="00C77FFC">
        <w:rPr>
          <w:b/>
          <w:bCs/>
          <w:color w:val="000000"/>
        </w:rPr>
        <w:br/>
        <w:t>Устройство, функции и дейности на</w:t>
      </w:r>
      <w:r w:rsidRPr="00C77FFC">
        <w:rPr>
          <w:color w:val="000000"/>
        </w:rPr>
        <w:t xml:space="preserve"> </w:t>
      </w:r>
      <w:r w:rsidRPr="00C77FFC">
        <w:rPr>
          <w:b/>
          <w:color w:val="000000"/>
        </w:rPr>
        <w:t>ЦПЛР – ЦУТНТ</w:t>
      </w:r>
      <w:r w:rsidRPr="00C77FFC">
        <w:rPr>
          <w:b/>
          <w:bCs/>
          <w:color w:val="000000"/>
        </w:rPr>
        <w:t xml:space="preserve"> </w:t>
      </w: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4E6B" w:rsidRPr="00C77FFC" w:rsidRDefault="002E4E6B" w:rsidP="002E4E6B">
      <w:pPr>
        <w:pStyle w:val="Default"/>
        <w:ind w:firstLine="708"/>
        <w:jc w:val="both"/>
        <w:rPr>
          <w:bCs/>
        </w:rPr>
      </w:pPr>
      <w:r w:rsidRPr="00C77FFC">
        <w:rPr>
          <w:b/>
          <w:bCs/>
        </w:rPr>
        <w:t xml:space="preserve">Чл. 6. </w:t>
      </w:r>
      <w:r w:rsidRPr="00C77FFC">
        <w:rPr>
          <w:bCs/>
        </w:rPr>
        <w:t xml:space="preserve">ЦПЛР-ЦУТНТ е общински център за подкрепа за личностно развитие и устройството и дейността му се уреждат с Правилник приет с решение на ОбС - Русе. 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>Чл.</w:t>
      </w:r>
      <w:r w:rsidRPr="00EF7F03">
        <w:rPr>
          <w:b/>
          <w:bCs/>
          <w:sz w:val="2"/>
          <w:szCs w:val="2"/>
          <w:lang w:val="en-US"/>
        </w:rPr>
        <w:t xml:space="preserve"> </w:t>
      </w:r>
      <w:r w:rsidRPr="00C77FFC">
        <w:rPr>
          <w:b/>
          <w:bCs/>
        </w:rPr>
        <w:t xml:space="preserve">7. </w:t>
      </w:r>
      <w:r w:rsidRPr="00C77FFC">
        <w:rPr>
          <w:bCs/>
        </w:rPr>
        <w:t xml:space="preserve">ЦПЛР-ЦУТНТ </w:t>
      </w:r>
      <w:r w:rsidRPr="00C77FFC">
        <w:t xml:space="preserve">е юридическо лице и притежава собствен печат, идентификационен код по БУЛСТАТ  и банкова сметка. </w:t>
      </w:r>
    </w:p>
    <w:p w:rsidR="002E4E6B" w:rsidRPr="008C79F8" w:rsidRDefault="002E4E6B" w:rsidP="002E4E6B">
      <w:pPr>
        <w:pStyle w:val="Default"/>
        <w:ind w:firstLine="708"/>
        <w:jc w:val="both"/>
        <w:rPr>
          <w:color w:val="auto"/>
        </w:rPr>
      </w:pPr>
      <w:r w:rsidRPr="00C77FFC">
        <w:rPr>
          <w:b/>
          <w:color w:val="auto"/>
        </w:rPr>
        <w:t xml:space="preserve">Чл. </w:t>
      </w:r>
      <w:r>
        <w:rPr>
          <w:b/>
          <w:color w:val="auto"/>
          <w:lang w:val="en-US"/>
        </w:rPr>
        <w:t xml:space="preserve"> </w:t>
      </w:r>
      <w:r w:rsidRPr="00C77FFC">
        <w:rPr>
          <w:b/>
          <w:color w:val="auto"/>
        </w:rPr>
        <w:t xml:space="preserve">8. </w:t>
      </w:r>
      <w:r w:rsidRPr="00C77FFC">
        <w:rPr>
          <w:color w:val="auto"/>
        </w:rPr>
        <w:t xml:space="preserve"> </w:t>
      </w:r>
      <w:r w:rsidRPr="00C77FFC">
        <w:rPr>
          <w:bCs/>
        </w:rPr>
        <w:t xml:space="preserve">ЦПЛР-ЦУТНТ </w:t>
      </w:r>
      <w:r w:rsidRPr="00C77FFC">
        <w:rPr>
          <w:color w:val="auto"/>
        </w:rPr>
        <w:t>се открива, преобразува, променя или закрива със заповед на кмета на община Р</w:t>
      </w:r>
      <w:r>
        <w:rPr>
          <w:color w:val="auto"/>
        </w:rPr>
        <w:t>усе, след решение на ОбС – Русе.</w:t>
      </w:r>
    </w:p>
    <w:p w:rsidR="002E4E6B" w:rsidRPr="00DC0A53" w:rsidRDefault="002E4E6B" w:rsidP="002E4E6B">
      <w:pPr>
        <w:pStyle w:val="Default"/>
        <w:ind w:firstLine="708"/>
        <w:jc w:val="both"/>
        <w:rPr>
          <w:b/>
          <w:bCs/>
        </w:rPr>
      </w:pPr>
      <w:r w:rsidRPr="00C77FFC">
        <w:rPr>
          <w:b/>
          <w:bCs/>
        </w:rPr>
        <w:t>Чл. 9.</w:t>
      </w:r>
      <w:r w:rsidRPr="00C77FFC">
        <w:rPr>
          <w:rStyle w:val="apple-converted-space"/>
        </w:rPr>
        <w:t> </w:t>
      </w:r>
      <w:r w:rsidRPr="00C77FFC">
        <w:rPr>
          <w:rStyle w:val="apple-converted-space"/>
          <w:b/>
          <w:bCs/>
        </w:rPr>
        <w:t>(1)</w:t>
      </w:r>
      <w:r w:rsidRPr="00C77FFC">
        <w:rPr>
          <w:rStyle w:val="apple-converted-space"/>
        </w:rPr>
        <w:t xml:space="preserve"> </w:t>
      </w:r>
      <w:r w:rsidRPr="00C77FFC">
        <w:t xml:space="preserve">ЦПЛР – ЦУТНТ </w:t>
      </w:r>
      <w:r w:rsidRPr="00C77FFC">
        <w:rPr>
          <w:color w:val="auto"/>
        </w:rPr>
        <w:t xml:space="preserve">осъществява общинската политика за осигуряване на обща подкрепа за личностно развитие на децата и учениците от 5 до 18 годишна възраст в община Русе като </w:t>
      </w:r>
      <w:r w:rsidRPr="00C77FFC">
        <w:t xml:space="preserve">организира и провежда дейности за развитие на интересите, способностите, компетентностите и изявата им в областта на науките, технологиите, изкуствата, глобалното, гражданското и здравното образование, както и за придобиване на умения за лидерство. 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>(2)</w:t>
      </w:r>
      <w:r w:rsidRPr="00C77FFC">
        <w:rPr>
          <w:color w:val="000000"/>
        </w:rPr>
        <w:t xml:space="preserve"> Подкрепата по ал. 1 включва:</w:t>
      </w:r>
    </w:p>
    <w:p w:rsidR="002E4E6B" w:rsidRPr="00C77FFC" w:rsidRDefault="002E4E6B" w:rsidP="002E4E6B">
      <w:pPr>
        <w:ind w:firstLine="708"/>
        <w:jc w:val="both"/>
        <w:textAlignment w:val="center"/>
      </w:pPr>
      <w:r w:rsidRPr="00C77FFC">
        <w:rPr>
          <w:spacing w:val="-1"/>
        </w:rPr>
        <w:t>1. занимания по интереси;</w:t>
      </w:r>
    </w:p>
    <w:p w:rsidR="002E4E6B" w:rsidRPr="00C77FFC" w:rsidRDefault="002E4E6B" w:rsidP="002E4E6B">
      <w:pPr>
        <w:ind w:firstLine="708"/>
        <w:jc w:val="both"/>
        <w:textAlignment w:val="center"/>
      </w:pPr>
      <w:r>
        <w:rPr>
          <w:spacing w:val="-1"/>
        </w:rPr>
        <w:t>2. развитие индивидуалните способности на децата</w:t>
      </w:r>
      <w:r w:rsidRPr="00C77FFC">
        <w:rPr>
          <w:spacing w:val="-1"/>
        </w:rPr>
        <w:t>;</w:t>
      </w:r>
    </w:p>
    <w:p w:rsidR="002E4E6B" w:rsidRPr="00C77FFC" w:rsidRDefault="002E4E6B" w:rsidP="002E4E6B">
      <w:pPr>
        <w:ind w:firstLine="708"/>
        <w:jc w:val="both"/>
        <w:textAlignment w:val="center"/>
      </w:pPr>
      <w:r w:rsidRPr="00C77FFC">
        <w:rPr>
          <w:spacing w:val="-1"/>
        </w:rPr>
        <w:t>3. дейности по превенция на насилието и преодоляване на проблемното поведение;</w:t>
      </w:r>
    </w:p>
    <w:p w:rsidR="002E4E6B" w:rsidRPr="00C77FFC" w:rsidRDefault="002E4E6B" w:rsidP="002E4E6B">
      <w:pPr>
        <w:ind w:firstLine="708"/>
        <w:jc w:val="both"/>
        <w:textAlignment w:val="center"/>
      </w:pPr>
      <w:r w:rsidRPr="00C77FFC">
        <w:t>4. педагогическа и психологическа подкрепа.</w:t>
      </w:r>
    </w:p>
    <w:p w:rsidR="002E4E6B" w:rsidRPr="00C77FFC" w:rsidRDefault="002E4E6B" w:rsidP="002E4E6B">
      <w:pPr>
        <w:ind w:firstLine="708"/>
        <w:jc w:val="both"/>
        <w:rPr>
          <w:lang w:val="ru-RU"/>
        </w:rPr>
      </w:pPr>
      <w:r w:rsidRPr="00C77FFC">
        <w:rPr>
          <w:b/>
          <w:bCs/>
        </w:rPr>
        <w:t>(3)</w:t>
      </w:r>
      <w:r w:rsidRPr="00C77FFC">
        <w:t xml:space="preserve"> Подкрепата по ал. 2 се предоставя чрез:</w:t>
      </w:r>
    </w:p>
    <w:p w:rsidR="002E4E6B" w:rsidRPr="00C77FFC" w:rsidRDefault="002E4E6B" w:rsidP="002E4E6B">
      <w:pPr>
        <w:ind w:firstLine="708"/>
        <w:jc w:val="both"/>
      </w:pPr>
      <w:r w:rsidRPr="00C77FFC">
        <w:t>1. проучване на интересите, способностите и компетентностите на децата и учениците и създаване на условия за тяхното пълноценно развитие и изява;</w:t>
      </w:r>
    </w:p>
    <w:p w:rsidR="002E4E6B" w:rsidRPr="00C77FFC" w:rsidRDefault="002E4E6B" w:rsidP="002E4E6B">
      <w:pPr>
        <w:ind w:firstLine="708"/>
        <w:jc w:val="both"/>
      </w:pPr>
      <w:r w:rsidRPr="00C77FFC">
        <w:t xml:space="preserve">2. организиране на образователна и  творческа дейност за деца и ученици на общинско, областно, национално и международно равнище; </w:t>
      </w:r>
    </w:p>
    <w:p w:rsidR="002E4E6B" w:rsidRPr="00C77FFC" w:rsidRDefault="002E4E6B" w:rsidP="002E4E6B">
      <w:pPr>
        <w:ind w:firstLine="708"/>
        <w:jc w:val="both"/>
      </w:pPr>
      <w:r w:rsidRPr="00C77FFC">
        <w:t>3. подпомагане на професионалното ориентиране на учениците чрез стимулиране развитието на личностни качества, социални и творчески умения в областта на науките, технологиите и  изкуствата;</w:t>
      </w:r>
    </w:p>
    <w:p w:rsidR="002E4E6B" w:rsidRPr="00C77FFC" w:rsidRDefault="002E4E6B" w:rsidP="002E4E6B">
      <w:pPr>
        <w:ind w:firstLine="708"/>
        <w:jc w:val="both"/>
      </w:pPr>
      <w:r w:rsidRPr="00C77FFC">
        <w:t>4. организиране и провеждане на занимания в групи по интереси в</w:t>
      </w:r>
      <w:r w:rsidRPr="00C77FFC">
        <w:rPr>
          <w:lang w:val="ru-RU"/>
        </w:rPr>
        <w:t xml:space="preserve"> </w:t>
      </w:r>
      <w:r w:rsidRPr="00C77FFC">
        <w:t>областта на науките, технологиите, изкуствата, гражданското и здравното образование, както и за придобиване на умения за лидерство;</w:t>
      </w:r>
    </w:p>
    <w:p w:rsidR="002E4E6B" w:rsidRPr="00C77FFC" w:rsidRDefault="002E4E6B" w:rsidP="002E4E6B">
      <w:pPr>
        <w:ind w:firstLine="708"/>
        <w:jc w:val="both"/>
      </w:pPr>
      <w:r w:rsidRPr="00C77FFC">
        <w:t>5. участие в общински, областни, национални и международни проекти, програми и форуми;</w:t>
      </w:r>
    </w:p>
    <w:p w:rsidR="002E4E6B" w:rsidRPr="00C77FFC" w:rsidRDefault="002E4E6B" w:rsidP="002E4E6B">
      <w:pPr>
        <w:ind w:firstLine="708"/>
        <w:jc w:val="both"/>
      </w:pPr>
      <w:r w:rsidRPr="00C77FFC">
        <w:t xml:space="preserve">6. индивидуална работа с децата и учениците с изявени дарби. </w:t>
      </w:r>
    </w:p>
    <w:p w:rsidR="002E4E6B" w:rsidRPr="00C77FFC" w:rsidRDefault="002E4E6B" w:rsidP="002E4E6B">
      <w:pPr>
        <w:ind w:firstLine="708"/>
        <w:jc w:val="both"/>
      </w:pPr>
      <w:r w:rsidRPr="00C77FFC">
        <w:t xml:space="preserve">7. </w:t>
      </w:r>
      <w:r>
        <w:t>к</w:t>
      </w:r>
      <w:r w:rsidRPr="00C77FFC">
        <w:t>ариерно ориентиране на учениците, спрямо подготовката им в ЦПЛР – ЦУТНТ</w:t>
      </w:r>
    </w:p>
    <w:p w:rsidR="002E4E6B" w:rsidRPr="00C77FFC" w:rsidRDefault="002E4E6B" w:rsidP="002E4E6B">
      <w:pPr>
        <w:ind w:firstLine="708"/>
        <w:jc w:val="both"/>
      </w:pPr>
      <w:r w:rsidRPr="00C77FFC">
        <w:t>8. превенция на насилието и преодоляване на проблемното поведение;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rPr>
          <w:b/>
          <w:bCs/>
        </w:rPr>
        <w:t>Чл. 10.</w:t>
      </w:r>
      <w:r w:rsidRPr="00C77FFC">
        <w:t xml:space="preserve"> ЦПЛР – ЦУТНТ  работи като мултифункционален модел за: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t xml:space="preserve">1. подготовка чрез извънучилищна дейност на децата и учениците за изява и пълноценна реализация; 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t>2. 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t>3. осигуряване на условия за утвърждаването на децата като активни субекти на своето развитие;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t xml:space="preserve">4. създаване на мобилни модели за работа с децата и учениците. </w:t>
      </w:r>
    </w:p>
    <w:p w:rsidR="002E4E6B" w:rsidRPr="008C79F8" w:rsidRDefault="002E4E6B" w:rsidP="002E4E6B">
      <w:pPr>
        <w:shd w:val="clear" w:color="auto" w:fill="FEFEFE"/>
        <w:ind w:firstLine="708"/>
        <w:jc w:val="both"/>
      </w:pPr>
      <w:r w:rsidRPr="008C79F8">
        <w:rPr>
          <w:b/>
          <w:bCs/>
        </w:rPr>
        <w:t>Чл. 11.</w:t>
      </w:r>
      <w:r w:rsidRPr="008C79F8">
        <w:rPr>
          <w:rStyle w:val="apple-converted-space"/>
        </w:rPr>
        <w:t> </w:t>
      </w:r>
      <w:r w:rsidRPr="008C79F8">
        <w:rPr>
          <w:b/>
          <w:bCs/>
        </w:rPr>
        <w:t>(1)</w:t>
      </w:r>
      <w:r w:rsidRPr="008C79F8">
        <w:t xml:space="preserve"> ЦПЛР – ЦУТНТ осъществява следните дейности, като не осигурява завършването на клас, етап и придобиване на степен на образование и/или на професионална квалификация.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t xml:space="preserve">            1. подпомага интелектуалното, емоционалното и физическото развитие и социалната реализация на децата и учениците в съответствие с възрастта, потребностите, способностите и интересите;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t xml:space="preserve">            2. съдейства за съхраняването и утвърждаването на българската национална идентичност.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t xml:space="preserve">            3. подпомага професионалната насоченост и придобиването на компетентности, необходими за успешна личностна и професионална реализация;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lastRenderedPageBreak/>
        <w:t xml:space="preserve">            4. съдейства за ранното откриване на заложбите на децата и учениците, стимулира  познавателните интереси и творческите способности и насърчава тяхното развитие и реализация;</w:t>
      </w:r>
      <w:r w:rsidRPr="00C77FFC">
        <w:rPr>
          <w:lang w:val="ru-RU"/>
        </w:rPr>
        <w:t xml:space="preserve"> 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t xml:space="preserve">            5. подпомага формирането на устойчиви нагласи и мотивация за учене през целия  живот;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t xml:space="preserve">            6. съдейства за 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 гражданско участие;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t xml:space="preserve">            7. съдейства за формирането на толерантност и уважение към правата на децата, учениците и хората с увреждания;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t xml:space="preserve">            8. подпомага познаването на националните, европейските и световните културни ценности и традиции;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t>9. осъществява информационна и консултантска дейност с ученици, учители и родители за видовете извънучилищни форми и дейности за подкрепа за личностно развитие, за съдържанието и условията на работа в тях;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t>10. организира колективни и индивидуални, постоянни и временни организационни педагогически форми и изяви на ученици на общинско, регионално и национално равнище;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t xml:space="preserve">11. стимулира ученици и учители за постигнати високи резултати в провежданите обучителни и творчески дейности; 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t>12. разработва и участва в национални и международни проекти;</w:t>
      </w:r>
    </w:p>
    <w:p w:rsidR="002E4E6B" w:rsidRPr="00C77FFC" w:rsidRDefault="002E4E6B" w:rsidP="002E4E6B">
      <w:pPr>
        <w:shd w:val="clear" w:color="auto" w:fill="FEFEFE"/>
        <w:ind w:firstLine="708"/>
        <w:jc w:val="both"/>
      </w:pPr>
      <w:r w:rsidRPr="00C77FFC">
        <w:t xml:space="preserve">13. участва със свои представители в национални и международни инициативи. </w:t>
      </w:r>
    </w:p>
    <w:p w:rsidR="002E4E6B" w:rsidRPr="00C77FFC" w:rsidRDefault="002E4E6B" w:rsidP="002E4E6B">
      <w:pPr>
        <w:pStyle w:val="ae"/>
        <w:numPr>
          <w:ilvl w:val="0"/>
          <w:numId w:val="50"/>
        </w:numPr>
        <w:shd w:val="clear" w:color="auto" w:fill="FEFEFE"/>
        <w:spacing w:after="0" w:line="240" w:lineRule="auto"/>
        <w:contextualSpacing w:val="0"/>
        <w:jc w:val="both"/>
      </w:pPr>
      <w:r w:rsidRPr="00C77FFC">
        <w:t xml:space="preserve">изгражда у децата  навици за здравословен начин на живот, устойчивост и 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t>неподатливост на множеството вредни влияния и рискови фактори, на които са изложени.</w:t>
      </w:r>
    </w:p>
    <w:p w:rsidR="002E4E6B" w:rsidRPr="00C77FFC" w:rsidRDefault="002E4E6B" w:rsidP="002E4E6B">
      <w:pPr>
        <w:pStyle w:val="ae"/>
        <w:numPr>
          <w:ilvl w:val="0"/>
          <w:numId w:val="50"/>
        </w:numPr>
        <w:shd w:val="clear" w:color="auto" w:fill="FEFEFE"/>
        <w:spacing w:after="0" w:line="240" w:lineRule="auto"/>
        <w:contextualSpacing w:val="0"/>
        <w:jc w:val="both"/>
      </w:pPr>
      <w:r w:rsidRPr="00C77FFC">
        <w:t xml:space="preserve">Организира и координира провеждането на общински, национални и </w:t>
      </w:r>
    </w:p>
    <w:p w:rsidR="002E4E6B" w:rsidRPr="00C77FFC" w:rsidRDefault="002E4E6B" w:rsidP="002E4E6B">
      <w:pPr>
        <w:shd w:val="clear" w:color="auto" w:fill="FEFEFE"/>
        <w:jc w:val="both"/>
      </w:pPr>
      <w:r w:rsidRPr="00C77FFC">
        <w:t>международни изяви на деца и ученици.</w:t>
      </w:r>
    </w:p>
    <w:p w:rsidR="002E4E6B" w:rsidRPr="00C77FFC" w:rsidRDefault="002E4E6B" w:rsidP="002E4E6B">
      <w:pPr>
        <w:pStyle w:val="Default"/>
        <w:numPr>
          <w:ilvl w:val="0"/>
          <w:numId w:val="50"/>
        </w:numPr>
        <w:jc w:val="both"/>
        <w:rPr>
          <w:color w:val="auto"/>
        </w:rPr>
      </w:pPr>
      <w:r w:rsidRPr="00C77FFC">
        <w:rPr>
          <w:color w:val="auto"/>
        </w:rPr>
        <w:t xml:space="preserve">осъществява институционално взаимодействие с местна власт, училища и детски </w:t>
      </w:r>
    </w:p>
    <w:p w:rsidR="002E4E6B" w:rsidRDefault="002E4E6B" w:rsidP="002E4E6B">
      <w:pPr>
        <w:pStyle w:val="Default"/>
        <w:jc w:val="both"/>
        <w:rPr>
          <w:color w:val="auto"/>
        </w:rPr>
      </w:pPr>
      <w:r w:rsidRPr="00C77FFC">
        <w:rPr>
          <w:color w:val="auto"/>
        </w:rPr>
        <w:t>градини, ВУ, сродни организации,НПО, родителска общност.</w:t>
      </w: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  <w:r w:rsidRPr="00C77FFC">
        <w:rPr>
          <w:b/>
          <w:bCs/>
          <w:color w:val="000000"/>
        </w:rPr>
        <w:t>Раздел III</w:t>
      </w:r>
      <w:r w:rsidRPr="00C77FFC">
        <w:rPr>
          <w:b/>
          <w:bCs/>
          <w:color w:val="000000"/>
        </w:rPr>
        <w:br/>
        <w:t xml:space="preserve">Организация на образователния  процес в </w:t>
      </w:r>
      <w:r w:rsidRPr="00C77FFC">
        <w:rPr>
          <w:b/>
          <w:color w:val="000000"/>
        </w:rPr>
        <w:t>ЦПЛР – ЦУТНТ</w:t>
      </w:r>
    </w:p>
    <w:p w:rsidR="002E4E6B" w:rsidRPr="00C77FFC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Чл. </w:t>
      </w:r>
      <w:r>
        <w:rPr>
          <w:b/>
          <w:bCs/>
          <w:color w:val="000000"/>
          <w:lang w:val="en-US"/>
        </w:rPr>
        <w:t>12</w:t>
      </w:r>
      <w:r w:rsidRPr="00C77FFC">
        <w:rPr>
          <w:b/>
          <w:bCs/>
          <w:color w:val="000000"/>
        </w:rPr>
        <w:t>.</w:t>
      </w:r>
      <w:r w:rsidRPr="00C77FFC">
        <w:rPr>
          <w:rStyle w:val="apple-converted-space"/>
          <w:color w:val="000000"/>
        </w:rPr>
        <w:t> </w:t>
      </w:r>
      <w:r w:rsidRPr="00C77FFC">
        <w:rPr>
          <w:b/>
          <w:bCs/>
          <w:color w:val="000000"/>
        </w:rPr>
        <w:t>(1)</w:t>
      </w:r>
      <w:r w:rsidRPr="00C77FFC">
        <w:rPr>
          <w:color w:val="000000"/>
        </w:rPr>
        <w:t xml:space="preserve"> Дейността на ЦПЛР – </w:t>
      </w:r>
      <w:proofErr w:type="gramStart"/>
      <w:r w:rsidRPr="00C77FFC">
        <w:rPr>
          <w:color w:val="000000"/>
        </w:rPr>
        <w:t>ЦУТНТ  се</w:t>
      </w:r>
      <w:proofErr w:type="gramEnd"/>
      <w:r w:rsidRPr="00C77FFC">
        <w:rPr>
          <w:color w:val="000000"/>
        </w:rPr>
        <w:t xml:space="preserve"> осъществява в съответствие с плана за обучение /регламентиран в ДОС за приобщаващото образование/ и с плана за дейността на институцията, приети от педагогическия съвет и утвърдени от директора.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 xml:space="preserve">(2) </w:t>
      </w:r>
      <w:r w:rsidRPr="00C77FFC">
        <w:rPr>
          <w:color w:val="000000"/>
        </w:rPr>
        <w:t>Планът за обучение разпределя учебното време по областите „Наука и технологии“ и „Изкуства“ и съдържа: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>1. брой на учебните седмици – за постоянните групи;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>2. наименование на областите и организационните педагогически форми;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>3. годишен брой учебни часове.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b/>
          <w:bCs/>
          <w:color w:val="000000"/>
        </w:rPr>
        <w:t>(3)</w:t>
      </w:r>
      <w:r w:rsidRPr="00387494">
        <w:rPr>
          <w:color w:val="000000"/>
        </w:rPr>
        <w:t xml:space="preserve"> В плана за дейността на институцията се включват: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color w:val="000000"/>
        </w:rPr>
        <w:t>1. темите и графикът за заседанията на педагогическия съвет;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color w:val="000000"/>
        </w:rPr>
        <w:t>2. дейностите за постигане на резултатите от образователния и творческия процес;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color w:val="000000"/>
        </w:rPr>
        <w:t>3. дейностите, свързани с обучителните програми за учителите;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color w:val="000000"/>
        </w:rPr>
        <w:t>4. дейностите по осъществяване на вътрешен контрол;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color w:val="000000"/>
        </w:rPr>
        <w:t>5. основни дейности при взаимодействието с родители, партньори и институции;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color w:val="000000"/>
        </w:rPr>
        <w:t>6. публичните изяви и дейности, които се организират на общинско, регионално, национално и международно равнище.</w:t>
      </w:r>
    </w:p>
    <w:p w:rsidR="002E4E6B" w:rsidRPr="006849FF" w:rsidRDefault="002E4E6B" w:rsidP="002E4E6B">
      <w:pPr>
        <w:pStyle w:val="Default"/>
        <w:ind w:left="426"/>
        <w:jc w:val="both"/>
        <w:rPr>
          <w:color w:val="auto"/>
        </w:rPr>
      </w:pPr>
      <w:r w:rsidRPr="00C77FFC">
        <w:rPr>
          <w:b/>
          <w:color w:val="auto"/>
        </w:rPr>
        <w:t xml:space="preserve">    </w:t>
      </w:r>
      <w:r w:rsidRPr="006849FF">
        <w:rPr>
          <w:b/>
          <w:color w:val="auto"/>
        </w:rPr>
        <w:t>(4)</w:t>
      </w:r>
      <w:r w:rsidRPr="006849FF">
        <w:rPr>
          <w:color w:val="auto"/>
        </w:rPr>
        <w:t xml:space="preserve"> Националните и международните изяви, включени в Националния календар за </w:t>
      </w:r>
    </w:p>
    <w:p w:rsidR="002E4E6B" w:rsidRPr="00C77FFC" w:rsidRDefault="002E4E6B" w:rsidP="002E4E6B">
      <w:pPr>
        <w:pStyle w:val="Default"/>
        <w:jc w:val="both"/>
        <w:rPr>
          <w:color w:val="auto"/>
        </w:rPr>
      </w:pPr>
      <w:r w:rsidRPr="006849FF">
        <w:rPr>
          <w:color w:val="auto"/>
        </w:rPr>
        <w:t>изяви по интереси на деца и ученици  на МОН и График за провеждане на ученически олимпиади и национални състезания на МОН, се вписват в плана за дейностите на ЦПЛР-ЦУТНТ.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92D050"/>
        </w:rPr>
      </w:pP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Чл. </w:t>
      </w:r>
      <w:r>
        <w:rPr>
          <w:b/>
          <w:bCs/>
          <w:color w:val="000000"/>
          <w:lang w:val="en-US"/>
        </w:rPr>
        <w:t>13</w:t>
      </w:r>
      <w:r w:rsidRPr="00C77FFC">
        <w:rPr>
          <w:b/>
          <w:bCs/>
          <w:color w:val="000000"/>
        </w:rPr>
        <w:t xml:space="preserve">. (1) </w:t>
      </w:r>
      <w:r w:rsidRPr="00C77FFC">
        <w:rPr>
          <w:color w:val="000000"/>
        </w:rPr>
        <w:t xml:space="preserve">Дейностите в ЦПЛР – ЦУТНТ се провеждат в съответствие с графика за учебното време и ваканциите за съответната учебна година, утвърден от министъра на образованието и науката. </w:t>
      </w:r>
    </w:p>
    <w:p w:rsidR="002E4E6B" w:rsidRPr="006849FF" w:rsidRDefault="002E4E6B" w:rsidP="002E4E6B">
      <w:pPr>
        <w:shd w:val="clear" w:color="auto" w:fill="FEFEFE"/>
        <w:ind w:firstLine="708"/>
        <w:jc w:val="both"/>
        <w:rPr>
          <w:lang w:val="en-US"/>
        </w:rPr>
      </w:pPr>
      <w:r w:rsidRPr="006849FF">
        <w:rPr>
          <w:b/>
          <w:bCs/>
        </w:rPr>
        <w:t xml:space="preserve"> (2) </w:t>
      </w:r>
      <w:r w:rsidRPr="006849FF">
        <w:t>Учебната година в ЦПЛР – ЦУТНТ започва на 1 октомври и е с продължителност 12 месеца.</w:t>
      </w:r>
    </w:p>
    <w:p w:rsidR="002E4E6B" w:rsidRPr="006849FF" w:rsidRDefault="002E4E6B" w:rsidP="002E4E6B">
      <w:pPr>
        <w:shd w:val="clear" w:color="auto" w:fill="FEFEFE"/>
        <w:ind w:firstLine="708"/>
        <w:jc w:val="both"/>
      </w:pPr>
      <w:r w:rsidRPr="006849FF">
        <w:rPr>
          <w:b/>
          <w:lang w:val="en-US"/>
        </w:rPr>
        <w:t>(3)</w:t>
      </w:r>
      <w:r w:rsidRPr="006849FF">
        <w:t xml:space="preserve"> Неучебно време:</w:t>
      </w:r>
    </w:p>
    <w:p w:rsidR="002E4E6B" w:rsidRPr="006849FF" w:rsidRDefault="002E4E6B" w:rsidP="002E4E6B">
      <w:pPr>
        <w:shd w:val="clear" w:color="auto" w:fill="FEFEFE"/>
        <w:ind w:firstLine="708"/>
        <w:jc w:val="both"/>
      </w:pPr>
      <w:r w:rsidRPr="006849FF">
        <w:t>1. официални празници по чл. 154, ал. 1 от КТ.</w:t>
      </w:r>
    </w:p>
    <w:p w:rsidR="002E4E6B" w:rsidRPr="006849FF" w:rsidRDefault="002E4E6B" w:rsidP="002E4E6B">
      <w:pPr>
        <w:shd w:val="clear" w:color="auto" w:fill="FEFEFE"/>
        <w:ind w:firstLine="708"/>
        <w:jc w:val="both"/>
      </w:pPr>
      <w:r w:rsidRPr="006849FF">
        <w:t>2. Ваканции.</w:t>
      </w:r>
    </w:p>
    <w:p w:rsidR="002E4E6B" w:rsidRPr="006849FF" w:rsidRDefault="002E4E6B" w:rsidP="002E4E6B">
      <w:pPr>
        <w:shd w:val="clear" w:color="auto" w:fill="FEFEFE"/>
        <w:ind w:firstLine="708"/>
        <w:jc w:val="both"/>
      </w:pPr>
      <w:r w:rsidRPr="006849FF">
        <w:t>3. Неучебни дни при условията и по реда на чл. 105, ал. 1,3,4 и 5 от ЗПУО</w:t>
      </w:r>
    </w:p>
    <w:p w:rsidR="002E4E6B" w:rsidRPr="006849FF" w:rsidRDefault="002E4E6B" w:rsidP="002E4E6B">
      <w:pPr>
        <w:shd w:val="clear" w:color="auto" w:fill="FEFEFE"/>
        <w:ind w:firstLine="708"/>
        <w:jc w:val="both"/>
      </w:pPr>
      <w:r w:rsidRPr="006849FF">
        <w:rPr>
          <w:b/>
          <w:lang w:val="en-US"/>
        </w:rPr>
        <w:t>(4)</w:t>
      </w:r>
      <w:r w:rsidRPr="006849FF">
        <w:rPr>
          <w:lang w:val="en-US"/>
        </w:rPr>
        <w:t xml:space="preserve"> </w:t>
      </w:r>
      <w:r w:rsidRPr="006849FF">
        <w:t>През учебната година, учениците ползват: есенна, коледна, междусрочна, пролетна и лятна ваканция.</w:t>
      </w:r>
    </w:p>
    <w:p w:rsidR="002E4E6B" w:rsidRPr="006849FF" w:rsidRDefault="002E4E6B" w:rsidP="002E4E6B">
      <w:pPr>
        <w:shd w:val="clear" w:color="auto" w:fill="FEFEFE"/>
        <w:ind w:firstLine="708"/>
        <w:jc w:val="both"/>
      </w:pPr>
      <w:r w:rsidRPr="006849FF">
        <w:rPr>
          <w:b/>
          <w:bCs/>
        </w:rPr>
        <w:t>(5)</w:t>
      </w:r>
      <w:r w:rsidRPr="006849FF">
        <w:t xml:space="preserve"> Ваканциите може да се използват за занимания в постоянните групи по чл. 1</w:t>
      </w:r>
      <w:r w:rsidRPr="006849FF">
        <w:rPr>
          <w:lang w:val="en-US"/>
        </w:rPr>
        <w:t>6</w:t>
      </w:r>
      <w:r w:rsidRPr="006849FF">
        <w:t xml:space="preserve">, ал. 3, т. </w:t>
      </w:r>
      <w:proofErr w:type="gramStart"/>
      <w:r w:rsidRPr="006849FF">
        <w:rPr>
          <w:lang w:val="en-US"/>
        </w:rPr>
        <w:t>1</w:t>
      </w:r>
      <w:r w:rsidRPr="006849FF">
        <w:t xml:space="preserve"> при желание на децата и учениците.</w:t>
      </w:r>
      <w:proofErr w:type="gramEnd"/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(</w:t>
      </w:r>
      <w:r>
        <w:rPr>
          <w:b/>
          <w:bCs/>
          <w:color w:val="000000"/>
        </w:rPr>
        <w:t>6</w:t>
      </w:r>
      <w:r w:rsidRPr="00C77FFC">
        <w:rPr>
          <w:b/>
          <w:bCs/>
          <w:color w:val="000000"/>
          <w:lang w:val="en-US"/>
        </w:rPr>
        <w:t xml:space="preserve">) </w:t>
      </w:r>
      <w:r w:rsidRPr="00C77FFC">
        <w:rPr>
          <w:color w:val="000000"/>
        </w:rPr>
        <w:t xml:space="preserve">ЦПЛР – ЦУТНТ е отворен за посещения </w:t>
      </w:r>
      <w:r w:rsidRPr="00881249">
        <w:rPr>
          <w:color w:val="000000"/>
        </w:rPr>
        <w:t>от 8</w:t>
      </w:r>
      <w:proofErr w:type="gramStart"/>
      <w:r w:rsidRPr="00881249">
        <w:rPr>
          <w:color w:val="000000"/>
        </w:rPr>
        <w:t>,00</w:t>
      </w:r>
      <w:proofErr w:type="gramEnd"/>
      <w:r w:rsidRPr="00881249">
        <w:rPr>
          <w:color w:val="000000"/>
        </w:rPr>
        <w:t xml:space="preserve"> до 16,30 часа.</w:t>
      </w:r>
      <w:r w:rsidRPr="00C77FFC">
        <w:rPr>
          <w:color w:val="000000"/>
        </w:rPr>
        <w:t xml:space="preserve"> Пропускателният режим в ЦПЛР – ЦУТНТ се определя със заповед на директора. 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Чл. 1</w:t>
      </w:r>
      <w:r>
        <w:rPr>
          <w:b/>
          <w:bCs/>
          <w:color w:val="000000"/>
          <w:lang w:val="en-US"/>
        </w:rPr>
        <w:t>4</w:t>
      </w:r>
      <w:r w:rsidRPr="00C77FFC">
        <w:rPr>
          <w:b/>
          <w:bCs/>
          <w:color w:val="000000"/>
        </w:rPr>
        <w:t xml:space="preserve">. </w:t>
      </w:r>
      <w:r w:rsidRPr="00C77FFC">
        <w:rPr>
          <w:color w:val="000000"/>
        </w:rPr>
        <w:t>(1) Дейности за обучение в ЦПЛР – ЦУТНТ се осъществяват в следните области: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 xml:space="preserve">1. </w:t>
      </w:r>
      <w:r>
        <w:rPr>
          <w:color w:val="000000"/>
        </w:rPr>
        <w:t xml:space="preserve">  </w:t>
      </w:r>
      <w:r w:rsidRPr="00C77FFC">
        <w:rPr>
          <w:color w:val="000000"/>
        </w:rPr>
        <w:t>науки;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 xml:space="preserve">2. </w:t>
      </w:r>
      <w:r>
        <w:rPr>
          <w:color w:val="000000"/>
        </w:rPr>
        <w:t xml:space="preserve">  </w:t>
      </w:r>
      <w:r w:rsidRPr="00C77FFC">
        <w:rPr>
          <w:color w:val="000000"/>
        </w:rPr>
        <w:t>технологии;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 xml:space="preserve">3. </w:t>
      </w:r>
      <w:r>
        <w:rPr>
          <w:color w:val="000000"/>
        </w:rPr>
        <w:t xml:space="preserve">  </w:t>
      </w:r>
      <w:r w:rsidRPr="00C77FFC">
        <w:rPr>
          <w:color w:val="000000"/>
        </w:rPr>
        <w:t>изкуства;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 xml:space="preserve">4. </w:t>
      </w:r>
      <w:r>
        <w:rPr>
          <w:color w:val="000000"/>
        </w:rPr>
        <w:t xml:space="preserve">  </w:t>
      </w:r>
      <w:r w:rsidRPr="00C77FFC">
        <w:rPr>
          <w:color w:val="000000"/>
        </w:rPr>
        <w:t>придобиване на умения за лидерство;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 xml:space="preserve">5. </w:t>
      </w:r>
      <w:r>
        <w:rPr>
          <w:color w:val="000000"/>
        </w:rPr>
        <w:t xml:space="preserve">  </w:t>
      </w:r>
      <w:r w:rsidRPr="00C77FFC">
        <w:rPr>
          <w:color w:val="000000"/>
        </w:rPr>
        <w:t>други.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b/>
          <w:bCs/>
          <w:color w:val="000000"/>
        </w:rPr>
        <w:t xml:space="preserve">(2) </w:t>
      </w:r>
      <w:r w:rsidRPr="00387494">
        <w:rPr>
          <w:color w:val="000000"/>
        </w:rPr>
        <w:t xml:space="preserve"> Дейностите за обучение в ЦПЛР – ЦУТНТ се провеждат като:</w:t>
      </w:r>
    </w:p>
    <w:p w:rsidR="002E4E6B" w:rsidRPr="00387494" w:rsidRDefault="002E4E6B" w:rsidP="002E4E6B">
      <w:pPr>
        <w:pStyle w:val="Default"/>
        <w:numPr>
          <w:ilvl w:val="0"/>
          <w:numId w:val="41"/>
        </w:numPr>
        <w:ind w:left="1134" w:hanging="425"/>
        <w:jc w:val="both"/>
      </w:pPr>
      <w:r w:rsidRPr="00387494">
        <w:t>работа в група за обучение-организационни педагогически форми;</w:t>
      </w:r>
    </w:p>
    <w:p w:rsidR="002E4E6B" w:rsidRPr="00387494" w:rsidRDefault="002E4E6B" w:rsidP="002E4E6B">
      <w:pPr>
        <w:pStyle w:val="Default"/>
        <w:numPr>
          <w:ilvl w:val="0"/>
          <w:numId w:val="41"/>
        </w:numPr>
        <w:ind w:left="1134" w:hanging="425"/>
        <w:jc w:val="both"/>
      </w:pPr>
      <w:r w:rsidRPr="00387494">
        <w:t>индивидуална работа;</w:t>
      </w:r>
    </w:p>
    <w:p w:rsidR="002E4E6B" w:rsidRPr="00387494" w:rsidRDefault="002E4E6B" w:rsidP="002E4E6B">
      <w:pPr>
        <w:pStyle w:val="Default"/>
        <w:numPr>
          <w:ilvl w:val="0"/>
          <w:numId w:val="41"/>
        </w:numPr>
        <w:ind w:left="1134" w:hanging="425"/>
        <w:jc w:val="both"/>
      </w:pPr>
      <w:r w:rsidRPr="00387494">
        <w:t xml:space="preserve">масови прояви и публични изяви 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b/>
          <w:bCs/>
          <w:color w:val="000000"/>
        </w:rPr>
        <w:t>Чл. 1</w:t>
      </w:r>
      <w:r w:rsidRPr="00387494">
        <w:rPr>
          <w:b/>
          <w:bCs/>
          <w:color w:val="000000"/>
          <w:lang w:val="en-US"/>
        </w:rPr>
        <w:t>5</w:t>
      </w:r>
      <w:r w:rsidRPr="00387494">
        <w:rPr>
          <w:color w:val="000000"/>
        </w:rPr>
        <w:t>. (1) Учебният процес в съответните области по чл. 1</w:t>
      </w:r>
      <w:r w:rsidRPr="00387494">
        <w:rPr>
          <w:color w:val="000000"/>
          <w:lang w:val="en-US"/>
        </w:rPr>
        <w:t>4</w:t>
      </w:r>
      <w:r w:rsidRPr="00387494">
        <w:rPr>
          <w:color w:val="000000"/>
        </w:rPr>
        <w:t xml:space="preserve"> се организира и провежда в организационни педагогически форми.</w:t>
      </w:r>
    </w:p>
    <w:p w:rsidR="002E4E6B" w:rsidRPr="00C77FFC" w:rsidRDefault="002E4E6B" w:rsidP="002E4E6B">
      <w:pPr>
        <w:shd w:val="clear" w:color="auto" w:fill="FEFEFE"/>
        <w:ind w:left="708"/>
        <w:jc w:val="both"/>
        <w:rPr>
          <w:color w:val="000000"/>
        </w:rPr>
      </w:pPr>
      <w:r w:rsidRPr="00C77FFC">
        <w:rPr>
          <w:b/>
          <w:bCs/>
          <w:color w:val="000000"/>
        </w:rPr>
        <w:t xml:space="preserve">(2) </w:t>
      </w:r>
      <w:r w:rsidRPr="00C77FFC">
        <w:rPr>
          <w:color w:val="000000"/>
        </w:rPr>
        <w:t xml:space="preserve"> Дейностите в организационните педагогически форми са: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>1. масови – прояви и публични изяви: конкурси, състезания, фестивали, изложения, прегледи, олимпиади, турнири, игри, празници, образователни, концертни и развлекателни програми, други;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>2. групови – школи, клубове, секции, отбори, кръжоци, експедиции с учебна цел и други;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color w:val="000000"/>
        </w:rPr>
        <w:t xml:space="preserve">3. индивидуални – работа с напреднали и изявени деца и ученици от постоянните групи за обучение; с деца и ученици със </w:t>
      </w:r>
      <w:r w:rsidRPr="00387494">
        <w:rPr>
          <w:color w:val="000000"/>
        </w:rPr>
        <w:t>специални образователни потребности и други.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Чл. 1</w:t>
      </w:r>
      <w:r>
        <w:rPr>
          <w:b/>
          <w:bCs/>
          <w:color w:val="000000"/>
          <w:lang w:val="en-US"/>
        </w:rPr>
        <w:t>6</w:t>
      </w:r>
      <w:r w:rsidRPr="00C77FFC">
        <w:rPr>
          <w:b/>
          <w:bCs/>
          <w:color w:val="000000"/>
        </w:rPr>
        <w:t xml:space="preserve">. (1) </w:t>
      </w:r>
      <w:r w:rsidRPr="00C77FFC">
        <w:rPr>
          <w:color w:val="000000"/>
        </w:rPr>
        <w:t>Обучението в организационните педагогически форми се осъществява в група или в групи,</w:t>
      </w:r>
      <w:r w:rsidRPr="00C77FFC">
        <w:t xml:space="preserve"> формирани с деца и ученици от една и съща или от различна възраст в зависимост от плана за обучение, от организационно-педагогическата форма и от степента на подготовка на децата и учениците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>(2)</w:t>
      </w:r>
      <w:r w:rsidRPr="00C77FFC">
        <w:rPr>
          <w:color w:val="000000"/>
        </w:rPr>
        <w:t xml:space="preserve"> Продължителността на работата (учебните седмици) в групата и седмичната заетост (учебните часове) се определят в плана за обучение в зависимост от възрастта или равнището на подготовка на децата и учениците.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 xml:space="preserve"> (3) </w:t>
      </w:r>
      <w:r w:rsidRPr="00C77FFC">
        <w:rPr>
          <w:color w:val="000000"/>
        </w:rPr>
        <w:t>Групите за обучение по ал. 1 могат да бъдат:</w:t>
      </w:r>
    </w:p>
    <w:p w:rsidR="002E4E6B" w:rsidRPr="00C77FFC" w:rsidRDefault="002E4E6B" w:rsidP="002E4E6B">
      <w:pPr>
        <w:shd w:val="clear" w:color="auto" w:fill="FEFEFE"/>
        <w:ind w:firstLine="851"/>
        <w:jc w:val="both"/>
        <w:rPr>
          <w:color w:val="000000"/>
        </w:rPr>
      </w:pPr>
      <w:r w:rsidRPr="00C77FFC">
        <w:rPr>
          <w:color w:val="000000"/>
        </w:rPr>
        <w:t>1. постоянно действащи – за обучение на деца и ученици през учебната година; заниманията се провеждат в рамките от 30 до 36 учебни седмици със седмична заетост от 2 до 6 учебни часа;</w:t>
      </w:r>
    </w:p>
    <w:p w:rsidR="002E4E6B" w:rsidRPr="00387494" w:rsidRDefault="002E4E6B" w:rsidP="002E4E6B">
      <w:pPr>
        <w:shd w:val="clear" w:color="auto" w:fill="FEFEFE"/>
        <w:ind w:firstLine="851"/>
        <w:jc w:val="both"/>
        <w:rPr>
          <w:color w:val="000000"/>
        </w:rPr>
      </w:pPr>
      <w:r w:rsidRPr="00387494">
        <w:rPr>
          <w:color w:val="000000"/>
        </w:rPr>
        <w:lastRenderedPageBreak/>
        <w:t xml:space="preserve">2. временно действащи – за обучение на деца и ученици през учебната година за участие в научни, културно-образователни  изяви на общинско, областно, национално и международно равнище; заниманията се провеждат до четири седмици със седмична заетост до 8 часа; учителите ръководят до три временни групи през учебната година; </w:t>
      </w:r>
    </w:p>
    <w:p w:rsidR="002E4E6B" w:rsidRPr="00387494" w:rsidRDefault="002E4E6B" w:rsidP="002E4E6B">
      <w:pPr>
        <w:shd w:val="clear" w:color="auto" w:fill="FEFEFE"/>
        <w:ind w:firstLine="851"/>
        <w:jc w:val="both"/>
        <w:rPr>
          <w:color w:val="000000"/>
        </w:rPr>
      </w:pPr>
      <w:r w:rsidRPr="00387494">
        <w:rPr>
          <w:color w:val="000000"/>
        </w:rPr>
        <w:t xml:space="preserve">3. временно действащи – за обучение на деца и ученици през ваканциите за участие в научни, културно-образователни  изяви на общинско, областно, национално и международно равнище; заниманията за всяка група се провеждат до две седмици със седмична заетост до 20 часа; учителите ръководят до две временни групи през ваканциите; </w:t>
      </w:r>
    </w:p>
    <w:p w:rsidR="002E4E6B" w:rsidRPr="00C77FFC" w:rsidRDefault="002E4E6B" w:rsidP="002E4E6B">
      <w:pPr>
        <w:pStyle w:val="Default"/>
        <w:ind w:firstLine="851"/>
        <w:jc w:val="both"/>
        <w:rPr>
          <w:color w:val="auto"/>
        </w:rPr>
      </w:pPr>
      <w:r w:rsidRPr="00C77FFC">
        <w:rPr>
          <w:color w:val="auto"/>
        </w:rPr>
        <w:t>4.</w:t>
      </w:r>
      <w:r>
        <w:rPr>
          <w:color w:val="auto"/>
        </w:rPr>
        <w:t xml:space="preserve">  </w:t>
      </w:r>
      <w:r w:rsidRPr="00C77FFC">
        <w:rPr>
          <w:color w:val="auto"/>
        </w:rPr>
        <w:t xml:space="preserve">за обучение на деца в предучилищна възраст – продължителността на работа е до 36 седмици  със седмична заетост до 3 учебни часа; определените за тях часове се включват в норматива на учителя. 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 xml:space="preserve"> (4) </w:t>
      </w:r>
      <w:r w:rsidRPr="00C77FFC">
        <w:rPr>
          <w:color w:val="000000"/>
        </w:rPr>
        <w:t>През ваканциите се формират временно действащи групи за работа с деца и ученици, необхванати в групите по ал. 3, в съответствие с желанията на децата и възможностите на ЦПЛР – ЦУТНТ.</w:t>
      </w:r>
    </w:p>
    <w:p w:rsidR="002E4E6B" w:rsidRPr="00C77FFC" w:rsidRDefault="002E4E6B" w:rsidP="002E4E6B">
      <w:pPr>
        <w:shd w:val="clear" w:color="auto" w:fill="FEFEFE"/>
        <w:jc w:val="both"/>
        <w:rPr>
          <w:color w:val="000000"/>
          <w:highlight w:val="green"/>
        </w:rPr>
      </w:pPr>
      <w:r w:rsidRPr="00C77FFC">
        <w:rPr>
          <w:b/>
          <w:bCs/>
          <w:color w:val="000000"/>
        </w:rPr>
        <w:t xml:space="preserve">            (5)</w:t>
      </w:r>
      <w:r w:rsidRPr="00C77FFC">
        <w:rPr>
          <w:color w:val="000000"/>
        </w:rPr>
        <w:t xml:space="preserve"> </w:t>
      </w:r>
      <w:r w:rsidRPr="00C77FFC">
        <w:t>Групите по ал. 3 се вписват в Списък-образец № 3 и определените за тях часове формират задължителната преподавателска работа, която се определя с държавния образователен стандарт за нормиране и заплащане на труда и се изпълнява съгласно плана за обучение в ЦПЛР-ЦУТНТ.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Чл. 1</w:t>
      </w:r>
      <w:r>
        <w:rPr>
          <w:b/>
          <w:bCs/>
          <w:color w:val="000000"/>
          <w:lang w:val="en-US"/>
        </w:rPr>
        <w:t>7</w:t>
      </w:r>
      <w:r w:rsidRPr="00C77FFC">
        <w:rPr>
          <w:b/>
          <w:bCs/>
          <w:color w:val="000000"/>
        </w:rPr>
        <w:t>.</w:t>
      </w:r>
      <w:r w:rsidRPr="00C77FFC">
        <w:rPr>
          <w:rStyle w:val="apple-converted-space"/>
          <w:b/>
          <w:bCs/>
          <w:color w:val="000000"/>
        </w:rPr>
        <w:t> </w:t>
      </w:r>
      <w:r w:rsidRPr="00C77FFC">
        <w:rPr>
          <w:b/>
          <w:bCs/>
          <w:color w:val="000000"/>
        </w:rPr>
        <w:t>(1)</w:t>
      </w:r>
      <w:r w:rsidRPr="00C77FFC">
        <w:rPr>
          <w:color w:val="000000"/>
        </w:rPr>
        <w:t xml:space="preserve"> Седмичното разписание на учебните занимания включва до 5 часа за една група в един ден в зависимост от вида на организационната педагогическа форма и спецификата на дейността, при спазване на здравословни и безопасни условия на обучение и труд. </w:t>
      </w:r>
    </w:p>
    <w:p w:rsidR="002E4E6B" w:rsidRPr="00C77FFC" w:rsidRDefault="002E4E6B" w:rsidP="002E4E6B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 xml:space="preserve">Чл. </w:t>
      </w:r>
      <w:r>
        <w:rPr>
          <w:b/>
          <w:bCs/>
          <w:color w:val="auto"/>
          <w:lang w:val="en-US"/>
        </w:rPr>
        <w:t>18</w:t>
      </w:r>
      <w:r w:rsidRPr="00C77FFC">
        <w:rPr>
          <w:b/>
          <w:bCs/>
          <w:color w:val="auto"/>
        </w:rPr>
        <w:t xml:space="preserve">. </w:t>
      </w:r>
      <w:r w:rsidRPr="00C77FFC">
        <w:rPr>
          <w:bCs/>
          <w:color w:val="auto"/>
        </w:rPr>
        <w:t xml:space="preserve">Учителите изготвят </w:t>
      </w:r>
      <w:r>
        <w:rPr>
          <w:bCs/>
          <w:color w:val="auto"/>
        </w:rPr>
        <w:t>седмичен</w:t>
      </w:r>
      <w:r w:rsidRPr="00C77FFC">
        <w:rPr>
          <w:bCs/>
          <w:color w:val="auto"/>
        </w:rPr>
        <w:t xml:space="preserve"> почасов график</w:t>
      </w:r>
      <w:r w:rsidRPr="00C77FFC">
        <w:rPr>
          <w:b/>
          <w:bCs/>
          <w:color w:val="auto"/>
        </w:rPr>
        <w:t xml:space="preserve"> за з</w:t>
      </w:r>
      <w:r w:rsidRPr="00C77FFC">
        <w:rPr>
          <w:color w:val="auto"/>
        </w:rPr>
        <w:t xml:space="preserve">аниманията в учебните форми по групи и равнища, който се утвърждава от директора. </w:t>
      </w:r>
    </w:p>
    <w:p w:rsidR="002E4E6B" w:rsidRPr="00C77FFC" w:rsidRDefault="002E4E6B" w:rsidP="002E4E6B">
      <w:pPr>
        <w:pStyle w:val="Default"/>
        <w:ind w:firstLine="708"/>
        <w:jc w:val="both"/>
        <w:rPr>
          <w:b/>
          <w:bCs/>
        </w:rPr>
      </w:pPr>
      <w:r>
        <w:rPr>
          <w:b/>
          <w:bCs/>
          <w:color w:val="auto"/>
        </w:rPr>
        <w:t xml:space="preserve">Чл. </w:t>
      </w:r>
      <w:r>
        <w:rPr>
          <w:b/>
          <w:bCs/>
          <w:color w:val="auto"/>
          <w:lang w:val="en-US"/>
        </w:rPr>
        <w:t>19</w:t>
      </w:r>
      <w:r w:rsidRPr="00C77FFC">
        <w:rPr>
          <w:b/>
          <w:bCs/>
          <w:color w:val="auto"/>
        </w:rPr>
        <w:t xml:space="preserve">. </w:t>
      </w:r>
      <w:r w:rsidRPr="00C77FFC">
        <w:rPr>
          <w:color w:val="auto"/>
        </w:rPr>
        <w:t xml:space="preserve">Продължителността на заниманието за учениците до 3 клас е 30 минути; от ІV до ХІІ клас е  40 минути, </w:t>
      </w:r>
      <w:r w:rsidRPr="00C77FFC">
        <w:t xml:space="preserve"> за децата от предучилищна възраст – до 30 минути.</w:t>
      </w:r>
      <w:r w:rsidRPr="00C77FFC">
        <w:rPr>
          <w:b/>
          <w:bCs/>
        </w:rPr>
        <w:t xml:space="preserve"> 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 xml:space="preserve">Чл. </w:t>
      </w:r>
      <w:r>
        <w:rPr>
          <w:b/>
          <w:bCs/>
          <w:lang w:val="en-US"/>
        </w:rPr>
        <w:t>20</w:t>
      </w:r>
      <w:r w:rsidRPr="00C77FFC">
        <w:rPr>
          <w:b/>
          <w:bCs/>
        </w:rPr>
        <w:t xml:space="preserve">. </w:t>
      </w:r>
      <w:r w:rsidRPr="00C77FFC">
        <w:t xml:space="preserve">Почивките между учебните часове са с продължителност не по-малко от 10 и не повече от 30 минути в зависимост от спецификата на дейността. </w:t>
      </w:r>
    </w:p>
    <w:p w:rsidR="002E4E6B" w:rsidRPr="00DC736D" w:rsidRDefault="002E4E6B" w:rsidP="002E4E6B">
      <w:pPr>
        <w:ind w:firstLine="708"/>
        <w:jc w:val="both"/>
      </w:pPr>
      <w:r w:rsidRPr="00DC736D">
        <w:rPr>
          <w:b/>
        </w:rPr>
        <w:t xml:space="preserve">Чл. </w:t>
      </w:r>
      <w:r w:rsidRPr="00DC736D">
        <w:rPr>
          <w:b/>
          <w:lang w:val="en-US"/>
        </w:rPr>
        <w:t>21</w:t>
      </w:r>
      <w:r w:rsidRPr="00DC736D">
        <w:rPr>
          <w:b/>
        </w:rPr>
        <w:t xml:space="preserve">.  </w:t>
      </w:r>
      <w:r w:rsidRPr="00DC736D">
        <w:t xml:space="preserve">Организационните педагогически форми се съгласуват с първостепенния разпоредител с бюджет и с началника на регионалното управление на образованието и се утвърждава от директора на </w:t>
      </w:r>
      <w:r w:rsidRPr="00DC736D">
        <w:rPr>
          <w:bCs/>
        </w:rPr>
        <w:t xml:space="preserve">ЦПЛР – ЦУТНТ </w:t>
      </w:r>
      <w:r w:rsidRPr="00DC736D">
        <w:t>със съгласно държавния образователен стандарт за приобщаващо образование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</w:rPr>
        <w:t xml:space="preserve">Чл. </w:t>
      </w:r>
      <w:r>
        <w:rPr>
          <w:b/>
          <w:lang w:val="en-US"/>
        </w:rPr>
        <w:t>22</w:t>
      </w:r>
      <w:r w:rsidRPr="00C77FFC">
        <w:rPr>
          <w:b/>
        </w:rPr>
        <w:t xml:space="preserve">. </w:t>
      </w:r>
      <w:r w:rsidRPr="00C77FFC">
        <w:rPr>
          <w:b/>
          <w:bCs/>
        </w:rPr>
        <w:t>(1)</w:t>
      </w:r>
      <w:r w:rsidRPr="00C77FFC">
        <w:rPr>
          <w:bCs/>
        </w:rPr>
        <w:t xml:space="preserve"> </w:t>
      </w:r>
      <w:r w:rsidRPr="00C77FFC">
        <w:t xml:space="preserve">Целите и задачите на обучението, структурата и обемът на учебното съдържание и очакваните резултати за всяка организационна </w:t>
      </w:r>
      <w:r w:rsidRPr="00387494">
        <w:t>форма по чл.</w:t>
      </w:r>
      <w:r w:rsidRPr="00387494">
        <w:rPr>
          <w:lang w:val="en-US"/>
        </w:rPr>
        <w:t xml:space="preserve"> </w:t>
      </w:r>
      <w:proofErr w:type="gramStart"/>
      <w:r w:rsidRPr="00387494">
        <w:rPr>
          <w:lang w:val="en-US"/>
        </w:rPr>
        <w:t>15</w:t>
      </w:r>
      <w:r w:rsidRPr="00387494">
        <w:t xml:space="preserve"> </w:t>
      </w:r>
      <w:r w:rsidRPr="00C77FFC">
        <w:t xml:space="preserve">в </w:t>
      </w:r>
      <w:r w:rsidRPr="00C77FFC">
        <w:rPr>
          <w:bCs/>
        </w:rPr>
        <w:t xml:space="preserve">ЦПЛР – ЦУТНТ </w:t>
      </w:r>
      <w:r w:rsidRPr="00C77FFC">
        <w:t>се определят с програма за обучение</w:t>
      </w:r>
      <w:r>
        <w:t>.</w:t>
      </w:r>
      <w:proofErr w:type="gramEnd"/>
    </w:p>
    <w:p w:rsidR="002E4E6B" w:rsidRPr="00C77FFC" w:rsidRDefault="002E4E6B" w:rsidP="002E4E6B">
      <w:pPr>
        <w:pStyle w:val="Default"/>
        <w:jc w:val="both"/>
      </w:pPr>
      <w:r w:rsidRPr="00C77FFC">
        <w:rPr>
          <w:b/>
          <w:bCs/>
        </w:rPr>
        <w:t xml:space="preserve"> </w:t>
      </w:r>
      <w:r w:rsidRPr="00C77FFC">
        <w:rPr>
          <w:b/>
          <w:bCs/>
        </w:rPr>
        <w:tab/>
        <w:t xml:space="preserve"> (2) </w:t>
      </w:r>
      <w:r w:rsidRPr="00C77FFC">
        <w:t xml:space="preserve">Учебната програма се разработва от учителя, ръководител на организационната педагогическа форма, и се утвърждава от директора. 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 xml:space="preserve">Чл. </w:t>
      </w:r>
      <w:r>
        <w:rPr>
          <w:b/>
          <w:bCs/>
          <w:lang w:val="en-US"/>
        </w:rPr>
        <w:t xml:space="preserve"> 23</w:t>
      </w:r>
      <w:r w:rsidRPr="00C77FFC">
        <w:rPr>
          <w:b/>
          <w:bCs/>
        </w:rPr>
        <w:t xml:space="preserve">. (1) </w:t>
      </w:r>
      <w:r w:rsidRPr="00C77FFC">
        <w:rPr>
          <w:bCs/>
        </w:rPr>
        <w:t xml:space="preserve">Записването на децата и учениците за </w:t>
      </w:r>
      <w:proofErr w:type="gramStart"/>
      <w:r w:rsidRPr="00C77FFC">
        <w:rPr>
          <w:bCs/>
        </w:rPr>
        <w:t>обучение</w:t>
      </w:r>
      <w:r w:rsidRPr="00C77FFC">
        <w:rPr>
          <w:b/>
          <w:bCs/>
        </w:rPr>
        <w:t xml:space="preserve"> </w:t>
      </w:r>
      <w:r w:rsidRPr="00C77FFC">
        <w:t xml:space="preserve"> в</w:t>
      </w:r>
      <w:proofErr w:type="gramEnd"/>
      <w:r w:rsidRPr="00C77FFC">
        <w:t xml:space="preserve"> педагогическите форми в </w:t>
      </w:r>
      <w:r w:rsidRPr="00C77FFC">
        <w:rPr>
          <w:bCs/>
        </w:rPr>
        <w:t xml:space="preserve">ЦПЛР – ЦУТНТ </w:t>
      </w:r>
      <w:r w:rsidRPr="00C77FFC">
        <w:t>се извършва чрез заявление за участие.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</w:rPr>
      </w:pPr>
      <w:r w:rsidRPr="00C77FFC">
        <w:rPr>
          <w:b/>
          <w:bCs/>
        </w:rPr>
        <w:t xml:space="preserve"> (2) </w:t>
      </w:r>
      <w:r w:rsidRPr="00C77FFC">
        <w:rPr>
          <w:bCs/>
        </w:rPr>
        <w:t xml:space="preserve">Начинът и редът за подаване на заявление и приемане в педагогическите форми на ЦПЛР – ЦУТНТ се качват ежегодно на сайта.  </w:t>
      </w:r>
    </w:p>
    <w:p w:rsidR="002E4E6B" w:rsidRPr="00387494" w:rsidRDefault="002E4E6B" w:rsidP="002E4E6B">
      <w:pPr>
        <w:pStyle w:val="Default"/>
        <w:ind w:firstLine="708"/>
        <w:jc w:val="both"/>
        <w:rPr>
          <w:color w:val="76923C"/>
        </w:rPr>
      </w:pPr>
      <w:r>
        <w:rPr>
          <w:b/>
          <w:bCs/>
        </w:rPr>
        <w:t xml:space="preserve">Чл. </w:t>
      </w:r>
      <w:r>
        <w:rPr>
          <w:b/>
          <w:bCs/>
          <w:lang w:val="en-US"/>
        </w:rPr>
        <w:t>24</w:t>
      </w:r>
      <w:r w:rsidRPr="00C77FFC">
        <w:rPr>
          <w:b/>
          <w:bCs/>
        </w:rPr>
        <w:t xml:space="preserve">. </w:t>
      </w:r>
      <w:r w:rsidRPr="00C77FFC">
        <w:t xml:space="preserve">На децата и учениците, успешно завършили пълния курс на дадена педагогическа форма, при поискване се издава служебна </w:t>
      </w:r>
      <w:r w:rsidRPr="0077358C">
        <w:rPr>
          <w:color w:val="auto"/>
        </w:rPr>
        <w:t xml:space="preserve">бележка /сертификат/. 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 xml:space="preserve">Чл. </w:t>
      </w:r>
      <w:r>
        <w:rPr>
          <w:b/>
          <w:bCs/>
          <w:lang w:val="en-US"/>
        </w:rPr>
        <w:t>25</w:t>
      </w:r>
      <w:r w:rsidRPr="00C77FFC">
        <w:rPr>
          <w:b/>
          <w:bCs/>
        </w:rPr>
        <w:t xml:space="preserve">. </w:t>
      </w:r>
      <w:r w:rsidRPr="00C77FFC">
        <w:t xml:space="preserve">Резултатите от дейностите на организационните педагогически форми се представят пред родителите и обществеността на публични изяви с регионален, национален или международен характер. </w:t>
      </w:r>
    </w:p>
    <w:p w:rsidR="002E4E6B" w:rsidRDefault="002E4E6B" w:rsidP="002E4E6B">
      <w:pPr>
        <w:pStyle w:val="Default"/>
        <w:ind w:firstLine="708"/>
        <w:jc w:val="both"/>
      </w:pPr>
      <w:r>
        <w:rPr>
          <w:b/>
          <w:bCs/>
        </w:rPr>
        <w:t xml:space="preserve">Чл. </w:t>
      </w:r>
      <w:r>
        <w:rPr>
          <w:b/>
          <w:bCs/>
          <w:lang w:val="en-US"/>
        </w:rPr>
        <w:t>26</w:t>
      </w:r>
      <w:r w:rsidRPr="00C77FFC">
        <w:rPr>
          <w:b/>
          <w:bCs/>
        </w:rPr>
        <w:t xml:space="preserve">. (1) </w:t>
      </w:r>
      <w:r w:rsidRPr="00C77FFC">
        <w:t xml:space="preserve">Контролната дейност на образователния процес в </w:t>
      </w:r>
      <w:r w:rsidRPr="00C77FFC">
        <w:rPr>
          <w:bCs/>
        </w:rPr>
        <w:t xml:space="preserve">ЦПЛР – ЦУТНТ </w:t>
      </w:r>
      <w:r w:rsidRPr="00C77FFC">
        <w:t xml:space="preserve">се осъществява от директора, регионалното управление на образованието и МОН. </w:t>
      </w:r>
    </w:p>
    <w:p w:rsidR="002E4E6B" w:rsidRPr="00BC177E" w:rsidRDefault="002E4E6B" w:rsidP="002E4E6B">
      <w:pPr>
        <w:pStyle w:val="Default"/>
        <w:ind w:firstLine="708"/>
        <w:jc w:val="both"/>
      </w:pPr>
      <w:r w:rsidRPr="00BC177E">
        <w:rPr>
          <w:b/>
          <w:lang w:val="en-US"/>
        </w:rPr>
        <w:t>(</w:t>
      </w:r>
      <w:r w:rsidRPr="00BC177E">
        <w:rPr>
          <w:b/>
        </w:rPr>
        <w:t>2</w:t>
      </w:r>
      <w:r w:rsidRPr="00BC177E">
        <w:rPr>
          <w:b/>
          <w:lang w:val="en-US"/>
        </w:rPr>
        <w:t>)</w:t>
      </w:r>
      <w:r>
        <w:rPr>
          <w:lang w:val="en-US"/>
        </w:rPr>
        <w:t>.</w:t>
      </w:r>
      <w:r>
        <w:t xml:space="preserve"> Контролната дейност върху условията за функциониране и развитие се осъществява от Община Русе.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lastRenderedPageBreak/>
        <w:t>(3</w:t>
      </w:r>
      <w:r w:rsidRPr="00C77FFC">
        <w:rPr>
          <w:b/>
          <w:bCs/>
        </w:rPr>
        <w:t xml:space="preserve">) </w:t>
      </w:r>
      <w:r w:rsidRPr="00C77FFC">
        <w:t>Контролната дейност на директора се организира по предварително изготвен план, с който се запознава на ПС педагогическия персонал.</w:t>
      </w:r>
    </w:p>
    <w:p w:rsidR="002E4E6B" w:rsidRPr="00C77FFC" w:rsidRDefault="002E4E6B" w:rsidP="002E4E6B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(4</w:t>
      </w:r>
      <w:r w:rsidRPr="00C77FFC">
        <w:rPr>
          <w:b/>
          <w:bCs/>
          <w:color w:val="auto"/>
        </w:rPr>
        <w:t xml:space="preserve">) </w:t>
      </w:r>
      <w:r w:rsidRPr="00C77FFC">
        <w:rPr>
          <w:color w:val="auto"/>
        </w:rPr>
        <w:t>Констатациите от проверките се вписват в книгата за контролната дейност на директора.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</w:p>
    <w:p w:rsidR="002E4E6B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C77FFC">
        <w:rPr>
          <w:b/>
          <w:bCs/>
          <w:color w:val="000000"/>
        </w:rPr>
        <w:t>Раздел IV</w:t>
      </w:r>
      <w:r w:rsidRPr="00C77FFC">
        <w:rPr>
          <w:b/>
          <w:bCs/>
          <w:color w:val="000000"/>
        </w:rPr>
        <w:br/>
        <w:t xml:space="preserve">Управление и структура на </w:t>
      </w:r>
      <w:r w:rsidRPr="00C77FFC">
        <w:rPr>
          <w:b/>
          <w:color w:val="000000"/>
        </w:rPr>
        <w:t>ЦПЛР – ЦУТНТ</w:t>
      </w:r>
    </w:p>
    <w:p w:rsidR="002E4E6B" w:rsidRPr="00522C95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E4E6B" w:rsidRPr="00C77FFC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Чл. </w:t>
      </w:r>
      <w:r>
        <w:rPr>
          <w:b/>
          <w:bCs/>
          <w:color w:val="000000"/>
          <w:lang w:val="en-US"/>
        </w:rPr>
        <w:t>27</w:t>
      </w:r>
      <w:r w:rsidRPr="00C77FFC">
        <w:rPr>
          <w:b/>
          <w:color w:val="000000"/>
        </w:rPr>
        <w:t>.</w:t>
      </w:r>
      <w:r>
        <w:rPr>
          <w:b/>
          <w:color w:val="000000"/>
          <w:lang w:val="en-US"/>
        </w:rPr>
        <w:t xml:space="preserve"> </w:t>
      </w:r>
      <w:r w:rsidRPr="00C77FFC">
        <w:rPr>
          <w:b/>
          <w:color w:val="000000"/>
        </w:rPr>
        <w:t>(1)</w:t>
      </w:r>
      <w:r w:rsidRPr="00C77FFC">
        <w:rPr>
          <w:color w:val="000000"/>
        </w:rPr>
        <w:t xml:space="preserve"> Орган за управление и контрол на ЦПЛР – ЦУТНТ, като общинска институция в системата на предучилищното и училищното образование е директорът.</w:t>
      </w:r>
    </w:p>
    <w:p w:rsidR="002E4E6B" w:rsidRPr="00C77FFC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77FFC">
        <w:rPr>
          <w:b/>
          <w:color w:val="000000"/>
        </w:rPr>
        <w:t>(2)</w:t>
      </w:r>
      <w:r w:rsidRPr="00C77FFC">
        <w:rPr>
          <w:color w:val="000000"/>
        </w:rPr>
        <w:t xml:space="preserve"> Директорът по ал. 1 управлява и представлява ЦПЛР – ЦУТНТ. </w:t>
      </w:r>
    </w:p>
    <w:p w:rsidR="002E4E6B" w:rsidRPr="00C77FFC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Чл. </w:t>
      </w:r>
      <w:r>
        <w:rPr>
          <w:b/>
          <w:color w:val="000000"/>
          <w:lang w:val="en-US"/>
        </w:rPr>
        <w:t>28</w:t>
      </w:r>
      <w:r w:rsidRPr="00C77FFC">
        <w:rPr>
          <w:b/>
          <w:color w:val="000000"/>
        </w:rPr>
        <w:t>.</w:t>
      </w:r>
      <w:r>
        <w:rPr>
          <w:b/>
          <w:color w:val="000000"/>
          <w:lang w:val="en-US"/>
        </w:rPr>
        <w:t xml:space="preserve"> </w:t>
      </w:r>
      <w:r w:rsidRPr="00C77FFC">
        <w:rPr>
          <w:b/>
          <w:color w:val="000000"/>
        </w:rPr>
        <w:t>(1)</w:t>
      </w:r>
      <w:r w:rsidRPr="00C77FFC">
        <w:rPr>
          <w:color w:val="000000"/>
        </w:rPr>
        <w:t xml:space="preserve"> Кметът на община Русе сключва и прекратява трудовия договор с директора на ЦПЛР – ЦУТНТ</w:t>
      </w:r>
    </w:p>
    <w:p w:rsidR="002E4E6B" w:rsidRPr="00C77FFC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77FFC">
        <w:rPr>
          <w:b/>
          <w:color w:val="000000"/>
        </w:rPr>
        <w:t>(2)</w:t>
      </w:r>
      <w:r w:rsidRPr="00C77FFC">
        <w:rPr>
          <w:color w:val="000000"/>
        </w:rPr>
        <w:t xml:space="preserve"> Длъжността "директор" в ЦПЛР – ЦУТНТ се заема въз основа на конкурс, проведен при условията и по реда на Кодекса на труда. </w:t>
      </w:r>
    </w:p>
    <w:p w:rsidR="002E4E6B" w:rsidRPr="00C77FFC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77FFC">
        <w:rPr>
          <w:b/>
          <w:color w:val="000000"/>
        </w:rPr>
        <w:t>(3)</w:t>
      </w:r>
      <w:r w:rsidRPr="00C77FFC">
        <w:t xml:space="preserve"> За заемане на длъжността "директор" на </w:t>
      </w:r>
      <w:r w:rsidRPr="00C77FFC">
        <w:rPr>
          <w:color w:val="000000"/>
        </w:rPr>
        <w:t>ЦПЛР – ЦУТНТ</w:t>
      </w:r>
      <w:r w:rsidRPr="00C77FFC">
        <w:t>,като център за подкрепа за личностно развитие е необходим не по-малко от 5 години учителски стаж.</w:t>
      </w:r>
    </w:p>
    <w:p w:rsidR="002E4E6B" w:rsidRPr="00C77FFC" w:rsidRDefault="002E4E6B" w:rsidP="002E4E6B">
      <w:pPr>
        <w:shd w:val="clear" w:color="auto" w:fill="FEFEFE"/>
        <w:ind w:firstLine="708"/>
        <w:rPr>
          <w:color w:val="000000"/>
        </w:rPr>
      </w:pPr>
      <w:r>
        <w:rPr>
          <w:b/>
          <w:color w:val="000000"/>
        </w:rPr>
        <w:t xml:space="preserve">Чл. </w:t>
      </w:r>
      <w:r>
        <w:rPr>
          <w:b/>
          <w:color w:val="000000"/>
          <w:lang w:val="en-US"/>
        </w:rPr>
        <w:t>29</w:t>
      </w:r>
      <w:r w:rsidRPr="00C77FFC">
        <w:rPr>
          <w:b/>
          <w:color w:val="000000"/>
        </w:rPr>
        <w:t>.</w:t>
      </w:r>
      <w:r w:rsidRPr="00C77FFC">
        <w:rPr>
          <w:color w:val="000000"/>
        </w:rPr>
        <w:t xml:space="preserve">  Директорът на ЦПЛР-ЦУТНТ: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организира, контролира и отговаря за цялостната дейност;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представлява институцията пред органи, организации и лица и сключва договори с юридически и физически лица по предмета на дейност в съответствие с предоставените му правомощия;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подписва и подпечатва документите и съхранява печата на институцията;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контролира и отговаря за правилното водене и съхраняване на задължителните документи и съхранява учебната документация;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осигурява спазването и прилагането на държавните образователни стандарти;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 xml:space="preserve">анализира и отчита цялостната дейност на ЦПЛР – ЦУТНТ и предоставя </w:t>
      </w:r>
      <w:r w:rsidRPr="0077358C">
        <w:t>информация на Регионално управление на образованието и Община Русе;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председателства педагогическия съвет и осигурява изпълнението на взетите от него решения;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организира приемането на деца и ученици и обучението и възпитанието им в съответствие с държавните образователни стандарти;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ръководи разработването на проекти и програми за реализиране на държавната политика за развитие на способностите и изявите на децата и учениците;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утвърждава плановете за работа на направленията в ЦПЛР – ЦУТНТ и програмите за обучение  съобразно специфичния план за обучение за центровете за подкрепа за личностно развитие по чл. 49, ал. 1, т. 1 от ЗПУО; разпределя преподавателската работа между учителите съгласно утвърдените норми</w:t>
      </w:r>
      <w:r w:rsidRPr="00C77FFC">
        <w:rPr>
          <w:color w:val="000000"/>
          <w:lang w:val="ru-RU"/>
        </w:rPr>
        <w:t xml:space="preserve"> </w:t>
      </w:r>
      <w:r w:rsidRPr="00C77FFC">
        <w:rPr>
          <w:color w:val="000000"/>
        </w:rPr>
        <w:t>за преподавателска заетост;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изготвя  и утвърждава Списък - образец № 3;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извършва преподавателска работа в съответствие с нормите за преподавателска заетост;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създава организация за осигуряване на необходимите материални, финансови и човешки ресурси за занимания и творчески изяви на децата и учениците;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създава условия за повишаване на квалификацията на служителите;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награждава ученици и награждава и наказва учители и служители в съответствие с Кодекса на труда, ЗПУО и с този правилник;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награждава външни лица, общественици и граждани, подпомогнали дейността на ЦПЛР – ЦУТНТ;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 xml:space="preserve">прилага разпоредбите на трудовото законодателство по отношение на служителите на ЦПЛР – ЦУТНТ; 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lastRenderedPageBreak/>
        <w:t>изготвя длъжностно разписание на персонала и утвърждава поименно разписание на длъжностите и работните заплати;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346202">
        <w:rPr>
          <w:color w:val="000000"/>
        </w:rPr>
        <w:t>съставя бюджет</w:t>
      </w:r>
      <w:r w:rsidRPr="00C77FFC">
        <w:rPr>
          <w:color w:val="000000"/>
        </w:rPr>
        <w:t xml:space="preserve"> и отговаря за законосъобразното, целесъобразно и икономично разпореждане с бюджетните средства;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извършва корекции по плана на бюджета /приходи и разходи/;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</w:pPr>
      <w:r w:rsidRPr="00C77FFC">
        <w:t>разпорежда се с финансовите средства при спазване на действащата нормативна уредба;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pacing w:after="0" w:line="240" w:lineRule="auto"/>
        <w:ind w:left="0" w:firstLine="993"/>
        <w:contextualSpacing w:val="0"/>
        <w:jc w:val="both"/>
      </w:pPr>
      <w:r w:rsidRPr="00C77FFC">
        <w:t>осигурява безопасни условия за обучение и труд;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съдейства на компетентните органи при извършване на проверки в ЦПЛР – ЦУТНТ;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  <w:lang w:val="ru-RU"/>
        </w:rPr>
      </w:pPr>
      <w:r w:rsidRPr="00C77FFC">
        <w:rPr>
          <w:color w:val="000000"/>
        </w:rPr>
        <w:t>осъществява взаимодействие с ЦПЛР – ЦУТНТ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  <w:lang w:val="ru-RU"/>
        </w:rPr>
      </w:pPr>
      <w:r w:rsidRPr="00C77FFC">
        <w:rPr>
          <w:color w:val="000000"/>
        </w:rPr>
        <w:t>осъществява международни контакти и изяви;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hd w:val="clear" w:color="auto" w:fill="FEFEFE"/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участва при разработване и обсъждане на нормативни актове и документи по компетентност;</w:t>
      </w:r>
    </w:p>
    <w:p w:rsidR="002E4E6B" w:rsidRDefault="002E4E6B" w:rsidP="002E4E6B">
      <w:pPr>
        <w:pStyle w:val="ae"/>
        <w:numPr>
          <w:ilvl w:val="0"/>
          <w:numId w:val="49"/>
        </w:numPr>
        <w:spacing w:after="0" w:line="240" w:lineRule="auto"/>
        <w:ind w:left="0" w:firstLine="993"/>
        <w:contextualSpacing w:val="0"/>
        <w:jc w:val="both"/>
        <w:rPr>
          <w:color w:val="000000"/>
        </w:rPr>
      </w:pPr>
      <w:r w:rsidRPr="00C77FFC">
        <w:rPr>
          <w:color w:val="000000"/>
        </w:rPr>
        <w:t>изпълнява и други функции, възложени му с нормативни и административни актове.</w:t>
      </w:r>
    </w:p>
    <w:p w:rsidR="002E4E6B" w:rsidRPr="00C77FFC" w:rsidRDefault="002E4E6B" w:rsidP="002E4E6B">
      <w:pPr>
        <w:pStyle w:val="ae"/>
        <w:numPr>
          <w:ilvl w:val="0"/>
          <w:numId w:val="49"/>
        </w:numPr>
        <w:spacing w:after="0" w:line="240" w:lineRule="auto"/>
        <w:ind w:left="0" w:firstLine="993"/>
        <w:contextualSpacing w:val="0"/>
        <w:jc w:val="both"/>
        <w:rPr>
          <w:color w:val="000000"/>
        </w:rPr>
      </w:pPr>
      <w:r>
        <w:rPr>
          <w:color w:val="000000"/>
        </w:rPr>
        <w:t xml:space="preserve">осъществява взаимодействие с отдел „Образование, младежки дейности и спорт“ на Община Русе. </w:t>
      </w:r>
    </w:p>
    <w:p w:rsidR="002E4E6B" w:rsidRPr="00C77FFC" w:rsidRDefault="002E4E6B" w:rsidP="002E4E6B">
      <w:pPr>
        <w:shd w:val="clear" w:color="auto" w:fill="FEFEFE"/>
        <w:ind w:firstLine="644"/>
        <w:jc w:val="both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</w:t>
      </w:r>
      <w:r w:rsidRPr="0077358C">
        <w:rPr>
          <w:b/>
          <w:bCs/>
        </w:rPr>
        <w:t xml:space="preserve">Чл. </w:t>
      </w:r>
      <w:r w:rsidRPr="0077358C">
        <w:rPr>
          <w:b/>
          <w:bCs/>
          <w:lang w:val="en-US"/>
        </w:rPr>
        <w:t>30</w:t>
      </w:r>
      <w:r w:rsidRPr="0077358C">
        <w:rPr>
          <w:b/>
          <w:bCs/>
        </w:rPr>
        <w:t xml:space="preserve">. </w:t>
      </w:r>
      <w:r w:rsidRPr="0077358C">
        <w:t>Директорът се подпомага от старши учител и гл. счетоводител.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  <w:lang w:val="en-US"/>
        </w:rPr>
      </w:pPr>
      <w:r>
        <w:rPr>
          <w:b/>
          <w:bCs/>
          <w:color w:val="000000"/>
        </w:rPr>
        <w:t xml:space="preserve">Чл. </w:t>
      </w:r>
      <w:r>
        <w:rPr>
          <w:b/>
          <w:bCs/>
          <w:color w:val="000000"/>
          <w:lang w:val="en-US"/>
        </w:rPr>
        <w:t>31</w:t>
      </w:r>
      <w:r w:rsidRPr="00C77FFC">
        <w:rPr>
          <w:b/>
          <w:bCs/>
          <w:color w:val="000000"/>
        </w:rPr>
        <w:t xml:space="preserve">. </w:t>
      </w:r>
      <w:r w:rsidRPr="00C77FFC">
        <w:rPr>
          <w:b/>
          <w:bCs/>
          <w:color w:val="000000"/>
          <w:lang w:val="en-US"/>
        </w:rPr>
        <w:t xml:space="preserve">(1) </w:t>
      </w:r>
      <w:r w:rsidRPr="00C77FFC">
        <w:rPr>
          <w:color w:val="000000"/>
        </w:rPr>
        <w:t>При отсъствие на директора за срок, по-малък от 60 календарни дни, той определя свой заместник от педагогическия персонал на ЦПЛР – ЦУТНТ със заповед, в която се посочват обемът и правомощията по време на отсъствието му.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b/>
          <w:color w:val="000000"/>
          <w:lang w:val="en-US"/>
        </w:rPr>
      </w:pPr>
      <w:r w:rsidRPr="00C77FFC">
        <w:rPr>
          <w:b/>
          <w:color w:val="000000"/>
          <w:lang w:val="en-US"/>
        </w:rPr>
        <w:t xml:space="preserve">(2)  </w:t>
      </w:r>
      <w:r w:rsidRPr="00C77FFC">
        <w:t>При отсъствие на директора на ЦПЛР-ЦУТНТ за срок, по-дълъг от 60 календарни дни, кметът сключва трудов договор с друго лице за временно изпълняване на длъжността "директор".</w:t>
      </w:r>
    </w:p>
    <w:p w:rsidR="002E4E6B" w:rsidRPr="0077358C" w:rsidRDefault="002E4E6B" w:rsidP="002E4E6B">
      <w:pPr>
        <w:shd w:val="clear" w:color="auto" w:fill="FEFEFE"/>
        <w:ind w:firstLine="708"/>
        <w:jc w:val="both"/>
      </w:pPr>
      <w:r w:rsidRPr="0077358C">
        <w:rPr>
          <w:b/>
          <w:bCs/>
        </w:rPr>
        <w:t xml:space="preserve">Чл. </w:t>
      </w:r>
      <w:r w:rsidRPr="0077358C">
        <w:rPr>
          <w:b/>
          <w:bCs/>
          <w:lang w:val="en-US"/>
        </w:rPr>
        <w:t>32</w:t>
      </w:r>
      <w:r w:rsidRPr="0077358C">
        <w:rPr>
          <w:b/>
          <w:bCs/>
        </w:rPr>
        <w:t xml:space="preserve">. (1) </w:t>
      </w:r>
      <w:r w:rsidRPr="0077358C">
        <w:t>В изпълнение на своите правомощия директорът издава заповеди.</w:t>
      </w:r>
    </w:p>
    <w:p w:rsidR="002E4E6B" w:rsidRPr="0077358C" w:rsidRDefault="002E4E6B" w:rsidP="002E4E6B">
      <w:pPr>
        <w:shd w:val="clear" w:color="auto" w:fill="FEFEFE"/>
        <w:ind w:firstLine="708"/>
        <w:jc w:val="both"/>
      </w:pPr>
      <w:r w:rsidRPr="0077358C">
        <w:rPr>
          <w:b/>
          <w:bCs/>
        </w:rPr>
        <w:t xml:space="preserve">(2) </w:t>
      </w:r>
      <w:r w:rsidRPr="0077358C">
        <w:t>Административните актове на директора могат да се оспорват пред кмета на Община Русе.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 xml:space="preserve">(3) </w:t>
      </w:r>
      <w:r w:rsidRPr="00C77FFC">
        <w:rPr>
          <w:color w:val="000000"/>
        </w:rPr>
        <w:t>Административните актове на директора могат да се обжалват по реда на Административнопроцесуалния кодекс.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 xml:space="preserve">Чл. </w:t>
      </w:r>
      <w:r>
        <w:rPr>
          <w:rStyle w:val="apple-converted-space"/>
          <w:b/>
          <w:bCs/>
          <w:color w:val="000000"/>
          <w:lang w:val="en-US"/>
        </w:rPr>
        <w:t>33</w:t>
      </w:r>
      <w:r w:rsidRPr="00C77FFC">
        <w:rPr>
          <w:rStyle w:val="apple-converted-space"/>
          <w:b/>
          <w:bCs/>
          <w:color w:val="000000"/>
        </w:rPr>
        <w:t xml:space="preserve">. </w:t>
      </w:r>
      <w:r w:rsidRPr="00C77FFC">
        <w:rPr>
          <w:rStyle w:val="apple-converted-space"/>
          <w:b/>
          <w:bCs/>
          <w:color w:val="000000"/>
          <w:lang w:val="en-US"/>
        </w:rPr>
        <w:t xml:space="preserve">(1) </w:t>
      </w:r>
      <w:r w:rsidRPr="00C77FFC">
        <w:rPr>
          <w:color w:val="000000"/>
        </w:rPr>
        <w:t>Специализиран орган за разглеждане и решаване на основни педагогически въпроси в ЦПЛР – ЦУТНТ е Педагогическият съвет.</w:t>
      </w:r>
    </w:p>
    <w:p w:rsidR="002E4E6B" w:rsidRPr="00C77FFC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77FFC">
        <w:rPr>
          <w:color w:val="000000"/>
        </w:rPr>
        <w:t>.</w:t>
      </w:r>
      <w:r w:rsidRPr="00C77FFC">
        <w:rPr>
          <w:b/>
          <w:color w:val="000000"/>
        </w:rPr>
        <w:t xml:space="preserve"> (2)</w:t>
      </w:r>
      <w:r w:rsidRPr="00C77FFC">
        <w:rPr>
          <w:color w:val="000000"/>
        </w:rPr>
        <w:t xml:space="preserve"> Педагогическият съвет включва в състава си в</w:t>
      </w:r>
      <w:r>
        <w:rPr>
          <w:color w:val="000000"/>
        </w:rPr>
        <w:t>сички педагогически специалисти</w:t>
      </w:r>
      <w:r w:rsidRPr="00C77FFC">
        <w:rPr>
          <w:color w:val="000000"/>
        </w:rPr>
        <w:t xml:space="preserve">. </w:t>
      </w:r>
    </w:p>
    <w:p w:rsidR="002E4E6B" w:rsidRPr="00C77FFC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77FFC">
        <w:rPr>
          <w:b/>
          <w:color w:val="000000"/>
        </w:rPr>
        <w:t xml:space="preserve"> (3)</w:t>
      </w:r>
      <w:r w:rsidRPr="00C77FFC">
        <w:rPr>
          <w:color w:val="000000"/>
        </w:rPr>
        <w:t xml:space="preserve"> Директорът на ЦПЛР – ЦУТНТ е председател на педагогическия съвет. 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 xml:space="preserve"> (4)</w:t>
      </w:r>
      <w:r w:rsidRPr="00C77FFC">
        <w:t xml:space="preserve"> В заседанията на педагогическия съвет с право на съвещателен глас може да участват представители на настоятелството, ученици, както и други лица. 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t xml:space="preserve"> </w:t>
      </w:r>
      <w:r w:rsidRPr="00C77FFC">
        <w:rPr>
          <w:b/>
        </w:rPr>
        <w:t>(5)</w:t>
      </w:r>
      <w:r w:rsidRPr="00C77FFC">
        <w:t xml:space="preserve"> Директорът на ЦПЛР – ЦУТНТ в качеството си на председател на педагогическия съвет, кани писмено представителите на настоятелството на заседанията на педагогическия съвет, като им предоставя възможно най-пълна информация по въпросите, които предстои да бъдат обсъждани. </w:t>
      </w:r>
    </w:p>
    <w:p w:rsidR="002E4E6B" w:rsidRPr="00C77FFC" w:rsidRDefault="002E4E6B" w:rsidP="002E4E6B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 xml:space="preserve">Чл. </w:t>
      </w:r>
      <w:r>
        <w:rPr>
          <w:b/>
          <w:bCs/>
          <w:color w:val="auto"/>
          <w:lang w:val="en-US"/>
        </w:rPr>
        <w:t>34</w:t>
      </w:r>
      <w:r w:rsidRPr="00C77FFC">
        <w:rPr>
          <w:b/>
          <w:bCs/>
          <w:color w:val="auto"/>
        </w:rPr>
        <w:t xml:space="preserve">. </w:t>
      </w:r>
      <w:r w:rsidRPr="00C77FFC">
        <w:rPr>
          <w:color w:val="auto"/>
        </w:rPr>
        <w:t xml:space="preserve">Педагогическият съвет на </w:t>
      </w:r>
      <w:r w:rsidRPr="00C77FFC">
        <w:t xml:space="preserve">ЦПЛР – ЦУТНТ </w:t>
      </w:r>
      <w:r w:rsidRPr="00C77FFC">
        <w:rPr>
          <w:color w:val="auto"/>
        </w:rPr>
        <w:t xml:space="preserve">като специализиран орган за разглеждане и решаване на основни педагогически въпроси: </w:t>
      </w:r>
    </w:p>
    <w:p w:rsidR="002E4E6B" w:rsidRPr="00C77FFC" w:rsidRDefault="002E4E6B" w:rsidP="002E4E6B">
      <w:pPr>
        <w:pStyle w:val="Default"/>
        <w:numPr>
          <w:ilvl w:val="0"/>
          <w:numId w:val="2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 xml:space="preserve">приема: </w:t>
      </w:r>
    </w:p>
    <w:p w:rsidR="002E4E6B" w:rsidRPr="00C77FFC" w:rsidRDefault="002E4E6B" w:rsidP="002E4E6B">
      <w:pPr>
        <w:pStyle w:val="Default"/>
        <w:ind w:firstLine="993"/>
        <w:jc w:val="both"/>
        <w:rPr>
          <w:color w:val="auto"/>
        </w:rPr>
      </w:pPr>
      <w:r w:rsidRPr="00C77FFC">
        <w:rPr>
          <w:color w:val="auto"/>
        </w:rPr>
        <w:t xml:space="preserve">а) стратегия за развитие на </w:t>
      </w:r>
      <w:r w:rsidRPr="00C77FFC">
        <w:t xml:space="preserve">ЦПЛР – ЦУТНТ </w:t>
      </w:r>
      <w:r w:rsidRPr="00C77FFC">
        <w:rPr>
          <w:color w:val="auto"/>
        </w:rPr>
        <w:t xml:space="preserve">за следващите четири години, с  приложени към нея планове за действие и финансиране, която при необходимост се актуализира; </w:t>
      </w:r>
    </w:p>
    <w:p w:rsidR="002E4E6B" w:rsidRPr="00C77FFC" w:rsidRDefault="002E4E6B" w:rsidP="002E4E6B">
      <w:pPr>
        <w:pStyle w:val="Default"/>
        <w:ind w:firstLine="993"/>
        <w:jc w:val="both"/>
        <w:rPr>
          <w:color w:val="auto"/>
        </w:rPr>
      </w:pPr>
      <w:r w:rsidRPr="00C77FFC">
        <w:rPr>
          <w:color w:val="auto"/>
        </w:rPr>
        <w:t xml:space="preserve">б) план за обучение; </w:t>
      </w:r>
    </w:p>
    <w:p w:rsidR="002E4E6B" w:rsidRPr="00C77FFC" w:rsidRDefault="002E4E6B" w:rsidP="002E4E6B">
      <w:pPr>
        <w:pStyle w:val="Default"/>
        <w:ind w:firstLine="993"/>
        <w:jc w:val="both"/>
        <w:rPr>
          <w:color w:val="auto"/>
        </w:rPr>
      </w:pPr>
      <w:r w:rsidRPr="00C77FFC">
        <w:rPr>
          <w:color w:val="auto"/>
        </w:rPr>
        <w:t xml:space="preserve">в) Годишен план за дейностите (календарния план); </w:t>
      </w:r>
    </w:p>
    <w:p w:rsidR="002E4E6B" w:rsidRPr="00C77FFC" w:rsidRDefault="002E4E6B" w:rsidP="002E4E6B">
      <w:pPr>
        <w:pStyle w:val="Default"/>
        <w:ind w:firstLine="993"/>
        <w:jc w:val="both"/>
        <w:rPr>
          <w:color w:val="auto"/>
        </w:rPr>
      </w:pPr>
      <w:r w:rsidRPr="00C77FFC">
        <w:rPr>
          <w:color w:val="auto"/>
        </w:rPr>
        <w:t xml:space="preserve">г) планове на методическите обединения; </w:t>
      </w:r>
    </w:p>
    <w:p w:rsidR="002E4E6B" w:rsidRPr="00C77FFC" w:rsidRDefault="002E4E6B" w:rsidP="002E4E6B">
      <w:pPr>
        <w:pStyle w:val="Default"/>
        <w:ind w:firstLine="993"/>
        <w:jc w:val="both"/>
        <w:rPr>
          <w:color w:val="auto"/>
        </w:rPr>
      </w:pPr>
      <w:r w:rsidRPr="00C77FFC">
        <w:rPr>
          <w:color w:val="auto"/>
        </w:rPr>
        <w:t xml:space="preserve">д) вътрешни правилници и планове, свързани с дейността на институцията; </w:t>
      </w:r>
    </w:p>
    <w:p w:rsidR="002E4E6B" w:rsidRPr="00C77FFC" w:rsidRDefault="002E4E6B" w:rsidP="002E4E6B">
      <w:pPr>
        <w:pStyle w:val="Default"/>
        <w:numPr>
          <w:ilvl w:val="0"/>
          <w:numId w:val="2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разглежда и приема организационните педагогически форми;</w:t>
      </w:r>
    </w:p>
    <w:p w:rsidR="002E4E6B" w:rsidRPr="00C77FFC" w:rsidRDefault="002E4E6B" w:rsidP="002E4E6B">
      <w:pPr>
        <w:pStyle w:val="Default"/>
        <w:numPr>
          <w:ilvl w:val="0"/>
          <w:numId w:val="2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lastRenderedPageBreak/>
        <w:t>взема решения по резул</w:t>
      </w:r>
      <w:r>
        <w:rPr>
          <w:color w:val="auto"/>
        </w:rPr>
        <w:t>татите от образователния процес</w:t>
      </w:r>
      <w:r>
        <w:rPr>
          <w:color w:val="auto"/>
          <w:lang w:val="en-US"/>
        </w:rPr>
        <w:t>;</w:t>
      </w:r>
    </w:p>
    <w:p w:rsidR="002E4E6B" w:rsidRPr="00C77FFC" w:rsidRDefault="002E4E6B" w:rsidP="002E4E6B">
      <w:pPr>
        <w:pStyle w:val="Default"/>
        <w:numPr>
          <w:ilvl w:val="0"/>
          <w:numId w:val="2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 xml:space="preserve">определя начина за приемане на деца и ученици в </w:t>
      </w:r>
      <w:r w:rsidRPr="00C77FFC">
        <w:t>ЦПЛР – ЦУТНТ</w:t>
      </w:r>
      <w:r w:rsidRPr="00C77FFC">
        <w:rPr>
          <w:color w:val="auto"/>
        </w:rPr>
        <w:t xml:space="preserve"> при спазване на нормативните актове;</w:t>
      </w:r>
    </w:p>
    <w:p w:rsidR="002E4E6B" w:rsidRPr="00C77FFC" w:rsidRDefault="002E4E6B" w:rsidP="002E4E6B">
      <w:pPr>
        <w:pStyle w:val="Default"/>
        <w:numPr>
          <w:ilvl w:val="0"/>
          <w:numId w:val="2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прави предложения на директора за награждаване на ученици и за предприемане на дейности за мотивация и преодоляване на проблемното поведение;</w:t>
      </w:r>
    </w:p>
    <w:p w:rsidR="002E4E6B" w:rsidRPr="00C77FFC" w:rsidRDefault="002E4E6B" w:rsidP="002E4E6B">
      <w:pPr>
        <w:pStyle w:val="Default"/>
        <w:numPr>
          <w:ilvl w:val="0"/>
          <w:numId w:val="2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 xml:space="preserve"> прави предложения за награждаване на учители и за избор на „Учител на годината”;</w:t>
      </w:r>
    </w:p>
    <w:p w:rsidR="002E4E6B" w:rsidRPr="00C77FFC" w:rsidRDefault="002E4E6B" w:rsidP="002E4E6B">
      <w:pPr>
        <w:pStyle w:val="Default"/>
        <w:numPr>
          <w:ilvl w:val="0"/>
          <w:numId w:val="2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 xml:space="preserve">определя дейностите извън държавните образователни стандарти и приема програми за осъществяването им; </w:t>
      </w:r>
    </w:p>
    <w:p w:rsidR="002E4E6B" w:rsidRPr="00C77FFC" w:rsidRDefault="002E4E6B" w:rsidP="002E4E6B">
      <w:pPr>
        <w:pStyle w:val="Default"/>
        <w:numPr>
          <w:ilvl w:val="0"/>
          <w:numId w:val="2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 xml:space="preserve">утвърждава символите и ритуалите в </w:t>
      </w:r>
      <w:r w:rsidRPr="00C77FFC">
        <w:t>ЦПЛР – ЦУТНТ</w:t>
      </w:r>
      <w:r w:rsidRPr="00C77FFC">
        <w:rPr>
          <w:color w:val="auto"/>
        </w:rPr>
        <w:t>.</w:t>
      </w:r>
    </w:p>
    <w:p w:rsidR="002E4E6B" w:rsidRPr="00C77FFC" w:rsidRDefault="002E4E6B" w:rsidP="002E4E6B">
      <w:pPr>
        <w:pStyle w:val="Default"/>
        <w:numPr>
          <w:ilvl w:val="0"/>
          <w:numId w:val="2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 xml:space="preserve">запознава се с бюджета на </w:t>
      </w:r>
      <w:r w:rsidRPr="00C77FFC">
        <w:t>ЦПЛР – ЦУТНТ</w:t>
      </w:r>
      <w:r w:rsidRPr="00C77FFC">
        <w:rPr>
          <w:color w:val="auto"/>
        </w:rPr>
        <w:t>, както и с отчетите на неговото изпълнение</w:t>
      </w:r>
    </w:p>
    <w:p w:rsidR="002E4E6B" w:rsidRPr="0077358C" w:rsidRDefault="002E4E6B" w:rsidP="002E4E6B">
      <w:pPr>
        <w:pStyle w:val="Default"/>
        <w:ind w:firstLine="708"/>
        <w:jc w:val="both"/>
        <w:rPr>
          <w:color w:val="auto"/>
        </w:rPr>
      </w:pPr>
      <w:r w:rsidRPr="0077358C">
        <w:rPr>
          <w:b/>
          <w:color w:val="auto"/>
        </w:rPr>
        <w:t xml:space="preserve">Чл. </w:t>
      </w:r>
      <w:r w:rsidRPr="0077358C">
        <w:rPr>
          <w:b/>
          <w:color w:val="auto"/>
          <w:lang w:val="en-US"/>
        </w:rPr>
        <w:t>35</w:t>
      </w:r>
      <w:r w:rsidRPr="0077358C">
        <w:rPr>
          <w:color w:val="auto"/>
        </w:rPr>
        <w:t>. Документите по чл. 34 т.1 и т.9 се публикуват на интернет страницата на ЦПЛР – ЦУТНТ.</w:t>
      </w:r>
    </w:p>
    <w:p w:rsidR="002E4E6B" w:rsidRPr="00C77FFC" w:rsidRDefault="002E4E6B" w:rsidP="002E4E6B">
      <w:pPr>
        <w:pStyle w:val="ac"/>
        <w:tabs>
          <w:tab w:val="left" w:pos="708"/>
        </w:tabs>
        <w:ind w:left="0"/>
        <w:jc w:val="both"/>
      </w:pPr>
      <w:r w:rsidRPr="00C77FFC">
        <w:rPr>
          <w:b/>
          <w:bCs/>
          <w:lang w:val="en-US"/>
        </w:rPr>
        <w:tab/>
      </w:r>
      <w:r>
        <w:rPr>
          <w:b/>
          <w:bCs/>
        </w:rPr>
        <w:t xml:space="preserve">Чл. </w:t>
      </w:r>
      <w:r>
        <w:rPr>
          <w:b/>
          <w:bCs/>
          <w:lang w:val="en-US"/>
        </w:rPr>
        <w:t>36</w:t>
      </w:r>
      <w:r w:rsidRPr="00C77FFC">
        <w:rPr>
          <w:bCs/>
        </w:rPr>
        <w:t>. (</w:t>
      </w:r>
      <w:r w:rsidRPr="00C77FFC">
        <w:t>1) Персоналът се дели на педагогически специалисти и непедагогически персонал:</w:t>
      </w:r>
    </w:p>
    <w:p w:rsidR="002E4E6B" w:rsidRPr="00C77FFC" w:rsidRDefault="002E4E6B" w:rsidP="002E4E6B">
      <w:pPr>
        <w:pStyle w:val="ac"/>
        <w:numPr>
          <w:ilvl w:val="0"/>
          <w:numId w:val="46"/>
        </w:numPr>
        <w:tabs>
          <w:tab w:val="left" w:pos="1275"/>
        </w:tabs>
        <w:suppressAutoHyphens/>
        <w:spacing w:after="0"/>
        <w:ind w:left="0" w:firstLine="1134"/>
        <w:jc w:val="both"/>
      </w:pPr>
      <w:r w:rsidRPr="00C77FFC">
        <w:t>към педагогическите специалисти се отнасят: директор, учители, лектори.</w:t>
      </w:r>
    </w:p>
    <w:p w:rsidR="002E4E6B" w:rsidRPr="00C77FFC" w:rsidRDefault="002E4E6B" w:rsidP="002E4E6B">
      <w:pPr>
        <w:pStyle w:val="ac"/>
        <w:numPr>
          <w:ilvl w:val="0"/>
          <w:numId w:val="46"/>
        </w:numPr>
        <w:tabs>
          <w:tab w:val="left" w:pos="1275"/>
        </w:tabs>
        <w:suppressAutoHyphens/>
        <w:spacing w:after="0"/>
        <w:ind w:left="0" w:firstLine="1134"/>
        <w:jc w:val="both"/>
      </w:pPr>
      <w:r w:rsidRPr="00C77FFC">
        <w:t xml:space="preserve">към непедагогическия персонал се отнасят главен счетоводител, касиер-домакин,  </w:t>
      </w:r>
      <w:r>
        <w:t>чистач</w:t>
      </w:r>
      <w:r w:rsidRPr="00C77FFC">
        <w:t xml:space="preserve"> и работник поддръжка.</w:t>
      </w:r>
    </w:p>
    <w:p w:rsidR="002E4E6B" w:rsidRPr="00C77FFC" w:rsidRDefault="002E4E6B" w:rsidP="002E4E6B">
      <w:pPr>
        <w:pStyle w:val="ac"/>
        <w:tabs>
          <w:tab w:val="left" w:pos="708"/>
        </w:tabs>
        <w:ind w:left="0" w:firstLine="851"/>
        <w:jc w:val="both"/>
      </w:pPr>
      <w:r w:rsidRPr="00C77FFC">
        <w:rPr>
          <w:b/>
        </w:rPr>
        <w:t>(2)</w:t>
      </w:r>
      <w:r w:rsidRPr="00C77FFC">
        <w:t xml:space="preserve"> Вертикални и линейни връзки на подчинение:</w:t>
      </w:r>
    </w:p>
    <w:p w:rsidR="002E4E6B" w:rsidRPr="00C77FFC" w:rsidRDefault="002E4E6B" w:rsidP="002E4E6B">
      <w:pPr>
        <w:pStyle w:val="ac"/>
        <w:numPr>
          <w:ilvl w:val="0"/>
          <w:numId w:val="47"/>
        </w:numPr>
        <w:suppressAutoHyphens/>
        <w:spacing w:after="0"/>
        <w:ind w:left="0" w:firstLine="1134"/>
        <w:jc w:val="both"/>
      </w:pPr>
      <w:r w:rsidRPr="00C77FFC">
        <w:t>учителите са подчинени на директора;</w:t>
      </w:r>
    </w:p>
    <w:p w:rsidR="002E4E6B" w:rsidRPr="00C77FFC" w:rsidRDefault="002E4E6B" w:rsidP="002E4E6B">
      <w:pPr>
        <w:pStyle w:val="ac"/>
        <w:numPr>
          <w:ilvl w:val="0"/>
          <w:numId w:val="47"/>
        </w:numPr>
        <w:tabs>
          <w:tab w:val="left" w:pos="426"/>
        </w:tabs>
        <w:suppressAutoHyphens/>
        <w:spacing w:after="0"/>
        <w:ind w:left="0" w:firstLine="1134"/>
        <w:jc w:val="both"/>
      </w:pPr>
      <w:r w:rsidRPr="00C77FFC">
        <w:t>лекторите към школи са подчинени на директора и на учителя на педагогическата форма, към която работят;</w:t>
      </w:r>
    </w:p>
    <w:p w:rsidR="002E4E6B" w:rsidRPr="00C77FFC" w:rsidRDefault="002E4E6B" w:rsidP="002E4E6B">
      <w:pPr>
        <w:pStyle w:val="ac"/>
        <w:numPr>
          <w:ilvl w:val="0"/>
          <w:numId w:val="47"/>
        </w:numPr>
        <w:tabs>
          <w:tab w:val="left" w:pos="426"/>
        </w:tabs>
        <w:suppressAutoHyphens/>
        <w:spacing w:after="0"/>
        <w:ind w:left="0" w:firstLine="1134"/>
        <w:jc w:val="both"/>
      </w:pPr>
      <w:r w:rsidRPr="00C77FFC">
        <w:t>главният счетоводител е на пряко подчинение на директора;</w:t>
      </w:r>
    </w:p>
    <w:p w:rsidR="002E4E6B" w:rsidRPr="00C77FFC" w:rsidRDefault="002E4E6B" w:rsidP="002E4E6B">
      <w:pPr>
        <w:pStyle w:val="ac"/>
        <w:numPr>
          <w:ilvl w:val="0"/>
          <w:numId w:val="47"/>
        </w:numPr>
        <w:tabs>
          <w:tab w:val="left" w:pos="426"/>
        </w:tabs>
        <w:suppressAutoHyphens/>
        <w:spacing w:after="0"/>
        <w:ind w:left="0" w:firstLine="1134"/>
        <w:jc w:val="both"/>
      </w:pPr>
      <w:r w:rsidRPr="00C77FFC">
        <w:t>касиер-домакинът  е на подчинение на директора  и  на главния счетоводител;</w:t>
      </w:r>
    </w:p>
    <w:p w:rsidR="002E4E6B" w:rsidRPr="00C77FFC" w:rsidRDefault="002E4E6B" w:rsidP="002E4E6B">
      <w:pPr>
        <w:pStyle w:val="ac"/>
        <w:numPr>
          <w:ilvl w:val="0"/>
          <w:numId w:val="47"/>
        </w:numPr>
        <w:tabs>
          <w:tab w:val="left" w:pos="426"/>
        </w:tabs>
        <w:suppressAutoHyphens/>
        <w:spacing w:after="0"/>
        <w:ind w:left="0" w:firstLine="1134"/>
        <w:jc w:val="both"/>
      </w:pPr>
      <w:r w:rsidRPr="00C77FFC">
        <w:t xml:space="preserve">на подчинение на директора и на касиер-домакина са работниците </w:t>
      </w:r>
      <w:r w:rsidRPr="006849FF">
        <w:t xml:space="preserve">поддръжка. </w:t>
      </w:r>
    </w:p>
    <w:p w:rsidR="002E4E6B" w:rsidRPr="00C77FFC" w:rsidRDefault="002E4E6B" w:rsidP="002E4E6B">
      <w:pPr>
        <w:pStyle w:val="ac"/>
        <w:tabs>
          <w:tab w:val="left" w:pos="426"/>
        </w:tabs>
        <w:ind w:left="1134"/>
        <w:jc w:val="both"/>
        <w:rPr>
          <w:color w:val="FF0000"/>
        </w:rPr>
      </w:pPr>
    </w:p>
    <w:p w:rsidR="002E4E6B" w:rsidRPr="00C77FFC" w:rsidRDefault="002E4E6B" w:rsidP="002E4E6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Раздел </w:t>
      </w:r>
      <w:r w:rsidRPr="00C77FFC">
        <w:rPr>
          <w:b/>
          <w:color w:val="auto"/>
        </w:rPr>
        <w:t>V</w:t>
      </w:r>
    </w:p>
    <w:p w:rsidR="002E4E6B" w:rsidRPr="00C77FFC" w:rsidRDefault="002E4E6B" w:rsidP="002E4E6B">
      <w:pPr>
        <w:pStyle w:val="Default"/>
        <w:jc w:val="center"/>
        <w:rPr>
          <w:b/>
          <w:color w:val="auto"/>
        </w:rPr>
      </w:pPr>
      <w:r w:rsidRPr="00C77FFC">
        <w:rPr>
          <w:b/>
          <w:color w:val="auto"/>
        </w:rPr>
        <w:t>Педагогически специалисти, ученици, родители</w:t>
      </w:r>
    </w:p>
    <w:p w:rsidR="002E4E6B" w:rsidRPr="00C77FFC" w:rsidRDefault="002E4E6B" w:rsidP="002E4E6B">
      <w:pPr>
        <w:pStyle w:val="Default"/>
        <w:jc w:val="both"/>
        <w:rPr>
          <w:color w:val="auto"/>
        </w:rPr>
      </w:pPr>
    </w:p>
    <w:p w:rsidR="002E4E6B" w:rsidRPr="00C77FFC" w:rsidRDefault="002E4E6B" w:rsidP="002E4E6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Чл. 37</w:t>
      </w:r>
      <w:r w:rsidRPr="00C77FFC">
        <w:rPr>
          <w:b/>
          <w:color w:val="000000"/>
        </w:rPr>
        <w:t>. (1)</w:t>
      </w:r>
      <w:r w:rsidRPr="00C77FFC">
        <w:rPr>
          <w:color w:val="000000"/>
        </w:rPr>
        <w:t xml:space="preserve"> Учителите, и  директорът в </w:t>
      </w:r>
      <w:r w:rsidRPr="00C77FFC">
        <w:t>ЦПЛР-ЦУТНТ</w:t>
      </w:r>
      <w:r w:rsidRPr="00C77FFC">
        <w:rPr>
          <w:color w:val="000000"/>
        </w:rPr>
        <w:t xml:space="preserve">, които изпълняват норма преподавателска работа, са педагогически специалисти. 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 xml:space="preserve"> (2)</w:t>
      </w:r>
      <w:r w:rsidRPr="00C77FFC">
        <w:t xml:space="preserve"> Педагогически специалисти са и ръководителите на направление "Информационни и комуникационни технологии".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 xml:space="preserve"> (3)</w:t>
      </w:r>
      <w:r w:rsidRPr="00C77FFC">
        <w:t xml:space="preserve"> Педагогически специалисти са лица, които изпълняват функции: </w:t>
      </w:r>
    </w:p>
    <w:p w:rsidR="002E4E6B" w:rsidRPr="00C77FFC" w:rsidRDefault="002E4E6B" w:rsidP="002E4E6B">
      <w:pPr>
        <w:pStyle w:val="Default"/>
        <w:numPr>
          <w:ilvl w:val="0"/>
          <w:numId w:val="24"/>
        </w:numPr>
        <w:ind w:left="0" w:firstLine="1134"/>
        <w:jc w:val="both"/>
        <w:rPr>
          <w:color w:val="auto"/>
        </w:rPr>
      </w:pPr>
      <w:r w:rsidRPr="00C77FFC">
        <w:t xml:space="preserve">свързани с обучението, възпитанието и със социализацията, както и с подкрепата за личностно развитие на децата и учениците в </w:t>
      </w:r>
      <w:r w:rsidRPr="00C77FFC">
        <w:rPr>
          <w:color w:val="auto"/>
        </w:rPr>
        <w:t>ЦПЛР-ЦУТНТ</w:t>
      </w:r>
      <w:r w:rsidRPr="00C77FFC">
        <w:t>;</w:t>
      </w:r>
    </w:p>
    <w:p w:rsidR="002E4E6B" w:rsidRPr="00C77FFC" w:rsidRDefault="002E4E6B" w:rsidP="002E4E6B">
      <w:pPr>
        <w:pStyle w:val="Default"/>
        <w:numPr>
          <w:ilvl w:val="0"/>
          <w:numId w:val="24"/>
        </w:numPr>
        <w:ind w:left="0" w:firstLine="1134"/>
        <w:jc w:val="both"/>
        <w:rPr>
          <w:color w:val="auto"/>
        </w:rPr>
      </w:pPr>
      <w:r w:rsidRPr="00C77FFC">
        <w:t>по управлението на институциите по т. 1.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>Чл. 38</w:t>
      </w:r>
      <w:r w:rsidRPr="00C77FFC">
        <w:t xml:space="preserve">. </w:t>
      </w:r>
      <w:r w:rsidRPr="00C77FFC">
        <w:rPr>
          <w:b/>
        </w:rPr>
        <w:t>(1)</w:t>
      </w:r>
      <w:r w:rsidRPr="00C77FFC">
        <w:t xml:space="preserve"> Длъжностите на педагогическите специалисти в </w:t>
      </w:r>
      <w:r w:rsidRPr="00C77FFC">
        <w:rPr>
          <w:color w:val="auto"/>
        </w:rPr>
        <w:t xml:space="preserve">ЦПЛР-ЦУТНТ </w:t>
      </w:r>
      <w:r w:rsidRPr="00C77FFC">
        <w:t>се заемат от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квалификация, необходима за изпълнението на съответната длъжност.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>(2)</w:t>
      </w:r>
      <w:r w:rsidRPr="00C77FFC">
        <w:t xml:space="preserve">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"учител".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>(3</w:t>
      </w:r>
      <w:r w:rsidRPr="00C77FFC">
        <w:t xml:space="preserve">) Учителска длъжност в </w:t>
      </w:r>
      <w:r w:rsidRPr="00C77FFC">
        <w:rPr>
          <w:color w:val="auto"/>
        </w:rPr>
        <w:t xml:space="preserve">ЦПЛР-ЦУТНТ,  </w:t>
      </w:r>
      <w:r w:rsidRPr="00C77FFC">
        <w:t>може да се заема и от лица със завършено висше образование по съответната специалност и без професионална квалификация "учител".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lastRenderedPageBreak/>
        <w:t>Чл. 39</w:t>
      </w:r>
      <w:r w:rsidRPr="00C77FFC">
        <w:t xml:space="preserve">. </w:t>
      </w:r>
      <w:r w:rsidRPr="00C77FFC">
        <w:rPr>
          <w:b/>
        </w:rPr>
        <w:t>(1)</w:t>
      </w:r>
      <w:r w:rsidRPr="00C77FFC">
        <w:t xml:space="preserve"> В </w:t>
      </w:r>
      <w:r w:rsidRPr="00C77FFC">
        <w:rPr>
          <w:color w:val="auto"/>
        </w:rPr>
        <w:t xml:space="preserve">ЦПЛР-ЦУТНТ </w:t>
      </w:r>
      <w:r w:rsidRPr="00C77FFC">
        <w:t xml:space="preserve">не може да заема длъжност на педагогически специалист лице, което: </w:t>
      </w:r>
    </w:p>
    <w:p w:rsidR="002E4E6B" w:rsidRPr="00C77FFC" w:rsidRDefault="002E4E6B" w:rsidP="002E4E6B">
      <w:pPr>
        <w:pStyle w:val="Default"/>
        <w:numPr>
          <w:ilvl w:val="0"/>
          <w:numId w:val="25"/>
        </w:numPr>
        <w:ind w:left="0" w:firstLine="993"/>
        <w:jc w:val="both"/>
      </w:pPr>
      <w:r w:rsidRPr="00C77FFC">
        <w:t>е осъждано за умишлено престъпление от общ характер независимо от реабилитацията;</w:t>
      </w:r>
    </w:p>
    <w:p w:rsidR="002E4E6B" w:rsidRPr="00C77FFC" w:rsidRDefault="002E4E6B" w:rsidP="002E4E6B">
      <w:pPr>
        <w:pStyle w:val="Default"/>
        <w:numPr>
          <w:ilvl w:val="0"/>
          <w:numId w:val="25"/>
        </w:numPr>
        <w:ind w:left="0" w:firstLine="993"/>
        <w:jc w:val="both"/>
      </w:pPr>
      <w:r w:rsidRPr="00C77FFC">
        <w:t xml:space="preserve">е лишено от право да упражнява професията; </w:t>
      </w:r>
    </w:p>
    <w:p w:rsidR="002E4E6B" w:rsidRPr="00C77FFC" w:rsidRDefault="002E4E6B" w:rsidP="002E4E6B">
      <w:pPr>
        <w:pStyle w:val="Default"/>
        <w:numPr>
          <w:ilvl w:val="0"/>
          <w:numId w:val="25"/>
        </w:numPr>
        <w:ind w:left="0" w:firstLine="993"/>
        <w:jc w:val="both"/>
      </w:pPr>
      <w:r w:rsidRPr="00C77FFC">
        <w:t xml:space="preserve">страда от заболявания и отклонения, които застрашават живота и здравето на децата и учениците, определени с наредба, издадена от министъра на здравеопазването съгласувано с министъра на образованието и науката. 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>(2)</w:t>
      </w:r>
      <w:r w:rsidRPr="00C77FFC">
        <w:t xml:space="preserve"> При възникване на обстоятелство по ал. 1 трудовото правоотношение с педагогическия специалист се прекратява при условията и по реда на Кодекса на труда. 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>(3)</w:t>
      </w:r>
      <w:r w:rsidRPr="00C77FFC">
        <w:t xml:space="preserve"> Разпоредбите на ал. 1, 2 се прилагат и за заемането на всички останали длъжности в </w:t>
      </w:r>
      <w:r w:rsidRPr="00C77FFC">
        <w:rPr>
          <w:color w:val="auto"/>
        </w:rPr>
        <w:t>ЦПЛР-ЦУТНТ</w:t>
      </w:r>
      <w:r w:rsidRPr="00C77FFC">
        <w:t>.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>Чл. 40</w:t>
      </w:r>
      <w:r w:rsidRPr="00C77FFC">
        <w:t xml:space="preserve">.  Трудовите договори с педагогическите специалисти се сключват и прекратяват от директора на </w:t>
      </w:r>
      <w:r w:rsidRPr="00C77FFC">
        <w:rPr>
          <w:color w:val="auto"/>
        </w:rPr>
        <w:t xml:space="preserve">ЦПЛР-ЦУТНТ </w:t>
      </w:r>
      <w:r w:rsidRPr="00C77FFC">
        <w:t>при спазване условията и реда на Кодекса на труда.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>Чл. 41</w:t>
      </w:r>
      <w:r w:rsidRPr="00C77FFC">
        <w:t>.  Функциите, професионалните профили, длъжностите и необходимата за заемането им професионална квалификация, както и условията и редът за повишаване на квалификацията, за кариерното им развитие и за атестирането на педагогическите специалисти, включително критериите за атестиране и съставът на атестационната комисия, се определят с държавния образователен стандарт за статута и развитието на учителите, директорите и другите педагогически специалисти.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>Чл. 42</w:t>
      </w:r>
      <w:r w:rsidRPr="00C77FFC">
        <w:t xml:space="preserve">. </w:t>
      </w:r>
      <w:r w:rsidRPr="00C77FFC">
        <w:rPr>
          <w:b/>
        </w:rPr>
        <w:t>(1)</w:t>
      </w:r>
      <w:r w:rsidRPr="00C77FFC">
        <w:t xml:space="preserve"> Педагогическите специалисти в </w:t>
      </w:r>
      <w:r w:rsidRPr="00C77FFC">
        <w:rPr>
          <w:color w:val="auto"/>
        </w:rPr>
        <w:t xml:space="preserve">ЦПЛР-ЦУТНТ </w:t>
      </w:r>
      <w:r w:rsidRPr="00C77FFC">
        <w:t xml:space="preserve">имат следните права: </w:t>
      </w:r>
    </w:p>
    <w:p w:rsidR="002E4E6B" w:rsidRPr="00C77FFC" w:rsidRDefault="002E4E6B" w:rsidP="002E4E6B">
      <w:pPr>
        <w:pStyle w:val="Default"/>
        <w:numPr>
          <w:ilvl w:val="0"/>
          <w:numId w:val="26"/>
        </w:numPr>
        <w:ind w:left="0" w:firstLine="1134"/>
        <w:jc w:val="both"/>
      </w:pPr>
      <w:r w:rsidRPr="00C77FFC">
        <w:t xml:space="preserve">да бъдат зачитани правата и достойнството им; </w:t>
      </w:r>
    </w:p>
    <w:p w:rsidR="002E4E6B" w:rsidRPr="00C77FFC" w:rsidRDefault="002E4E6B" w:rsidP="002E4E6B">
      <w:pPr>
        <w:pStyle w:val="Default"/>
        <w:numPr>
          <w:ilvl w:val="0"/>
          <w:numId w:val="26"/>
        </w:numPr>
        <w:ind w:left="0" w:firstLine="1134"/>
        <w:jc w:val="both"/>
      </w:pPr>
      <w:r w:rsidRPr="00C77FFC">
        <w:t xml:space="preserve">да определят методите и средствата за провеждане на образователния процес съобразно принципите и целите, определени в ЗПУО; </w:t>
      </w:r>
    </w:p>
    <w:p w:rsidR="002E4E6B" w:rsidRPr="00C77FFC" w:rsidRDefault="002E4E6B" w:rsidP="002E4E6B">
      <w:pPr>
        <w:pStyle w:val="Default"/>
        <w:numPr>
          <w:ilvl w:val="0"/>
          <w:numId w:val="26"/>
        </w:numPr>
        <w:ind w:left="0" w:firstLine="1134"/>
        <w:jc w:val="both"/>
      </w:pPr>
      <w:r w:rsidRPr="00C77FFC">
        <w:t xml:space="preserve"> могат да предлагат и прилагат специфични методи на педагогическа работа и иновационни програми. </w:t>
      </w:r>
    </w:p>
    <w:p w:rsidR="002E4E6B" w:rsidRPr="00C77FFC" w:rsidRDefault="002E4E6B" w:rsidP="002E4E6B">
      <w:pPr>
        <w:pStyle w:val="Default"/>
        <w:numPr>
          <w:ilvl w:val="0"/>
          <w:numId w:val="26"/>
        </w:numPr>
        <w:ind w:left="0" w:firstLine="1134"/>
        <w:jc w:val="both"/>
      </w:pPr>
      <w:r w:rsidRPr="00C77FFC">
        <w:t xml:space="preserve">да участват във формирането на политиките и разработването на стратегията за развитие на </w:t>
      </w:r>
      <w:r w:rsidRPr="00C77FFC">
        <w:rPr>
          <w:color w:val="auto"/>
        </w:rPr>
        <w:t>ЦПЛР-ЦУТНТ</w:t>
      </w:r>
      <w:r w:rsidRPr="00C77FFC">
        <w:t xml:space="preserve">; </w:t>
      </w:r>
    </w:p>
    <w:p w:rsidR="002E4E6B" w:rsidRPr="00C77FFC" w:rsidRDefault="002E4E6B" w:rsidP="002E4E6B">
      <w:pPr>
        <w:pStyle w:val="Default"/>
        <w:numPr>
          <w:ilvl w:val="0"/>
          <w:numId w:val="26"/>
        </w:numPr>
        <w:ind w:left="0" w:firstLine="1134"/>
        <w:jc w:val="both"/>
      </w:pPr>
      <w:r w:rsidRPr="00C77FFC">
        <w:t xml:space="preserve">да получават професионална подкрепа в процеса на изпълнение на служебните си задължения; </w:t>
      </w:r>
    </w:p>
    <w:p w:rsidR="002E4E6B" w:rsidRPr="00C77FFC" w:rsidRDefault="002E4E6B" w:rsidP="002E4E6B">
      <w:pPr>
        <w:pStyle w:val="Default"/>
        <w:numPr>
          <w:ilvl w:val="0"/>
          <w:numId w:val="26"/>
        </w:numPr>
        <w:ind w:left="0" w:firstLine="1134"/>
        <w:jc w:val="both"/>
      </w:pPr>
      <w:r w:rsidRPr="00C77FFC">
        <w:t xml:space="preserve">да повишават квалификацията си; </w:t>
      </w:r>
    </w:p>
    <w:p w:rsidR="002E4E6B" w:rsidRPr="00C77FFC" w:rsidRDefault="002E4E6B" w:rsidP="002E4E6B">
      <w:pPr>
        <w:pStyle w:val="Default"/>
        <w:numPr>
          <w:ilvl w:val="0"/>
          <w:numId w:val="26"/>
        </w:numPr>
        <w:ind w:left="0" w:firstLine="1134"/>
        <w:jc w:val="both"/>
      </w:pPr>
      <w:r w:rsidRPr="00C77FFC">
        <w:t xml:space="preserve">да бъдат поощрявани и награждавани и успехите им за постигнати високи резултати да се популяризират. 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>(2)</w:t>
      </w:r>
      <w:r w:rsidRPr="00C77FFC">
        <w:t xml:space="preserve"> Педагогическите специалисти в </w:t>
      </w:r>
      <w:r w:rsidRPr="00C77FFC">
        <w:rPr>
          <w:color w:val="auto"/>
        </w:rPr>
        <w:t xml:space="preserve">ЦПЛР-ЦУТНТ </w:t>
      </w:r>
      <w:r w:rsidRPr="00C77FFC">
        <w:t xml:space="preserve">имат следните задължения: </w:t>
      </w:r>
    </w:p>
    <w:p w:rsidR="002E4E6B" w:rsidRPr="00C77FFC" w:rsidRDefault="002E4E6B" w:rsidP="002E4E6B">
      <w:pPr>
        <w:pStyle w:val="Default"/>
        <w:numPr>
          <w:ilvl w:val="0"/>
          <w:numId w:val="27"/>
        </w:numPr>
        <w:ind w:left="0" w:firstLine="1134"/>
        <w:jc w:val="both"/>
      </w:pPr>
      <w:r w:rsidRPr="00C77FFC">
        <w:t>да осъществяват обучение и възпитание на децата и учениците в съответствие с държавните образователни стандарти;</w:t>
      </w:r>
    </w:p>
    <w:p w:rsidR="002E4E6B" w:rsidRPr="00C77FFC" w:rsidRDefault="002E4E6B" w:rsidP="002E4E6B">
      <w:pPr>
        <w:pStyle w:val="Default"/>
        <w:numPr>
          <w:ilvl w:val="0"/>
          <w:numId w:val="27"/>
        </w:numPr>
        <w:ind w:left="0" w:firstLine="1134"/>
        <w:jc w:val="both"/>
      </w:pPr>
      <w:r w:rsidRPr="00C77FFC">
        <w:t xml:space="preserve">да опазват живота и здравето на децата и учениците по време на образователния процес и на други дейности, организирани от институцията; </w:t>
      </w:r>
    </w:p>
    <w:p w:rsidR="002E4E6B" w:rsidRPr="00C77FFC" w:rsidRDefault="002E4E6B" w:rsidP="002E4E6B">
      <w:pPr>
        <w:pStyle w:val="Default"/>
        <w:numPr>
          <w:ilvl w:val="0"/>
          <w:numId w:val="27"/>
        </w:numPr>
        <w:ind w:left="0" w:firstLine="1134"/>
        <w:jc w:val="both"/>
      </w:pPr>
      <w:r w:rsidRPr="00C77FFC">
        <w:t xml:space="preserve">да зачитат правата и достойнството на децата, учениците и другите участници в предучилищното и училищното образование и да сътрудничат и партнират със заинтересованите страни; </w:t>
      </w:r>
    </w:p>
    <w:p w:rsidR="002E4E6B" w:rsidRPr="00C77FFC" w:rsidRDefault="002E4E6B" w:rsidP="002E4E6B">
      <w:pPr>
        <w:pStyle w:val="Default"/>
        <w:numPr>
          <w:ilvl w:val="0"/>
          <w:numId w:val="27"/>
        </w:numPr>
        <w:ind w:left="0" w:firstLine="1134"/>
        <w:jc w:val="both"/>
      </w:pPr>
      <w:r w:rsidRPr="00C77FFC">
        <w:t xml:space="preserve">да поддържат и повишават квалификацията си съобразно политиките за организационно развитие на </w:t>
      </w:r>
      <w:r w:rsidRPr="00C77FFC">
        <w:rPr>
          <w:color w:val="auto"/>
        </w:rPr>
        <w:t xml:space="preserve">ЦПЛР-ЦУТНТ </w:t>
      </w:r>
      <w:r w:rsidRPr="00C77FFC">
        <w:t xml:space="preserve">и специфичните потребности на децата и учениците, с които работят с цел подобряване качеството на образованието им. 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>(3)</w:t>
      </w:r>
      <w:r w:rsidRPr="00C77FFC">
        <w:t xml:space="preserve"> На педагогическите специалисти се дължи почит и уважение от учениците, родителите, административните органи и обществеността. 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>(4)</w:t>
      </w:r>
      <w:r w:rsidRPr="00C77FFC">
        <w:t xml:space="preserve"> При изпълнение на служебните си задължения педагогическите специалисти, и главният счетоводител от </w:t>
      </w:r>
      <w:r w:rsidRPr="00C77FFC">
        <w:rPr>
          <w:color w:val="auto"/>
        </w:rPr>
        <w:t xml:space="preserve">ЦПЛР-ЦУТНТ </w:t>
      </w:r>
      <w:r w:rsidRPr="00C77FFC">
        <w:t xml:space="preserve">имат право на представително облекло за всяка календарна година при условия и по ред, определени с наредба, издадена от министъра на </w:t>
      </w:r>
      <w:r w:rsidRPr="00C77FFC">
        <w:lastRenderedPageBreak/>
        <w:t xml:space="preserve">образованието и науката съгласувано с министъра на финансите. Средствата за представителното облекло се осигуряват от бюджета на </w:t>
      </w:r>
      <w:r w:rsidRPr="00C77FFC">
        <w:rPr>
          <w:color w:val="auto"/>
        </w:rPr>
        <w:t>ЦПЛР-ЦУТНТ</w:t>
      </w:r>
      <w:r w:rsidRPr="00C77FFC">
        <w:t xml:space="preserve">. 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>(5)</w:t>
      </w:r>
      <w:r w:rsidRPr="00C77FFC">
        <w:t xml:space="preserve"> При прекратяване на трудовото правоотношение с педагогически специалисти,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образование, се изплаща по-голям размер на обезщетението по чл. 222, ал. 3 от Кодекса на труда – в размер на 10 брутни работни заплати.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>Чл. 43</w:t>
      </w:r>
      <w:r w:rsidRPr="00C77FFC">
        <w:t xml:space="preserve">. </w:t>
      </w:r>
      <w:r w:rsidRPr="00C77FFC">
        <w:rPr>
          <w:b/>
        </w:rPr>
        <w:t>(1)</w:t>
      </w:r>
      <w:r w:rsidRPr="00C77FFC">
        <w:t xml:space="preserve"> Педагогически специалист не може да извършва срещу заплащане обучение или подкрепа по смисъла на чл. 178, ал. 1, т. 2 – 7 и 14 и чл. 187, ал. 1, т. 2 и 4 </w:t>
      </w:r>
      <w:r>
        <w:t xml:space="preserve">на ЗПУО </w:t>
      </w:r>
      <w:r w:rsidRPr="00C77FFC">
        <w:t xml:space="preserve">на деца и ученици, с които работи в </w:t>
      </w:r>
      <w:r w:rsidRPr="00C77FFC">
        <w:rPr>
          <w:color w:val="auto"/>
        </w:rPr>
        <w:t>ЦПЛР-ЦУТНТ</w:t>
      </w:r>
      <w:r w:rsidRPr="00C77FFC">
        <w:t>, ако това заплащане е от името и за сметка на децата и учениците</w:t>
      </w:r>
      <w:r>
        <w:rPr>
          <w:color w:val="FF0000"/>
        </w:rPr>
        <w:t>.</w:t>
      </w:r>
    </w:p>
    <w:p w:rsidR="002E4E6B" w:rsidRPr="00C77FFC" w:rsidRDefault="002E4E6B" w:rsidP="002E4E6B">
      <w:pPr>
        <w:pStyle w:val="Default"/>
        <w:ind w:firstLine="708"/>
        <w:jc w:val="both"/>
      </w:pPr>
      <w:r w:rsidRPr="00C77FFC">
        <w:rPr>
          <w:b/>
        </w:rPr>
        <w:t xml:space="preserve"> (2)</w:t>
      </w:r>
      <w:r w:rsidRPr="00C77FFC">
        <w:t xml:space="preserve"> В едномесечен срок от началото на всяка учебна година педагогическият специалист подава пред директора писмена декларация относно обстоятелството дали срещу заплащане от името и за сметка на децата и учениците през предходната учебна </w:t>
      </w:r>
      <w:r w:rsidRPr="0077358C">
        <w:rPr>
          <w:color w:val="auto"/>
        </w:rPr>
        <w:t>година е извършвал обучение или подкрепа по смисъла чл. 178, ал. 1, т. 2 – 7 и 14 и чл. 187, ал. 1, т. 2 и 4 от ЗПУО на деца и ученици и че това не са били деца и ученици, с които педагогическият специалист е работил в ЦПЛР-ЦУТНТ в същия период.</w:t>
      </w:r>
    </w:p>
    <w:p w:rsidR="002E4E6B" w:rsidRPr="00C77FFC" w:rsidRDefault="002E4E6B" w:rsidP="002E4E6B">
      <w:pPr>
        <w:pStyle w:val="Default"/>
        <w:ind w:firstLine="708"/>
        <w:jc w:val="both"/>
      </w:pPr>
      <w:r>
        <w:rPr>
          <w:b/>
          <w:bCs/>
        </w:rPr>
        <w:t>Чл. 44</w:t>
      </w:r>
      <w:r w:rsidRPr="00C77FFC">
        <w:t xml:space="preserve">. Децата, съответно учениците, които са записани  в </w:t>
      </w:r>
      <w:r w:rsidRPr="00C77FFC">
        <w:rPr>
          <w:color w:val="auto"/>
        </w:rPr>
        <w:t xml:space="preserve">ЦПЛР-ЦУТНТ </w:t>
      </w:r>
      <w:r w:rsidRPr="00C77FFC">
        <w:t xml:space="preserve">имат следните права: 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>да бъдат обучавани и възпитавани в здравословна, безопасна и сигурна среда;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 xml:space="preserve">да бъдат зачитани като активни участници в образователния процес; 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 xml:space="preserve">да избират направлението и </w:t>
      </w:r>
      <w:r w:rsidRPr="00C77FFC">
        <w:rPr>
          <w:color w:val="auto"/>
        </w:rPr>
        <w:t xml:space="preserve">педагогическата форма </w:t>
      </w:r>
      <w:r w:rsidRPr="00C77FFC">
        <w:t>на обучението си;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>да получават информация относно обучението, възпитанието, правата и задълженията си;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>да получават обща и допълнителна подкрепа за личностно развитие;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>да бъдат информирани и консултирани във връзка с кариерното си ориентиране;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>да участват в проектни дейности;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 xml:space="preserve">да дават мнения и предложения за дейността на </w:t>
      </w:r>
      <w:r w:rsidRPr="00C77FFC">
        <w:rPr>
          <w:color w:val="auto"/>
        </w:rPr>
        <w:t>ЦПЛР-ЦУТНТ</w:t>
      </w:r>
      <w:r w:rsidRPr="00C77FFC">
        <w:t>;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 xml:space="preserve">да получават съдействие от </w:t>
      </w:r>
      <w:r w:rsidRPr="00C77FFC">
        <w:rPr>
          <w:color w:val="auto"/>
        </w:rPr>
        <w:t xml:space="preserve">ЦПЛР-ЦУТНТ </w:t>
      </w:r>
      <w:r w:rsidRPr="00C77FFC">
        <w:t>и от органите на местното самоуправление при изразяване на мнението си по въпроси, които пряко ги засягат, както и при участие в живота на общността;</w:t>
      </w:r>
    </w:p>
    <w:p w:rsidR="002E4E6B" w:rsidRPr="00C77FFC" w:rsidRDefault="002E4E6B" w:rsidP="002E4E6B">
      <w:pPr>
        <w:pStyle w:val="Default"/>
        <w:numPr>
          <w:ilvl w:val="0"/>
          <w:numId w:val="28"/>
        </w:numPr>
        <w:ind w:left="0" w:firstLine="993"/>
        <w:jc w:val="both"/>
      </w:pPr>
      <w:r w:rsidRPr="00C77FFC">
        <w:t xml:space="preserve">да бъдат поощрявани с морални и материални награди. </w:t>
      </w:r>
    </w:p>
    <w:p w:rsidR="002E4E6B" w:rsidRPr="00C77FFC" w:rsidRDefault="002E4E6B" w:rsidP="002E4E6B">
      <w:pPr>
        <w:pStyle w:val="Default"/>
        <w:ind w:firstLine="426"/>
        <w:jc w:val="both"/>
      </w:pPr>
      <w:r>
        <w:rPr>
          <w:b/>
          <w:bCs/>
        </w:rPr>
        <w:t xml:space="preserve">    Чл. 45</w:t>
      </w:r>
      <w:r w:rsidRPr="00C77FFC">
        <w:t xml:space="preserve">. </w:t>
      </w:r>
      <w:r w:rsidRPr="00C77FFC">
        <w:rPr>
          <w:b/>
        </w:rPr>
        <w:t>(1)</w:t>
      </w:r>
      <w:r w:rsidRPr="00C77FFC">
        <w:t xml:space="preserve"> Децата, съответно учениците, които са записани в </w:t>
      </w:r>
      <w:r w:rsidRPr="00C77FFC">
        <w:rPr>
          <w:color w:val="auto"/>
        </w:rPr>
        <w:t xml:space="preserve">ЦПЛР-ЦУТНТ </w:t>
      </w:r>
      <w:r w:rsidRPr="00C77FFC">
        <w:t xml:space="preserve">имат следните задължения: </w:t>
      </w:r>
    </w:p>
    <w:p w:rsidR="002E4E6B" w:rsidRPr="00C77FFC" w:rsidRDefault="002E4E6B" w:rsidP="002E4E6B">
      <w:pPr>
        <w:pStyle w:val="Default"/>
        <w:numPr>
          <w:ilvl w:val="0"/>
          <w:numId w:val="29"/>
        </w:numPr>
        <w:ind w:left="426" w:firstLine="567"/>
        <w:jc w:val="both"/>
      </w:pPr>
      <w:r w:rsidRPr="00C77FFC">
        <w:t xml:space="preserve">да присъстват и да участват в учебните часове и занимания; </w:t>
      </w:r>
    </w:p>
    <w:p w:rsidR="002E4E6B" w:rsidRDefault="002E4E6B" w:rsidP="002E4E6B">
      <w:pPr>
        <w:pStyle w:val="Default"/>
        <w:numPr>
          <w:ilvl w:val="0"/>
          <w:numId w:val="29"/>
        </w:numPr>
        <w:ind w:left="426" w:firstLine="567"/>
        <w:jc w:val="both"/>
      </w:pPr>
      <w:r w:rsidRPr="00C77FFC">
        <w:t xml:space="preserve">да съхраняват авторитета на </w:t>
      </w:r>
      <w:r w:rsidRPr="00C77FFC">
        <w:rPr>
          <w:color w:val="auto"/>
        </w:rPr>
        <w:t xml:space="preserve">ЦПЛР-ЦУТНТ </w:t>
      </w:r>
      <w:r w:rsidRPr="00C77FFC">
        <w:t xml:space="preserve">и да допринасят за развитие на </w:t>
      </w:r>
    </w:p>
    <w:p w:rsidR="002E4E6B" w:rsidRPr="00C77FFC" w:rsidRDefault="002E4E6B" w:rsidP="002E4E6B">
      <w:pPr>
        <w:pStyle w:val="Default"/>
        <w:jc w:val="both"/>
      </w:pPr>
      <w:r w:rsidRPr="00C77FFC">
        <w:t xml:space="preserve">добрите традиции; </w:t>
      </w:r>
    </w:p>
    <w:p w:rsidR="002E4E6B" w:rsidRDefault="002E4E6B" w:rsidP="002E4E6B">
      <w:pPr>
        <w:pStyle w:val="Default"/>
        <w:numPr>
          <w:ilvl w:val="0"/>
          <w:numId w:val="29"/>
        </w:numPr>
        <w:ind w:left="426" w:firstLine="567"/>
        <w:jc w:val="both"/>
      </w:pPr>
      <w:r w:rsidRPr="00C77FFC">
        <w:t xml:space="preserve">да зачитат правата, честта и достойнството на другите, както и да не прилагат </w:t>
      </w:r>
    </w:p>
    <w:p w:rsidR="002E4E6B" w:rsidRPr="00C77FFC" w:rsidRDefault="002E4E6B" w:rsidP="002E4E6B">
      <w:pPr>
        <w:pStyle w:val="Default"/>
        <w:jc w:val="both"/>
      </w:pPr>
      <w:r w:rsidRPr="00C77FFC">
        <w:t xml:space="preserve">физическо и психическо насилие; </w:t>
      </w:r>
    </w:p>
    <w:p w:rsidR="002E4E6B" w:rsidRPr="00387494" w:rsidRDefault="002E4E6B" w:rsidP="002E4E6B">
      <w:pPr>
        <w:pStyle w:val="Default"/>
        <w:numPr>
          <w:ilvl w:val="0"/>
          <w:numId w:val="29"/>
        </w:numPr>
        <w:ind w:left="0" w:firstLine="993"/>
        <w:jc w:val="both"/>
        <w:rPr>
          <w:color w:val="76923C"/>
        </w:rPr>
      </w:pPr>
      <w:r w:rsidRPr="00C77FFC">
        <w:t xml:space="preserve">за учебните занятия в </w:t>
      </w:r>
      <w:r w:rsidRPr="00C77FFC">
        <w:rPr>
          <w:color w:val="auto"/>
        </w:rPr>
        <w:t xml:space="preserve">ЦПЛР-ЦУТНТ </w:t>
      </w:r>
      <w:r w:rsidRPr="00C77FFC">
        <w:t>да се явяват в подходящо облекло и да спазват изискванията на учителите ако се налага специално облекло.</w:t>
      </w:r>
    </w:p>
    <w:p w:rsidR="002E4E6B" w:rsidRPr="00C77FFC" w:rsidRDefault="002E4E6B" w:rsidP="002E4E6B">
      <w:pPr>
        <w:pStyle w:val="Default"/>
        <w:numPr>
          <w:ilvl w:val="0"/>
          <w:numId w:val="29"/>
        </w:numPr>
        <w:ind w:left="0" w:firstLine="993"/>
        <w:jc w:val="both"/>
        <w:rPr>
          <w:color w:val="FF0000"/>
        </w:rPr>
      </w:pPr>
      <w:r w:rsidRPr="00C77FFC">
        <w:t xml:space="preserve">да не участват в хазартни игри, да не употребяват тютюн и тютюневи изделия, алкохол и наркотични вещества; </w:t>
      </w:r>
    </w:p>
    <w:p w:rsidR="002E4E6B" w:rsidRPr="00C77FFC" w:rsidRDefault="002E4E6B" w:rsidP="002E4E6B">
      <w:pPr>
        <w:pStyle w:val="Default"/>
        <w:numPr>
          <w:ilvl w:val="0"/>
          <w:numId w:val="29"/>
        </w:numPr>
        <w:ind w:left="0" w:firstLine="993"/>
        <w:jc w:val="both"/>
        <w:rPr>
          <w:color w:val="FF0000"/>
        </w:rPr>
      </w:pPr>
      <w:r w:rsidRPr="00C77FFC">
        <w:t xml:space="preserve">да не носят оръжие, както и други предмети, които са източник на повишена опасност; </w:t>
      </w:r>
    </w:p>
    <w:p w:rsidR="002E4E6B" w:rsidRPr="00C77FFC" w:rsidRDefault="002E4E6B" w:rsidP="002E4E6B">
      <w:pPr>
        <w:pStyle w:val="Default"/>
        <w:numPr>
          <w:ilvl w:val="0"/>
          <w:numId w:val="29"/>
        </w:numPr>
        <w:ind w:left="0" w:firstLine="993"/>
        <w:jc w:val="both"/>
        <w:rPr>
          <w:color w:val="FF0000"/>
        </w:rPr>
      </w:pPr>
      <w:r w:rsidRPr="00C77FFC">
        <w:t xml:space="preserve">да спазват правилата за поведение в </w:t>
      </w:r>
      <w:r w:rsidRPr="00C77FFC">
        <w:rPr>
          <w:color w:val="auto"/>
        </w:rPr>
        <w:t xml:space="preserve">педагогическата форма; </w:t>
      </w:r>
    </w:p>
    <w:p w:rsidR="002E4E6B" w:rsidRPr="00C77FFC" w:rsidRDefault="002E4E6B" w:rsidP="002E4E6B">
      <w:pPr>
        <w:pStyle w:val="Default"/>
        <w:numPr>
          <w:ilvl w:val="0"/>
          <w:numId w:val="29"/>
        </w:numPr>
        <w:ind w:left="0" w:firstLine="993"/>
        <w:jc w:val="both"/>
        <w:rPr>
          <w:color w:val="FF0000"/>
        </w:rPr>
      </w:pPr>
      <w:r w:rsidRPr="00C77FFC">
        <w:t xml:space="preserve">да спазват правилника за дейността на </w:t>
      </w:r>
      <w:r w:rsidRPr="00C77FFC">
        <w:rPr>
          <w:color w:val="auto"/>
        </w:rPr>
        <w:t>ЦПЛР-ЦУТНТ</w:t>
      </w:r>
      <w:r w:rsidRPr="00C77FFC">
        <w:t xml:space="preserve">; </w:t>
      </w:r>
    </w:p>
    <w:p w:rsidR="002E4E6B" w:rsidRPr="00C77FFC" w:rsidRDefault="002E4E6B" w:rsidP="002E4E6B">
      <w:pPr>
        <w:pStyle w:val="Default"/>
        <w:numPr>
          <w:ilvl w:val="0"/>
          <w:numId w:val="29"/>
        </w:numPr>
        <w:ind w:left="0" w:firstLine="993"/>
        <w:jc w:val="both"/>
        <w:rPr>
          <w:color w:val="FF0000"/>
        </w:rPr>
      </w:pPr>
      <w:r w:rsidRPr="00C77FFC">
        <w:t xml:space="preserve">да не възпрепятстват със своето поведение и постъпки нормалното протичане на учебните часове; </w:t>
      </w:r>
    </w:p>
    <w:p w:rsidR="002E4E6B" w:rsidRPr="00C77FFC" w:rsidRDefault="002E4E6B" w:rsidP="002E4E6B">
      <w:pPr>
        <w:pStyle w:val="Default"/>
        <w:numPr>
          <w:ilvl w:val="0"/>
          <w:numId w:val="29"/>
        </w:numPr>
        <w:ind w:left="0" w:firstLine="993"/>
        <w:jc w:val="both"/>
        <w:rPr>
          <w:color w:val="FF0000"/>
        </w:rPr>
      </w:pPr>
      <w:r w:rsidRPr="00C77FFC">
        <w:t xml:space="preserve">да не използват мобилните си телефони по време на учебните часове. </w:t>
      </w:r>
    </w:p>
    <w:p w:rsidR="002E4E6B" w:rsidRPr="00C77FFC" w:rsidRDefault="002E4E6B" w:rsidP="002E4E6B">
      <w:pPr>
        <w:pStyle w:val="Default"/>
        <w:ind w:firstLine="708"/>
        <w:jc w:val="both"/>
        <w:rPr>
          <w:color w:val="auto"/>
        </w:rPr>
      </w:pPr>
      <w:r w:rsidRPr="00C77FFC">
        <w:rPr>
          <w:b/>
          <w:color w:val="auto"/>
        </w:rPr>
        <w:lastRenderedPageBreak/>
        <w:t xml:space="preserve"> (2)</w:t>
      </w:r>
      <w:r w:rsidRPr="00C77FFC">
        <w:rPr>
          <w:color w:val="auto"/>
        </w:rPr>
        <w:t xml:space="preserve"> Правилникът за дейността на ЦПЛР-ЦУТНТ може да предвиди и други права и задължения за децата и учениците, доколкото те не противоречат на ЗПУО.</w:t>
      </w:r>
    </w:p>
    <w:p w:rsidR="002E4E6B" w:rsidRPr="00C77FFC" w:rsidRDefault="002E4E6B" w:rsidP="002E4E6B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Чл. 46</w:t>
      </w:r>
      <w:r w:rsidRPr="00C77FFC">
        <w:rPr>
          <w:color w:val="auto"/>
        </w:rPr>
        <w:t xml:space="preserve">. </w:t>
      </w:r>
      <w:r w:rsidRPr="00C77FFC">
        <w:rPr>
          <w:b/>
          <w:color w:val="auto"/>
        </w:rPr>
        <w:t>(1)</w:t>
      </w:r>
      <w:r w:rsidRPr="00C77FFC">
        <w:rPr>
          <w:color w:val="auto"/>
        </w:rPr>
        <w:t xml:space="preserve"> Сътрудничеството и взаимодействието между родителите и </w:t>
      </w:r>
      <w:r>
        <w:rPr>
          <w:color w:val="auto"/>
        </w:rPr>
        <w:t xml:space="preserve">Центъра </w:t>
      </w:r>
      <w:r w:rsidRPr="00C77FFC">
        <w:rPr>
          <w:color w:val="auto"/>
        </w:rPr>
        <w:t>се осъществяват чрез индивидуални срещи, общи родителски срещи, съвместни форуми и обучения, както и всеки път, когато конкретна ситуация или поведение на детето или ученика го прави необходимо.</w:t>
      </w:r>
    </w:p>
    <w:p w:rsidR="002E4E6B" w:rsidRPr="00C77FFC" w:rsidRDefault="002E4E6B" w:rsidP="002E4E6B">
      <w:pPr>
        <w:pStyle w:val="Default"/>
        <w:ind w:firstLine="708"/>
        <w:jc w:val="both"/>
        <w:rPr>
          <w:color w:val="auto"/>
        </w:rPr>
      </w:pPr>
      <w:r w:rsidRPr="00C77FFC">
        <w:rPr>
          <w:b/>
          <w:color w:val="auto"/>
        </w:rPr>
        <w:t xml:space="preserve"> (2)</w:t>
      </w:r>
      <w:r w:rsidRPr="00C77FFC">
        <w:rPr>
          <w:color w:val="auto"/>
        </w:rPr>
        <w:t xml:space="preserve"> Средство за постоянна връзка между </w:t>
      </w:r>
      <w:r>
        <w:rPr>
          <w:color w:val="auto"/>
        </w:rPr>
        <w:t xml:space="preserve">Центъра </w:t>
      </w:r>
      <w:r w:rsidRPr="00C77FFC">
        <w:rPr>
          <w:color w:val="auto"/>
        </w:rPr>
        <w:t>и родителя е телефонна връзка, създадена група в социалните мрежи, сайта на ЦПЛР-ЦУТНТ, електронна поща на родителя за кореспонденция.</w:t>
      </w:r>
    </w:p>
    <w:p w:rsidR="002E4E6B" w:rsidRPr="00C77FFC" w:rsidRDefault="002E4E6B" w:rsidP="002E4E6B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Чл. 47</w:t>
      </w:r>
      <w:r w:rsidRPr="00C77FFC">
        <w:rPr>
          <w:color w:val="auto"/>
        </w:rPr>
        <w:t>. Родителите имат следните права:</w:t>
      </w:r>
    </w:p>
    <w:p w:rsidR="002E4E6B" w:rsidRPr="00C77FFC" w:rsidRDefault="002E4E6B" w:rsidP="002E4E6B">
      <w:pPr>
        <w:pStyle w:val="Default"/>
        <w:numPr>
          <w:ilvl w:val="0"/>
          <w:numId w:val="3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периодично и своевременно да получават информация за успеха и развитието на децата им в образователния процес, за спазването на правилата в ЦПЛР-ЦУТНТ и за приобщаването им към общността;</w:t>
      </w:r>
    </w:p>
    <w:p w:rsidR="002E4E6B" w:rsidRPr="00C77FFC" w:rsidRDefault="002E4E6B" w:rsidP="002E4E6B">
      <w:pPr>
        <w:pStyle w:val="Default"/>
        <w:numPr>
          <w:ilvl w:val="0"/>
          <w:numId w:val="3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да се срещат с ръководството на ЦПЛР-ЦУТНТ, с учителя на съответната форма, в която се обу</w:t>
      </w:r>
      <w:r>
        <w:rPr>
          <w:color w:val="auto"/>
        </w:rPr>
        <w:t xml:space="preserve">чава детето или ученикът </w:t>
      </w:r>
      <w:r w:rsidRPr="00C77FFC">
        <w:rPr>
          <w:color w:val="auto"/>
        </w:rPr>
        <w:t>и с другите педагогически специалисти в определеното приемно време или в друго удобно за двете страни време;</w:t>
      </w:r>
    </w:p>
    <w:p w:rsidR="002E4E6B" w:rsidRPr="00C77FFC" w:rsidRDefault="002E4E6B" w:rsidP="002E4E6B">
      <w:pPr>
        <w:pStyle w:val="Default"/>
        <w:numPr>
          <w:ilvl w:val="0"/>
          <w:numId w:val="3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да се запознаят с плана за обучение и с плана за дейността на ЦПЛР-ЦУТНТ;</w:t>
      </w:r>
    </w:p>
    <w:p w:rsidR="002E4E6B" w:rsidRPr="00C77FFC" w:rsidRDefault="002E4E6B" w:rsidP="002E4E6B">
      <w:pPr>
        <w:pStyle w:val="Default"/>
        <w:numPr>
          <w:ilvl w:val="0"/>
          <w:numId w:val="3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да присъстват и при желание от тяхна страна да бъдат изслушвани, когато се решават въпроси, които засягат права и интереси на детето или ученика;</w:t>
      </w:r>
    </w:p>
    <w:p w:rsidR="002E4E6B" w:rsidRPr="00C77FFC" w:rsidRDefault="002E4E6B" w:rsidP="002E4E6B">
      <w:pPr>
        <w:pStyle w:val="Default"/>
        <w:numPr>
          <w:ilvl w:val="0"/>
          <w:numId w:val="3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най-малко веднъж годишно да получават информация, подкрепа и консултиране в по въпроси, свързани с обучението, с кариерното ориентиране и с личностното развитие на децата им;</w:t>
      </w:r>
    </w:p>
    <w:p w:rsidR="002E4E6B" w:rsidRPr="00C77FFC" w:rsidRDefault="002E4E6B" w:rsidP="002E4E6B">
      <w:pPr>
        <w:pStyle w:val="Default"/>
        <w:numPr>
          <w:ilvl w:val="0"/>
          <w:numId w:val="31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 xml:space="preserve"> да изразяват мнение и да правят предложения за развитие на ЦПЛР-ЦУТНТ.</w:t>
      </w:r>
    </w:p>
    <w:p w:rsidR="002E4E6B" w:rsidRPr="00C77FFC" w:rsidRDefault="002E4E6B" w:rsidP="002E4E6B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Чл. 48</w:t>
      </w:r>
      <w:r w:rsidRPr="00C77FFC">
        <w:rPr>
          <w:color w:val="auto"/>
        </w:rPr>
        <w:t>. Родителите имат следните задължения:</w:t>
      </w:r>
    </w:p>
    <w:p w:rsidR="002E4E6B" w:rsidRPr="00C77FFC" w:rsidRDefault="002E4E6B" w:rsidP="002E4E6B">
      <w:pPr>
        <w:pStyle w:val="Default"/>
        <w:numPr>
          <w:ilvl w:val="0"/>
          <w:numId w:val="32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да осигуряват редовното присъствие на детето или ученикът във формата, в която се обучава, като уведомяват своевременно учителя в случаите на отсъствие по уважителни причини;</w:t>
      </w:r>
    </w:p>
    <w:p w:rsidR="002E4E6B" w:rsidRPr="00C77FFC" w:rsidRDefault="002E4E6B" w:rsidP="002E4E6B">
      <w:pPr>
        <w:pStyle w:val="Default"/>
        <w:numPr>
          <w:ilvl w:val="0"/>
          <w:numId w:val="32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редовно да се осведомяват за своите деца относно приобщаването им в ЦПЛР-ЦУТНТ, за успехите, развитието и постиженията в областта , в която се обучават и по спазването на вътрешните правила на ЦПЛР-ЦУТНТ;</w:t>
      </w:r>
    </w:p>
    <w:p w:rsidR="002E4E6B" w:rsidRPr="00C77FFC" w:rsidRDefault="002E4E6B" w:rsidP="002E4E6B">
      <w:pPr>
        <w:pStyle w:val="Default"/>
        <w:numPr>
          <w:ilvl w:val="0"/>
          <w:numId w:val="32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да спазват правилника за дейността на ЦПЛР-ЦУТНТ и да съдействат за спазването му от страна на детето и ученика;</w:t>
      </w:r>
    </w:p>
    <w:p w:rsidR="002E4E6B" w:rsidRPr="00C77FFC" w:rsidRDefault="002E4E6B" w:rsidP="002E4E6B">
      <w:pPr>
        <w:pStyle w:val="Default"/>
        <w:numPr>
          <w:ilvl w:val="0"/>
          <w:numId w:val="32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 xml:space="preserve">да участват в процеса на изграждане на навици за самоподготовка като част от </w:t>
      </w:r>
    </w:p>
    <w:p w:rsidR="002E4E6B" w:rsidRPr="00C77FFC" w:rsidRDefault="002E4E6B" w:rsidP="002E4E6B">
      <w:pPr>
        <w:pStyle w:val="Default"/>
        <w:jc w:val="both"/>
        <w:rPr>
          <w:color w:val="auto"/>
        </w:rPr>
      </w:pPr>
      <w:r w:rsidRPr="00C77FFC">
        <w:rPr>
          <w:color w:val="auto"/>
        </w:rPr>
        <w:t>изграждането на умения за учене през целия живот;</w:t>
      </w:r>
    </w:p>
    <w:p w:rsidR="002E4E6B" w:rsidRPr="00C77FFC" w:rsidRDefault="002E4E6B" w:rsidP="002E4E6B">
      <w:pPr>
        <w:pStyle w:val="Default"/>
        <w:numPr>
          <w:ilvl w:val="0"/>
          <w:numId w:val="32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да участват в родителските срещи;</w:t>
      </w:r>
    </w:p>
    <w:p w:rsidR="002E4E6B" w:rsidRPr="00C77FFC" w:rsidRDefault="002E4E6B" w:rsidP="002E4E6B">
      <w:pPr>
        <w:pStyle w:val="Default"/>
        <w:numPr>
          <w:ilvl w:val="0"/>
          <w:numId w:val="32"/>
        </w:numPr>
        <w:ind w:left="0" w:firstLine="993"/>
        <w:jc w:val="both"/>
        <w:rPr>
          <w:color w:val="auto"/>
        </w:rPr>
      </w:pPr>
      <w:r w:rsidRPr="00C77FFC">
        <w:rPr>
          <w:color w:val="auto"/>
        </w:rPr>
        <w:t>да се явяват в ЦПЛР-ЦУТНТ след покана от учител, директор или друг педагогически специалист в подходящо за двете страни време.</w:t>
      </w:r>
    </w:p>
    <w:p w:rsidR="002E4E6B" w:rsidRPr="00F955AA" w:rsidRDefault="002E4E6B" w:rsidP="002E4E6B">
      <w:pPr>
        <w:pStyle w:val="Title1"/>
        <w:shd w:val="clear" w:color="auto" w:fill="FEFEFE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2E4E6B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C77FFC">
        <w:rPr>
          <w:b/>
          <w:bCs/>
          <w:color w:val="000000"/>
        </w:rPr>
        <w:t>Раздел V</w:t>
      </w:r>
      <w:r>
        <w:rPr>
          <w:b/>
          <w:bCs/>
          <w:color w:val="000000"/>
        </w:rPr>
        <w:t>І</w:t>
      </w:r>
      <w:r w:rsidRPr="00C77FFC">
        <w:rPr>
          <w:b/>
          <w:bCs/>
          <w:color w:val="000000"/>
        </w:rPr>
        <w:br/>
        <w:t xml:space="preserve">Имущество и източници за финансиране на </w:t>
      </w:r>
      <w:r w:rsidRPr="00C77FFC">
        <w:rPr>
          <w:b/>
          <w:color w:val="000000"/>
        </w:rPr>
        <w:t>ЦПЛР – ЦУТНТ</w:t>
      </w:r>
    </w:p>
    <w:p w:rsidR="002E4E6B" w:rsidRPr="00346202" w:rsidRDefault="002E4E6B" w:rsidP="002E4E6B">
      <w:pPr>
        <w:pStyle w:val="Title1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B14E13">
        <w:rPr>
          <w:b/>
          <w:bCs/>
          <w:color w:val="000000"/>
        </w:rPr>
        <w:t>Чл. 49.</w:t>
      </w:r>
      <w:r w:rsidRPr="00B14E13">
        <w:rPr>
          <w:rStyle w:val="apple-converted-space"/>
          <w:color w:val="000000"/>
        </w:rPr>
        <w:t> </w:t>
      </w:r>
      <w:r w:rsidRPr="00B14E13">
        <w:rPr>
          <w:b/>
          <w:bCs/>
          <w:color w:val="000000"/>
        </w:rPr>
        <w:t>(1)</w:t>
      </w:r>
      <w:r>
        <w:rPr>
          <w:color w:val="000000"/>
        </w:rPr>
        <w:t xml:space="preserve"> Имота, предоставен</w:t>
      </w:r>
      <w:r w:rsidRPr="00B14E13">
        <w:rPr>
          <w:color w:val="000000"/>
        </w:rPr>
        <w:t xml:space="preserve"> за управление и ползване от ЦПЛР – ЦУТНТ ,</w:t>
      </w:r>
      <w:r>
        <w:rPr>
          <w:color w:val="000000"/>
        </w:rPr>
        <w:t xml:space="preserve"> е </w:t>
      </w:r>
      <w:r w:rsidRPr="00B14E13">
        <w:rPr>
          <w:color w:val="000000"/>
        </w:rPr>
        <w:t>сграда намираща се на ул. „Одрин“ № 1</w:t>
      </w:r>
      <w:r>
        <w:rPr>
          <w:color w:val="000000"/>
        </w:rPr>
        <w:t>. Същият е публична общинска собственост, предоставен със заповед на кмета на Община Русе.</w:t>
      </w:r>
    </w:p>
    <w:p w:rsidR="002E4E6B" w:rsidRPr="00387494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387494">
        <w:rPr>
          <w:b/>
          <w:bCs/>
          <w:color w:val="000000"/>
        </w:rPr>
        <w:t>(2)</w:t>
      </w:r>
      <w:r w:rsidRPr="00387494">
        <w:rPr>
          <w:color w:val="000000"/>
        </w:rPr>
        <w:t xml:space="preserve"> ЦПЛР – ЦУТНТ упражнява правото, върху предоставеното му за управление имущество от свое име, за своя сметка и на своя отговорност, да го стопанисва в пределите на закона.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</w:rPr>
        <w:t xml:space="preserve"> (3)</w:t>
      </w:r>
      <w:r w:rsidRPr="00C77FFC">
        <w:rPr>
          <w:color w:val="000000"/>
        </w:rPr>
        <w:t xml:space="preserve"> Имотите по ал. 1, както и части от такива имоти, могат да се отдават под наем или да се ползват съвместно по договор с трети лица от ЦПЛР – ЦУТНТ., при условия и по ред, определени в</w:t>
      </w:r>
      <w:r w:rsidRPr="00C77FFC">
        <w:rPr>
          <w:rStyle w:val="apple-converted-space"/>
          <w:color w:val="000000"/>
        </w:rPr>
        <w:t xml:space="preserve">  Наредба № 1 за общинската собственост на Общински съвет Русе и в Правилника за прилагане на Закона за общинската собственост </w:t>
      </w:r>
      <w:r w:rsidRPr="00C77FFC">
        <w:rPr>
          <w:color w:val="000000"/>
        </w:rPr>
        <w:t>.</w:t>
      </w:r>
    </w:p>
    <w:p w:rsidR="002E4E6B" w:rsidRPr="00C77FFC" w:rsidRDefault="002E4E6B" w:rsidP="002E4E6B">
      <w:pPr>
        <w:shd w:val="clear" w:color="auto" w:fill="FEFEFE"/>
        <w:ind w:firstLine="708"/>
        <w:jc w:val="both"/>
        <w:rPr>
          <w:color w:val="000000"/>
        </w:rPr>
      </w:pPr>
      <w:r w:rsidRPr="00C77FFC">
        <w:rPr>
          <w:b/>
          <w:bCs/>
          <w:color w:val="000000"/>
          <w:lang w:val="ru-RU"/>
        </w:rPr>
        <w:lastRenderedPageBreak/>
        <w:t xml:space="preserve"> </w:t>
      </w:r>
      <w:r>
        <w:rPr>
          <w:b/>
          <w:bCs/>
          <w:color w:val="000000"/>
          <w:lang w:val="ru-RU"/>
        </w:rPr>
        <w:t>Чл. 50 .</w:t>
      </w:r>
      <w:r w:rsidRPr="00C77FFC">
        <w:rPr>
          <w:b/>
          <w:bCs/>
          <w:color w:val="000000"/>
          <w:lang w:val="ru-RU"/>
        </w:rPr>
        <w:t xml:space="preserve"> (1)</w:t>
      </w:r>
      <w:r w:rsidRPr="00C77FFC">
        <w:rPr>
          <w:color w:val="000000"/>
        </w:rPr>
        <w:t xml:space="preserve"> Ц</w:t>
      </w:r>
      <w:r>
        <w:rPr>
          <w:color w:val="000000"/>
        </w:rPr>
        <w:t xml:space="preserve">ПЛР – ЦУТНТ прилага система на </w:t>
      </w:r>
      <w:r w:rsidRPr="00C77FFC">
        <w:rPr>
          <w:color w:val="000000"/>
        </w:rPr>
        <w:t xml:space="preserve">делегиран бюджет и е второстепен разпоредител с бюджет при условия и по </w:t>
      </w:r>
      <w:proofErr w:type="gramStart"/>
      <w:r w:rsidRPr="00C77FFC">
        <w:rPr>
          <w:color w:val="000000"/>
        </w:rPr>
        <w:t>ред</w:t>
      </w:r>
      <w:proofErr w:type="gramEnd"/>
      <w:r w:rsidRPr="00C77FFC">
        <w:rPr>
          <w:color w:val="000000"/>
        </w:rPr>
        <w:t>, определени със заповед на кмета на Община Русе, сред Решение на ОбС- Русе</w:t>
      </w:r>
    </w:p>
    <w:p w:rsidR="002E4E6B" w:rsidRPr="00C77FFC" w:rsidRDefault="002E4E6B" w:rsidP="002E4E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  <w:lang w:val="ru-RU"/>
        </w:rPr>
        <w:t xml:space="preserve"> </w:t>
      </w:r>
      <w:r w:rsidRPr="00C77FFC">
        <w:rPr>
          <w:b/>
          <w:bCs/>
          <w:color w:val="000000"/>
          <w:lang w:val="ru-RU"/>
        </w:rPr>
        <w:t>(2)</w:t>
      </w:r>
      <w:r w:rsidRPr="00C77FFC">
        <w:rPr>
          <w:color w:val="000000"/>
        </w:rPr>
        <w:t xml:space="preserve"> Финансирането на ЦПЛР – ЦУТНТ се извършва със средства от държавния бюджет </w:t>
      </w:r>
      <w:proofErr w:type="gramStart"/>
      <w:r w:rsidRPr="00C77FFC">
        <w:rPr>
          <w:color w:val="000000"/>
        </w:rPr>
        <w:t>чрез</w:t>
      </w:r>
      <w:proofErr w:type="gramEnd"/>
      <w:r w:rsidRPr="00C77FFC">
        <w:rPr>
          <w:color w:val="000000"/>
        </w:rPr>
        <w:t xml:space="preserve"> </w:t>
      </w:r>
      <w:proofErr w:type="gramStart"/>
      <w:r w:rsidRPr="00C77FFC">
        <w:rPr>
          <w:color w:val="000000"/>
        </w:rPr>
        <w:t>бюджета</w:t>
      </w:r>
      <w:proofErr w:type="gramEnd"/>
      <w:r w:rsidRPr="00C77FFC">
        <w:rPr>
          <w:color w:val="000000"/>
        </w:rPr>
        <w:t xml:space="preserve"> на Общ</w:t>
      </w:r>
      <w:r>
        <w:rPr>
          <w:color w:val="000000"/>
        </w:rPr>
        <w:t xml:space="preserve">ина Русе, от общинския бюджет </w:t>
      </w:r>
      <w:r w:rsidRPr="00C77FFC">
        <w:rPr>
          <w:color w:val="000000"/>
        </w:rPr>
        <w:t>и със средства от собствени приходи.</w:t>
      </w:r>
    </w:p>
    <w:p w:rsidR="002E4E6B" w:rsidRPr="00C77FFC" w:rsidRDefault="002E4E6B" w:rsidP="002E4E6B">
      <w:pPr>
        <w:pStyle w:val="Default"/>
        <w:jc w:val="center"/>
        <w:rPr>
          <w:b/>
          <w:bCs/>
          <w:color w:val="auto"/>
        </w:rPr>
      </w:pPr>
      <w:r w:rsidRPr="00C77FFC">
        <w:rPr>
          <w:b/>
          <w:bCs/>
          <w:color w:val="auto"/>
        </w:rPr>
        <w:t>Раздел VІ</w:t>
      </w:r>
      <w:r>
        <w:rPr>
          <w:b/>
          <w:bCs/>
          <w:color w:val="auto"/>
        </w:rPr>
        <w:t>І</w:t>
      </w:r>
    </w:p>
    <w:p w:rsidR="002E4E6B" w:rsidRPr="00C77FFC" w:rsidRDefault="002E4E6B" w:rsidP="002E4E6B">
      <w:pPr>
        <w:pStyle w:val="Default"/>
        <w:jc w:val="center"/>
        <w:rPr>
          <w:b/>
          <w:bCs/>
          <w:color w:val="auto"/>
        </w:rPr>
      </w:pPr>
      <w:r w:rsidRPr="00C77FFC">
        <w:rPr>
          <w:b/>
          <w:bCs/>
          <w:color w:val="auto"/>
        </w:rPr>
        <w:t>Информация и документи</w:t>
      </w:r>
    </w:p>
    <w:p w:rsidR="002E4E6B" w:rsidRPr="00C77FFC" w:rsidRDefault="002E4E6B" w:rsidP="002E4E6B">
      <w:pPr>
        <w:pStyle w:val="Default"/>
        <w:jc w:val="both"/>
        <w:rPr>
          <w:b/>
          <w:bCs/>
          <w:color w:val="auto"/>
        </w:rPr>
      </w:pP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51</w:t>
      </w:r>
      <w:r w:rsidRPr="00C77FFC">
        <w:rPr>
          <w:b/>
          <w:bCs/>
          <w:color w:val="auto"/>
        </w:rPr>
        <w:t>.</w:t>
      </w:r>
      <w:r w:rsidRPr="00C77FFC">
        <w:rPr>
          <w:bCs/>
          <w:color w:val="auto"/>
        </w:rPr>
        <w:t xml:space="preserve"> С държавния образователен стандарт за информацията и документите се определят условията и реда за воденето на националната електронната информационна система за предучилищното и училищно образование (НЕИСПУО).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 xml:space="preserve">Чл. </w:t>
      </w:r>
      <w:r>
        <w:rPr>
          <w:b/>
          <w:bCs/>
          <w:color w:val="auto"/>
        </w:rPr>
        <w:t>52</w:t>
      </w:r>
      <w:r w:rsidRPr="00C77FFC">
        <w:rPr>
          <w:bCs/>
          <w:color w:val="auto"/>
        </w:rPr>
        <w:t>.  Дейностите по управление на информацията и задължителните документи в ЦПЛР-ЦУТНТ се осъществяват при спазване на Наредбата за информацията и документите в институциите 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</w:t>
      </w:r>
      <w:r>
        <w:rPr>
          <w:b/>
          <w:bCs/>
          <w:color w:val="auto"/>
          <w:sz w:val="2"/>
          <w:szCs w:val="2"/>
          <w:lang w:val="en-US"/>
        </w:rPr>
        <w:t xml:space="preserve"> </w:t>
      </w:r>
      <w:r>
        <w:rPr>
          <w:b/>
          <w:bCs/>
          <w:color w:val="auto"/>
        </w:rPr>
        <w:t>53.</w:t>
      </w:r>
      <w:r>
        <w:rPr>
          <w:b/>
          <w:bCs/>
          <w:color w:val="auto"/>
          <w:lang w:val="en-US"/>
        </w:rPr>
        <w:t xml:space="preserve"> </w:t>
      </w:r>
      <w:r w:rsidRPr="00C77FFC">
        <w:rPr>
          <w:b/>
          <w:bCs/>
          <w:color w:val="auto"/>
        </w:rPr>
        <w:t xml:space="preserve">(1) </w:t>
      </w:r>
      <w:r w:rsidRPr="00C77FFC">
        <w:rPr>
          <w:bCs/>
          <w:color w:val="auto"/>
        </w:rPr>
        <w:t>Събирането, обработването, използването и съхраняването на информацията в системата на предучилищното и училищното образование се извършва чрез НЕИСПУО.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 xml:space="preserve"> (2)</w:t>
      </w:r>
      <w:r w:rsidRPr="00C77FFC">
        <w:rPr>
          <w:bCs/>
          <w:color w:val="auto"/>
        </w:rPr>
        <w:t xml:space="preserve"> Първичното събиране и обработване на информацията, която се отнася за ЦПЛР-ЦУТНТ се осъществява в институцията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 xml:space="preserve"> (3)</w:t>
      </w:r>
      <w:r w:rsidRPr="00C77FFC">
        <w:rPr>
          <w:bCs/>
          <w:color w:val="auto"/>
        </w:rPr>
        <w:t xml:space="preserve"> Информацията по ал. 1 се подава към НЕИСПУО, подписана с електронен подпис от директора на ЦПЛР-ЦУТНТ, по график за съответната учебна година, утвърден от министъра на образованието и науката.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54</w:t>
      </w:r>
      <w:r w:rsidRPr="00C77FFC">
        <w:rPr>
          <w:b/>
          <w:bCs/>
          <w:color w:val="auto"/>
        </w:rPr>
        <w:t>.</w:t>
      </w:r>
      <w:r w:rsidRPr="00C77FFC">
        <w:rPr>
          <w:bCs/>
          <w:color w:val="auto"/>
        </w:rPr>
        <w:t xml:space="preserve"> След приключване на учебната година, в ЦПЛР-ЦУТНТ се архивира информацията за дейността за съответната учебна година и се съхранява на електронен носител.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55</w:t>
      </w:r>
      <w:r w:rsidRPr="00C77FFC">
        <w:rPr>
          <w:b/>
          <w:bCs/>
          <w:color w:val="auto"/>
        </w:rPr>
        <w:t>. (1)</w:t>
      </w:r>
      <w:r w:rsidRPr="00C77FFC">
        <w:rPr>
          <w:bCs/>
          <w:color w:val="auto"/>
        </w:rPr>
        <w:t xml:space="preserve"> Информацията за дейността на ЦПЛР-ЦУТНТ се отразява в модул „Институции“ от НЕИСПУО като Списък-образец №3, който служи за отразяване на информация за институцията, организацията на образователния процес за учебната година и установяване на съответствието й с нормативната уредба в системата на предучилищното и училищното образование.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 xml:space="preserve"> (2)</w:t>
      </w:r>
      <w:r w:rsidRPr="00C77FFC">
        <w:rPr>
          <w:bCs/>
          <w:color w:val="auto"/>
        </w:rPr>
        <w:t xml:space="preserve">  Към Списък-образец № 3 се прилагат: документи за вида на институцията в случаите, в които е настъпила промяна през предшестващия период; план за обучение на ЦПЛР-ЦУТНТ.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(3)</w:t>
      </w:r>
      <w:r w:rsidRPr="00C77FFC">
        <w:rPr>
          <w:bCs/>
          <w:color w:val="auto"/>
        </w:rPr>
        <w:t xml:space="preserve"> Като институция, прилагаща системата на делегиран бюджет Списък-образец №3 се изготвя и утвърждава от директора след съгласуване с началника на регионалното управление на образованието (РУО)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(4)</w:t>
      </w:r>
      <w:r w:rsidRPr="00C77FFC">
        <w:rPr>
          <w:bCs/>
          <w:color w:val="auto"/>
        </w:rPr>
        <w:t xml:space="preserve"> Всяка промяна в Списък-образеца, свързана с вида на институцията, извършваната дейност, броя на групите, или с промени в персонала се  утвърждава от директора след съгласуване с началника на РУО. </w:t>
      </w:r>
    </w:p>
    <w:p w:rsidR="002E4E6B" w:rsidRPr="00C77FFC" w:rsidRDefault="002E4E6B" w:rsidP="002E4E6B">
      <w:pPr>
        <w:pStyle w:val="Default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 </w:t>
      </w:r>
      <w:r w:rsidRPr="00C77FFC">
        <w:rPr>
          <w:bCs/>
          <w:color w:val="auto"/>
        </w:rPr>
        <w:tab/>
      </w:r>
      <w:r w:rsidRPr="00C77FFC">
        <w:rPr>
          <w:b/>
          <w:bCs/>
          <w:color w:val="auto"/>
        </w:rPr>
        <w:t>(5)</w:t>
      </w:r>
      <w:r w:rsidRPr="00C77FFC">
        <w:rPr>
          <w:bCs/>
          <w:color w:val="auto"/>
        </w:rPr>
        <w:t xml:space="preserve"> Данните за Списък-образеца или за промени в него се подават по електронен път към НЕИСПУО с подпис на директора на ЦПЛР-ЦУТНТ и гл.счетоводител.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(6)</w:t>
      </w:r>
      <w:r w:rsidRPr="00C77FFC">
        <w:rPr>
          <w:bCs/>
          <w:color w:val="auto"/>
        </w:rPr>
        <w:t xml:space="preserve"> Данните за всяка промяна по ал. 4 се подава от директора на ЦПЛР-ЦУТНТ към НЕИСПУО от 1-во до 5-то число на месеца, следващ утвърдената промяна.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(7)</w:t>
      </w:r>
      <w:r w:rsidRPr="00C77FFC">
        <w:rPr>
          <w:bCs/>
          <w:color w:val="auto"/>
        </w:rPr>
        <w:t xml:space="preserve"> След съгласуване, съответно утвърждаване от РУО, на данните в Списък-образеца, от НЕИСПУО се генерира Удостоверение за подадените данни, което се съхранява в ЦПЛР-ЦУТНТ в срок от 5 години.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(8)</w:t>
      </w:r>
      <w:r w:rsidRPr="00C77FFC">
        <w:rPr>
          <w:bCs/>
          <w:color w:val="auto"/>
        </w:rPr>
        <w:t xml:space="preserve"> Информацията и дейностите по ал. 3 – 6 се извършват и удостоверяват с електронен подпис.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56</w:t>
      </w:r>
      <w:r w:rsidRPr="00C77FFC">
        <w:rPr>
          <w:b/>
          <w:bCs/>
          <w:color w:val="auto"/>
        </w:rPr>
        <w:t>. (1)</w:t>
      </w:r>
      <w:r w:rsidRPr="00C77FFC">
        <w:rPr>
          <w:bCs/>
          <w:color w:val="auto"/>
        </w:rPr>
        <w:t xml:space="preserve"> Документите в ЦПЛР-ЦУТНТ се издават, водят и съхраняват в електронен и/или хартиен вид.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lastRenderedPageBreak/>
        <w:t>(2</w:t>
      </w:r>
      <w:r w:rsidRPr="00C77FFC">
        <w:rPr>
          <w:bCs/>
          <w:color w:val="auto"/>
        </w:rPr>
        <w:t>) Организирането, обработването, експертизата, съхраняването и използването на</w:t>
      </w:r>
    </w:p>
    <w:p w:rsidR="002E4E6B" w:rsidRPr="00C77FFC" w:rsidRDefault="002E4E6B" w:rsidP="002E4E6B">
      <w:pPr>
        <w:pStyle w:val="Default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документите на хартиен носител се извършва при спазване на Закона за Националния архивен фонд и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институции, приета с ПМС № 41 от 2009 г. (обн., ДВ, бр. 17 от 2009 г.).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(3)</w:t>
      </w:r>
      <w:r w:rsidRPr="00C77FFC">
        <w:rPr>
          <w:bCs/>
          <w:color w:val="auto"/>
        </w:rPr>
        <w:t xml:space="preserve"> Съхраняването на документите в електронен формат се извършва съгласно</w:t>
      </w:r>
    </w:p>
    <w:p w:rsidR="002E4E6B" w:rsidRPr="00C77FFC" w:rsidRDefault="002E4E6B" w:rsidP="002E4E6B">
      <w:pPr>
        <w:pStyle w:val="Default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Наредбата за вътрешния оборот на електронни документи и документи на хартиен носител в администрациите.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57</w:t>
      </w:r>
      <w:r w:rsidRPr="00C77FFC">
        <w:rPr>
          <w:b/>
          <w:bCs/>
          <w:color w:val="auto"/>
        </w:rPr>
        <w:t>.</w:t>
      </w:r>
      <w:r w:rsidRPr="00C77FFC">
        <w:rPr>
          <w:bCs/>
          <w:color w:val="auto"/>
        </w:rPr>
        <w:t xml:space="preserve"> Документите за дейността на ЦПЛР-ЦУТНТ се отнасят до административния и образователния процес и отразяват информацията в модул „Документи за дейността на институцията“ от НЕИСПУО.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58</w:t>
      </w:r>
      <w:r w:rsidRPr="00C77FFC">
        <w:rPr>
          <w:b/>
          <w:bCs/>
          <w:color w:val="auto"/>
        </w:rPr>
        <w:t>.</w:t>
      </w:r>
      <w:r>
        <w:rPr>
          <w:bCs/>
          <w:color w:val="auto"/>
        </w:rPr>
        <w:t xml:space="preserve"> В ЦПЛР-ЦУТНТ</w:t>
      </w:r>
      <w:r w:rsidRPr="00C77FFC">
        <w:rPr>
          <w:bCs/>
          <w:color w:val="auto"/>
        </w:rPr>
        <w:t xml:space="preserve"> се водят следните задължителни документи, определени в Приложение №2 на Наредбата за информацията и документите за системата за предучилищното и училищното образование:</w:t>
      </w:r>
    </w:p>
    <w:p w:rsidR="002E4E6B" w:rsidRPr="00C77FFC" w:rsidRDefault="002E4E6B" w:rsidP="002E4E6B">
      <w:pPr>
        <w:pStyle w:val="Default"/>
        <w:numPr>
          <w:ilvl w:val="0"/>
          <w:numId w:val="34"/>
        </w:numPr>
        <w:ind w:left="0"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Книга за решенията на педагогическия съвет и протоколи от заседанията. Книгата се съхранява 20 години </w:t>
      </w:r>
    </w:p>
    <w:p w:rsidR="002E4E6B" w:rsidRPr="00C77FFC" w:rsidRDefault="002E4E6B" w:rsidP="002E4E6B">
      <w:pPr>
        <w:pStyle w:val="Default"/>
        <w:numPr>
          <w:ilvl w:val="0"/>
          <w:numId w:val="34"/>
        </w:numPr>
        <w:ind w:left="0"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Книга за регистриране заповедите на директора и оригиналните заповеди: </w:t>
      </w:r>
    </w:p>
    <w:p w:rsidR="002E4E6B" w:rsidRPr="00C77FFC" w:rsidRDefault="002E4E6B" w:rsidP="002E4E6B">
      <w:pPr>
        <w:pStyle w:val="Default"/>
        <w:ind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>- за дейността</w:t>
      </w:r>
    </w:p>
    <w:p w:rsidR="002E4E6B" w:rsidRPr="00C77FFC" w:rsidRDefault="002E4E6B" w:rsidP="002E4E6B">
      <w:pPr>
        <w:pStyle w:val="Default"/>
        <w:ind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- по трудовите правоотношения (ТПО) </w:t>
      </w:r>
    </w:p>
    <w:p w:rsidR="002E4E6B" w:rsidRPr="00C77FFC" w:rsidRDefault="002E4E6B" w:rsidP="002E4E6B">
      <w:pPr>
        <w:pStyle w:val="Default"/>
        <w:ind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Книгата за заповедите за дейността се съхранява 20 години; за ТПО 50 години  </w:t>
      </w:r>
    </w:p>
    <w:p w:rsidR="002E4E6B" w:rsidRPr="00C77FFC" w:rsidRDefault="002E4E6B" w:rsidP="002E4E6B">
      <w:pPr>
        <w:pStyle w:val="Default"/>
        <w:numPr>
          <w:ilvl w:val="0"/>
          <w:numId w:val="34"/>
        </w:numPr>
        <w:ind w:left="0"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>Книга за контролната дейност на директора и констативни протоколи от направените проверки</w:t>
      </w:r>
    </w:p>
    <w:p w:rsidR="002E4E6B" w:rsidRPr="00C77FFC" w:rsidRDefault="002E4E6B" w:rsidP="002E4E6B">
      <w:pPr>
        <w:pStyle w:val="Default"/>
        <w:ind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Книгата и класьора с констативните проверки се съхраняват 5 години </w:t>
      </w:r>
    </w:p>
    <w:p w:rsidR="002E4E6B" w:rsidRPr="00C77FFC" w:rsidRDefault="002E4E6B" w:rsidP="002E4E6B">
      <w:pPr>
        <w:pStyle w:val="Default"/>
        <w:numPr>
          <w:ilvl w:val="0"/>
          <w:numId w:val="34"/>
        </w:numPr>
        <w:ind w:left="0"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Книга за регистриране на проверките на контролните органи на МОН. Книгата се съхранява  5 години </w:t>
      </w:r>
    </w:p>
    <w:p w:rsidR="002E4E6B" w:rsidRPr="00C77FFC" w:rsidRDefault="002E4E6B" w:rsidP="002E4E6B">
      <w:pPr>
        <w:pStyle w:val="Default"/>
        <w:numPr>
          <w:ilvl w:val="0"/>
          <w:numId w:val="34"/>
        </w:numPr>
        <w:ind w:left="0"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>Дневник – входяща и изходяща кореспонденция, и класьори с кореспонденцията</w:t>
      </w:r>
    </w:p>
    <w:p w:rsidR="002E4E6B" w:rsidRPr="00C77FFC" w:rsidRDefault="002E4E6B" w:rsidP="002E4E6B">
      <w:pPr>
        <w:pStyle w:val="Default"/>
        <w:ind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Дневникът и класьорите се съхраняват 10 години </w:t>
      </w:r>
    </w:p>
    <w:p w:rsidR="002E4E6B" w:rsidRPr="00C77FFC" w:rsidRDefault="002E4E6B" w:rsidP="002E4E6B">
      <w:pPr>
        <w:pStyle w:val="Default"/>
        <w:numPr>
          <w:ilvl w:val="0"/>
          <w:numId w:val="34"/>
        </w:numPr>
        <w:ind w:left="0"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Книга за регистриране на даренията и класьор със свидетелства за даренията </w:t>
      </w:r>
      <w:r>
        <w:rPr>
          <w:bCs/>
          <w:color w:val="auto"/>
        </w:rPr>
        <w:t>/</w:t>
      </w:r>
      <w:r w:rsidRPr="00C77FFC">
        <w:rPr>
          <w:bCs/>
          <w:color w:val="auto"/>
        </w:rPr>
        <w:t>3-67</w:t>
      </w:r>
      <w:r>
        <w:rPr>
          <w:bCs/>
          <w:color w:val="auto"/>
        </w:rPr>
        <w:t>/</w:t>
      </w:r>
      <w:r w:rsidRPr="00C77FFC">
        <w:rPr>
          <w:bCs/>
          <w:color w:val="auto"/>
        </w:rPr>
        <w:t>. Книгата и класьора със свидетелствата за дарения се съхранява 20 години.</w:t>
      </w:r>
    </w:p>
    <w:p w:rsidR="002E4E6B" w:rsidRPr="00C77FFC" w:rsidRDefault="002E4E6B" w:rsidP="002E4E6B">
      <w:pPr>
        <w:pStyle w:val="Default"/>
        <w:numPr>
          <w:ilvl w:val="0"/>
          <w:numId w:val="34"/>
        </w:numPr>
        <w:ind w:left="0"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>Свидетелство за дарения. Съхранява се 20 години.</w:t>
      </w:r>
    </w:p>
    <w:p w:rsidR="002E4E6B" w:rsidRPr="00C77FFC" w:rsidRDefault="002E4E6B" w:rsidP="002E4E6B">
      <w:pPr>
        <w:pStyle w:val="Default"/>
        <w:numPr>
          <w:ilvl w:val="0"/>
          <w:numId w:val="34"/>
        </w:numPr>
        <w:ind w:left="0"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>Летописна книга. Срок на съхранение  постоянен.</w:t>
      </w:r>
    </w:p>
    <w:p w:rsidR="002E4E6B" w:rsidRPr="00C77FFC" w:rsidRDefault="002E4E6B" w:rsidP="002E4E6B">
      <w:pPr>
        <w:pStyle w:val="Default"/>
        <w:numPr>
          <w:ilvl w:val="0"/>
          <w:numId w:val="34"/>
        </w:numPr>
        <w:ind w:left="0" w:firstLine="993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Дневник за дейности за подкрепа за личностно развитие /3-63.1/. Дневникът се съхранява 5 години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59</w:t>
      </w:r>
      <w:r w:rsidRPr="00C77FFC">
        <w:rPr>
          <w:b/>
          <w:bCs/>
          <w:color w:val="auto"/>
        </w:rPr>
        <w:t>.</w:t>
      </w:r>
      <w:r w:rsidRPr="00C77FFC">
        <w:rPr>
          <w:bCs/>
          <w:color w:val="auto"/>
        </w:rPr>
        <w:t xml:space="preserve"> Със заповед на директора на ЦПЛР-ЦУТНТ се определя постоянно действаща експертна комисия (ПДЕК), съгласно чл. 42 от Закона за Националния архивен фонд.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Чл.</w:t>
      </w:r>
      <w:r>
        <w:rPr>
          <w:b/>
          <w:bCs/>
          <w:color w:val="auto"/>
        </w:rPr>
        <w:t xml:space="preserve"> 60</w:t>
      </w:r>
      <w:r w:rsidRPr="00C77FFC">
        <w:rPr>
          <w:bCs/>
          <w:color w:val="auto"/>
        </w:rPr>
        <w:t xml:space="preserve">. Със заповед на директора на ЦПЛР-ЦУТНТ се определя за всеки вид документ: </w:t>
      </w:r>
    </w:p>
    <w:p w:rsidR="002E4E6B" w:rsidRPr="00C77FFC" w:rsidRDefault="002E4E6B" w:rsidP="002E4E6B">
      <w:pPr>
        <w:pStyle w:val="Default"/>
        <w:numPr>
          <w:ilvl w:val="0"/>
          <w:numId w:val="37"/>
        </w:numPr>
        <w:ind w:left="426" w:firstLine="567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длъжностното лице, което изготвя/води документа; </w:t>
      </w:r>
    </w:p>
    <w:p w:rsidR="002E4E6B" w:rsidRPr="00C77FFC" w:rsidRDefault="002E4E6B" w:rsidP="002E4E6B">
      <w:pPr>
        <w:pStyle w:val="Default"/>
        <w:numPr>
          <w:ilvl w:val="0"/>
          <w:numId w:val="37"/>
        </w:numPr>
        <w:ind w:left="426" w:firstLine="567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мястото на съхранение на документа до приключването му; </w:t>
      </w:r>
    </w:p>
    <w:p w:rsidR="002E4E6B" w:rsidRPr="00C77FFC" w:rsidRDefault="002E4E6B" w:rsidP="002E4E6B">
      <w:pPr>
        <w:pStyle w:val="Default"/>
        <w:numPr>
          <w:ilvl w:val="0"/>
          <w:numId w:val="37"/>
        </w:numPr>
        <w:ind w:left="426" w:firstLine="567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редът за предаване, съхраняване и използване в архива на институцията след приключване на документа.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61</w:t>
      </w:r>
      <w:r w:rsidRPr="00C77FFC">
        <w:rPr>
          <w:bCs/>
          <w:color w:val="auto"/>
        </w:rPr>
        <w:t xml:space="preserve">. Документите, които се попълват по образец в електронен вид, се разпечатват, като длъжностните лица, определени да ги водят и директорът подписват края на всяка страница и се полага печатът на институцията. Страниците се номерират, прошнуроват и подпечатват.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62</w:t>
      </w:r>
      <w:r w:rsidRPr="00C77FFC">
        <w:rPr>
          <w:b/>
          <w:bCs/>
          <w:color w:val="auto"/>
        </w:rPr>
        <w:t>. (1</w:t>
      </w:r>
      <w:r w:rsidRPr="00C77FFC">
        <w:rPr>
          <w:bCs/>
          <w:color w:val="auto"/>
        </w:rPr>
        <w:t xml:space="preserve">) Книгите и дневниците по Приложение № 2 от Наредбата за информацията и документите се прошнуроват. Когато книгата (дневникът) не е номерирана фабрично, тя се номерира на ръка със син химикал в горния десен ъгъл на листа.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(2)</w:t>
      </w:r>
      <w:r w:rsidRPr="00C77FFC">
        <w:rPr>
          <w:bCs/>
          <w:color w:val="auto"/>
        </w:rPr>
        <w:t xml:space="preserve"> На титулната страница на книгите се отбелязват датите на тяхното започване и</w:t>
      </w:r>
    </w:p>
    <w:p w:rsidR="002E4E6B" w:rsidRPr="00C77FFC" w:rsidRDefault="002E4E6B" w:rsidP="002E4E6B">
      <w:pPr>
        <w:pStyle w:val="Default"/>
        <w:jc w:val="both"/>
        <w:rPr>
          <w:bCs/>
          <w:color w:val="auto"/>
        </w:rPr>
      </w:pPr>
      <w:r w:rsidRPr="00C77FFC">
        <w:rPr>
          <w:bCs/>
          <w:color w:val="auto"/>
        </w:rPr>
        <w:t xml:space="preserve">приключване.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lastRenderedPageBreak/>
        <w:t>(3)</w:t>
      </w:r>
      <w:r w:rsidRPr="00C77FFC">
        <w:rPr>
          <w:bCs/>
          <w:color w:val="auto"/>
        </w:rPr>
        <w:t xml:space="preserve"> Номерацията на заповедите, решенията, протоколите, регистрираните документи и др. в книгите започва с № 1 в началото на всяка учебна година.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(4)</w:t>
      </w:r>
      <w:r w:rsidRPr="00C77FFC">
        <w:rPr>
          <w:bCs/>
          <w:color w:val="auto"/>
        </w:rPr>
        <w:t xml:space="preserve"> Срокът за съхранение на книгите и дневниците се отчита от датата на приключването  им.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(5)</w:t>
      </w:r>
      <w:r w:rsidRPr="00C77FFC">
        <w:rPr>
          <w:bCs/>
          <w:color w:val="auto"/>
        </w:rPr>
        <w:t xml:space="preserve"> Документите на групата/педагогическата форма се водят от уч</w:t>
      </w:r>
      <w:r>
        <w:rPr>
          <w:bCs/>
          <w:color w:val="auto"/>
        </w:rPr>
        <w:t>ителите, преподаващи в групата/</w:t>
      </w:r>
      <w:r w:rsidRPr="00C77FFC">
        <w:rPr>
          <w:bCs/>
          <w:color w:val="auto"/>
        </w:rPr>
        <w:t xml:space="preserve">педагогическата форма, и се заверяват с подпис на директора и с печат на институцията.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63</w:t>
      </w:r>
      <w:r w:rsidRPr="00C77FFC">
        <w:rPr>
          <w:b/>
          <w:bCs/>
          <w:color w:val="auto"/>
        </w:rPr>
        <w:t>.</w:t>
      </w:r>
      <w:r w:rsidRPr="00C77FFC">
        <w:rPr>
          <w:bCs/>
          <w:color w:val="auto"/>
        </w:rPr>
        <w:t xml:space="preserve"> При попълване на протоколите, дневниците и книгите след вписване на</w:t>
      </w:r>
    </w:p>
    <w:p w:rsidR="002E4E6B" w:rsidRPr="00C77FFC" w:rsidRDefault="002E4E6B" w:rsidP="002E4E6B">
      <w:pPr>
        <w:pStyle w:val="Default"/>
        <w:jc w:val="both"/>
        <w:rPr>
          <w:bCs/>
          <w:color w:val="auto"/>
        </w:rPr>
      </w:pPr>
      <w:r w:rsidRPr="00C77FFC">
        <w:rPr>
          <w:bCs/>
          <w:color w:val="auto"/>
        </w:rPr>
        <w:t>последните данни празните редове/страници се унищожават със знак „Z“.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64</w:t>
      </w:r>
      <w:r w:rsidRPr="00C77FFC">
        <w:rPr>
          <w:b/>
          <w:bCs/>
          <w:color w:val="auto"/>
        </w:rPr>
        <w:t>. (1)</w:t>
      </w:r>
      <w:r w:rsidRPr="00C77FFC">
        <w:rPr>
          <w:bCs/>
          <w:color w:val="auto"/>
        </w:rPr>
        <w:t xml:space="preserve"> Всички документи, без посочените в чл. 44, ал. 1 могат да се попълват на ръка със син химикал. Не се допуска изтриване или коригиране с коректор на фабрично отпечатани или вписани с химикал текстове и цифри. Допуснати грешки при попълване на документите се коригират с червен химикал. 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(2)</w:t>
      </w:r>
      <w:r w:rsidRPr="00C77FFC">
        <w:rPr>
          <w:bCs/>
          <w:color w:val="auto"/>
        </w:rPr>
        <w:t xml:space="preserve"> При отстраняване на допусната грешка в документите по ал. 1 длъжностното лице, допуснало грешката, с червен химикал задрасква с една хоризонтална черта сгрешения текст (оценка), като вписва в близост верния текст (оценка), фамилията си и полага подписа си, под който се подписва директорът на институцията и се полага печата на институцията.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C77FFC">
        <w:rPr>
          <w:b/>
          <w:bCs/>
          <w:color w:val="auto"/>
        </w:rPr>
        <w:t>(3)</w:t>
      </w:r>
      <w:r w:rsidRPr="00C77FFC">
        <w:rPr>
          <w:bCs/>
          <w:color w:val="auto"/>
        </w:rPr>
        <w:t xml:space="preserve"> Документите извън посочените в ал. 1, които се издават на децата или учениците, за да удостоверят факти с правно значение за тях, се попълват на компютър.</w:t>
      </w:r>
    </w:p>
    <w:p w:rsidR="002E4E6B" w:rsidRPr="00C77FFC" w:rsidRDefault="002E4E6B" w:rsidP="002E4E6B">
      <w:pPr>
        <w:pStyle w:val="Default"/>
        <w:ind w:firstLine="708"/>
        <w:jc w:val="both"/>
        <w:rPr>
          <w:bCs/>
          <w:color w:val="auto"/>
        </w:rPr>
      </w:pPr>
      <w:r>
        <w:rPr>
          <w:b/>
          <w:bCs/>
          <w:color w:val="auto"/>
        </w:rPr>
        <w:t>Чл. 65</w:t>
      </w:r>
      <w:r w:rsidRPr="00C77FFC">
        <w:rPr>
          <w:b/>
          <w:bCs/>
          <w:color w:val="auto"/>
        </w:rPr>
        <w:t>.</w:t>
      </w:r>
      <w:r w:rsidRPr="00C77FFC">
        <w:rPr>
          <w:bCs/>
          <w:color w:val="auto"/>
        </w:rPr>
        <w:t xml:space="preserve"> Приемането, отчитането и унищожаването на документи с фабрична номерация се извършва по условия и ред определени с Наредбата за информацията и документите за системата на предучилищното и училищното образование.</w:t>
      </w:r>
    </w:p>
    <w:p w:rsidR="002E4E6B" w:rsidRPr="009E2D96" w:rsidRDefault="002E4E6B" w:rsidP="002E4E6B">
      <w:pPr>
        <w:pStyle w:val="Default"/>
        <w:ind w:firstLine="708"/>
        <w:jc w:val="both"/>
        <w:rPr>
          <w:bCs/>
          <w:color w:val="auto"/>
        </w:rPr>
      </w:pPr>
    </w:p>
    <w:p w:rsidR="002E4E6B" w:rsidRPr="009E2D96" w:rsidRDefault="002E4E6B" w:rsidP="002E4E6B">
      <w:pPr>
        <w:pStyle w:val="Default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Преходни и заключителни разпоредби</w:t>
      </w:r>
    </w:p>
    <w:p w:rsidR="002E4E6B" w:rsidRDefault="002E4E6B" w:rsidP="002E4E6B">
      <w:pPr>
        <w:pStyle w:val="Default"/>
        <w:ind w:firstLine="708"/>
        <w:jc w:val="both"/>
        <w:rPr>
          <w:bCs/>
        </w:rPr>
      </w:pPr>
      <w:r>
        <w:rPr>
          <w:bCs/>
          <w:color w:val="auto"/>
        </w:rPr>
        <w:t xml:space="preserve">§1 </w:t>
      </w:r>
      <w:r w:rsidRPr="009E2D96">
        <w:rPr>
          <w:bCs/>
          <w:color w:val="auto"/>
        </w:rPr>
        <w:t>Параграф единствен: Този правилник се издава на основание чл. 49, ал. 8  от ЗПУО и отменя Правилника</w:t>
      </w:r>
      <w:r w:rsidRPr="009E2D96">
        <w:rPr>
          <w:bCs/>
        </w:rPr>
        <w:t xml:space="preserve"> за устройството и дейността на Център за ученическо техническо и научно творчество </w:t>
      </w:r>
      <w:r>
        <w:rPr>
          <w:bCs/>
        </w:rPr>
        <w:t>–</w:t>
      </w:r>
      <w:r w:rsidRPr="009E2D96">
        <w:rPr>
          <w:bCs/>
        </w:rPr>
        <w:t xml:space="preserve"> Русе</w:t>
      </w:r>
      <w:r>
        <w:rPr>
          <w:bCs/>
          <w:lang w:val="en-US"/>
        </w:rPr>
        <w:t xml:space="preserve"> (</w:t>
      </w:r>
      <w:r w:rsidRPr="009E2D96">
        <w:rPr>
          <w:bCs/>
        </w:rPr>
        <w:t>Приет на Педагогически съ</w:t>
      </w:r>
      <w:r>
        <w:rPr>
          <w:bCs/>
        </w:rPr>
        <w:t>вет № 1 от 25 септември 2006 г.).</w:t>
      </w:r>
    </w:p>
    <w:p w:rsidR="002E4E6B" w:rsidRPr="0000690A" w:rsidRDefault="002E4E6B" w:rsidP="002E4E6B">
      <w:pPr>
        <w:pStyle w:val="Default"/>
        <w:ind w:firstLine="708"/>
        <w:jc w:val="both"/>
        <w:rPr>
          <w:bCs/>
          <w:color w:val="auto"/>
        </w:rPr>
      </w:pPr>
      <w:r w:rsidRPr="0000690A">
        <w:t xml:space="preserve">§2 </w:t>
      </w:r>
      <w:r>
        <w:t>Този правилник е приет с Р</w:t>
      </w:r>
      <w:r w:rsidRPr="0000690A">
        <w:t>ешение №…………… по протокол № …….. от …………..2017 г. на ОбС</w:t>
      </w:r>
      <w:r>
        <w:t xml:space="preserve"> – </w:t>
      </w:r>
      <w:r w:rsidRPr="0000690A">
        <w:t>Русе влиза в сила от момента на приемането.</w:t>
      </w:r>
    </w:p>
    <w:p w:rsidR="002E4E6B" w:rsidRPr="00F955AA" w:rsidRDefault="002E4E6B" w:rsidP="002E4E6B">
      <w:pPr>
        <w:pStyle w:val="Title1"/>
        <w:shd w:val="clear" w:color="auto" w:fill="FEFEFE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2E4E6B" w:rsidRPr="005B1A72" w:rsidRDefault="002E4E6B" w:rsidP="002E4E6B">
      <w:bookmarkStart w:id="0" w:name="_GoBack"/>
      <w:bookmarkEnd w:id="0"/>
    </w:p>
    <w:sectPr w:rsidR="002E4E6B" w:rsidRPr="005B1A72" w:rsidSect="00C35D89">
      <w:pgSz w:w="11906" w:h="16838"/>
      <w:pgMar w:top="1560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FDEAD"/>
    <w:multiLevelType w:val="hybridMultilevel"/>
    <w:tmpl w:val="19200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E3C2D1"/>
    <w:multiLevelType w:val="hybridMultilevel"/>
    <w:tmpl w:val="3AC42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3"/>
    <w:multiLevelType w:val="singleLevel"/>
    <w:tmpl w:val="A7CCC8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3B55D3B"/>
    <w:multiLevelType w:val="hybridMultilevel"/>
    <w:tmpl w:val="44D4C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60716"/>
    <w:multiLevelType w:val="hybridMultilevel"/>
    <w:tmpl w:val="633208B4"/>
    <w:lvl w:ilvl="0" w:tplc="23D86C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8C65188"/>
    <w:multiLevelType w:val="hybridMultilevel"/>
    <w:tmpl w:val="2B5CC0A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BA324E9"/>
    <w:multiLevelType w:val="hybridMultilevel"/>
    <w:tmpl w:val="AE9045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142A"/>
    <w:multiLevelType w:val="hybridMultilevel"/>
    <w:tmpl w:val="93C0D800"/>
    <w:lvl w:ilvl="0" w:tplc="0D42FD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06449"/>
    <w:multiLevelType w:val="hybridMultilevel"/>
    <w:tmpl w:val="8CECBEF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F11B9"/>
    <w:multiLevelType w:val="hybridMultilevel"/>
    <w:tmpl w:val="435A248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379A0"/>
    <w:multiLevelType w:val="hybridMultilevel"/>
    <w:tmpl w:val="6D40CFF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03B59"/>
    <w:multiLevelType w:val="hybridMultilevel"/>
    <w:tmpl w:val="2E0279F2"/>
    <w:lvl w:ilvl="0" w:tplc="2DD2258A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1F0F287A"/>
    <w:multiLevelType w:val="hybridMultilevel"/>
    <w:tmpl w:val="50566BA4"/>
    <w:lvl w:ilvl="0" w:tplc="4D0E9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F84328F"/>
    <w:multiLevelType w:val="multilevel"/>
    <w:tmpl w:val="3208A4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21294FCD"/>
    <w:multiLevelType w:val="hybridMultilevel"/>
    <w:tmpl w:val="304A0A80"/>
    <w:lvl w:ilvl="0" w:tplc="6238817E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6C0D7B"/>
    <w:multiLevelType w:val="hybridMultilevel"/>
    <w:tmpl w:val="9C48E87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7E5493"/>
    <w:multiLevelType w:val="hybridMultilevel"/>
    <w:tmpl w:val="86BAF5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545C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3C1A2A"/>
    <w:multiLevelType w:val="hybridMultilevel"/>
    <w:tmpl w:val="00A07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16DA9"/>
    <w:multiLevelType w:val="hybridMultilevel"/>
    <w:tmpl w:val="5856491E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6315E"/>
    <w:multiLevelType w:val="hybridMultilevel"/>
    <w:tmpl w:val="48EE55C2"/>
    <w:lvl w:ilvl="0" w:tplc="DEDA0FB6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F70789B"/>
    <w:multiLevelType w:val="hybridMultilevel"/>
    <w:tmpl w:val="DED08800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C62DA1"/>
    <w:multiLevelType w:val="hybridMultilevel"/>
    <w:tmpl w:val="B7B08D2A"/>
    <w:lvl w:ilvl="0" w:tplc="6212D3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0ED7437"/>
    <w:multiLevelType w:val="hybridMultilevel"/>
    <w:tmpl w:val="4516C39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2340C7F"/>
    <w:multiLevelType w:val="hybridMultilevel"/>
    <w:tmpl w:val="16EC9A2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37C30"/>
    <w:multiLevelType w:val="hybridMultilevel"/>
    <w:tmpl w:val="440A9904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E76FE"/>
    <w:multiLevelType w:val="hybridMultilevel"/>
    <w:tmpl w:val="700CF87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5791E"/>
    <w:multiLevelType w:val="hybridMultilevel"/>
    <w:tmpl w:val="6B7E38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178F3"/>
    <w:multiLevelType w:val="multilevel"/>
    <w:tmpl w:val="36BAF4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1" w:hanging="1800"/>
      </w:pPr>
      <w:rPr>
        <w:rFonts w:hint="default"/>
      </w:rPr>
    </w:lvl>
  </w:abstractNum>
  <w:abstractNum w:abstractNumId="30">
    <w:nsid w:val="4B716923"/>
    <w:multiLevelType w:val="hybridMultilevel"/>
    <w:tmpl w:val="745EDD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A1472"/>
    <w:multiLevelType w:val="hybridMultilevel"/>
    <w:tmpl w:val="126E678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F171C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74C37F5"/>
    <w:multiLevelType w:val="hybridMultilevel"/>
    <w:tmpl w:val="D5F4A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95F59"/>
    <w:multiLevelType w:val="hybridMultilevel"/>
    <w:tmpl w:val="39C003C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C566B"/>
    <w:multiLevelType w:val="hybridMultilevel"/>
    <w:tmpl w:val="80D63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26475"/>
    <w:multiLevelType w:val="hybridMultilevel"/>
    <w:tmpl w:val="A9A81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05447"/>
    <w:multiLevelType w:val="hybridMultilevel"/>
    <w:tmpl w:val="B860D076"/>
    <w:lvl w:ilvl="0" w:tplc="FD36917C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3B1467A"/>
    <w:multiLevelType w:val="hybridMultilevel"/>
    <w:tmpl w:val="E6641DF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13409"/>
    <w:multiLevelType w:val="hybridMultilevel"/>
    <w:tmpl w:val="D11A4ADC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67B83E8C"/>
    <w:multiLevelType w:val="hybridMultilevel"/>
    <w:tmpl w:val="700CD7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C6A19"/>
    <w:multiLevelType w:val="hybridMultilevel"/>
    <w:tmpl w:val="275435DE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C4DB4"/>
    <w:multiLevelType w:val="hybridMultilevel"/>
    <w:tmpl w:val="8D429BB0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F43FC"/>
    <w:multiLevelType w:val="hybridMultilevel"/>
    <w:tmpl w:val="E070B0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773E92"/>
    <w:multiLevelType w:val="hybridMultilevel"/>
    <w:tmpl w:val="535EB0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51598"/>
    <w:multiLevelType w:val="hybridMultilevel"/>
    <w:tmpl w:val="3620D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238C3"/>
    <w:multiLevelType w:val="hybridMultilevel"/>
    <w:tmpl w:val="B40A839E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26605"/>
    <w:multiLevelType w:val="hybridMultilevel"/>
    <w:tmpl w:val="5B8A1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0475D"/>
    <w:multiLevelType w:val="hybridMultilevel"/>
    <w:tmpl w:val="1B26EC3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953BA"/>
    <w:multiLevelType w:val="hybridMultilevel"/>
    <w:tmpl w:val="956AB03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43"/>
  </w:num>
  <w:num w:numId="5">
    <w:abstractNumId w:val="37"/>
  </w:num>
  <w:num w:numId="6">
    <w:abstractNumId w:val="2"/>
  </w:num>
  <w:num w:numId="7">
    <w:abstractNumId w:val="39"/>
  </w:num>
  <w:num w:numId="8">
    <w:abstractNumId w:val="36"/>
  </w:num>
  <w:num w:numId="9">
    <w:abstractNumId w:val="13"/>
  </w:num>
  <w:num w:numId="10">
    <w:abstractNumId w:val="14"/>
  </w:num>
  <w:num w:numId="11">
    <w:abstractNumId w:val="29"/>
  </w:num>
  <w:num w:numId="12">
    <w:abstractNumId w:val="18"/>
  </w:num>
  <w:num w:numId="13">
    <w:abstractNumId w:val="5"/>
  </w:num>
  <w:num w:numId="14">
    <w:abstractNumId w:val="1"/>
  </w:num>
  <w:num w:numId="15">
    <w:abstractNumId w:val="0"/>
  </w:num>
  <w:num w:numId="16">
    <w:abstractNumId w:val="6"/>
  </w:num>
  <w:num w:numId="17">
    <w:abstractNumId w:val="24"/>
  </w:num>
  <w:num w:numId="18">
    <w:abstractNumId w:val="33"/>
  </w:num>
  <w:num w:numId="19">
    <w:abstractNumId w:val="47"/>
  </w:num>
  <w:num w:numId="20">
    <w:abstractNumId w:val="30"/>
  </w:num>
  <w:num w:numId="21">
    <w:abstractNumId w:val="35"/>
  </w:num>
  <w:num w:numId="22">
    <w:abstractNumId w:val="32"/>
  </w:num>
  <w:num w:numId="23">
    <w:abstractNumId w:val="22"/>
  </w:num>
  <w:num w:numId="24">
    <w:abstractNumId w:val="28"/>
  </w:num>
  <w:num w:numId="25">
    <w:abstractNumId w:val="19"/>
  </w:num>
  <w:num w:numId="26">
    <w:abstractNumId w:val="45"/>
  </w:num>
  <w:num w:numId="27">
    <w:abstractNumId w:val="44"/>
  </w:num>
  <w:num w:numId="28">
    <w:abstractNumId w:val="40"/>
  </w:num>
  <w:num w:numId="29">
    <w:abstractNumId w:val="49"/>
  </w:num>
  <w:num w:numId="30">
    <w:abstractNumId w:val="11"/>
  </w:num>
  <w:num w:numId="31">
    <w:abstractNumId w:val="21"/>
  </w:num>
  <w:num w:numId="32">
    <w:abstractNumId w:val="10"/>
  </w:num>
  <w:num w:numId="33">
    <w:abstractNumId w:val="26"/>
  </w:num>
  <w:num w:numId="34">
    <w:abstractNumId w:val="9"/>
  </w:num>
  <w:num w:numId="35">
    <w:abstractNumId w:val="38"/>
  </w:num>
  <w:num w:numId="36">
    <w:abstractNumId w:val="42"/>
  </w:num>
  <w:num w:numId="37">
    <w:abstractNumId w:val="20"/>
  </w:num>
  <w:num w:numId="38">
    <w:abstractNumId w:val="27"/>
  </w:num>
  <w:num w:numId="39">
    <w:abstractNumId w:val="41"/>
  </w:num>
  <w:num w:numId="40">
    <w:abstractNumId w:val="25"/>
  </w:num>
  <w:num w:numId="41">
    <w:abstractNumId w:val="31"/>
  </w:num>
  <w:num w:numId="42">
    <w:abstractNumId w:val="46"/>
  </w:num>
  <w:num w:numId="43">
    <w:abstractNumId w:val="48"/>
  </w:num>
  <w:num w:numId="44">
    <w:abstractNumId w:val="3"/>
  </w:num>
  <w:num w:numId="45">
    <w:abstractNumId w:val="12"/>
  </w:num>
  <w:num w:numId="46">
    <w:abstractNumId w:val="7"/>
  </w:num>
  <w:num w:numId="47">
    <w:abstractNumId w:val="4"/>
  </w:num>
  <w:num w:numId="48">
    <w:abstractNumId w:val="16"/>
  </w:num>
  <w:num w:numId="49">
    <w:abstractNumId w:val="3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7E"/>
    <w:rsid w:val="00000EB0"/>
    <w:rsid w:val="00007E28"/>
    <w:rsid w:val="000278A6"/>
    <w:rsid w:val="000363FF"/>
    <w:rsid w:val="0008419B"/>
    <w:rsid w:val="00090D86"/>
    <w:rsid w:val="000D2C92"/>
    <w:rsid w:val="000D53D1"/>
    <w:rsid w:val="00103268"/>
    <w:rsid w:val="00117ADC"/>
    <w:rsid w:val="00121520"/>
    <w:rsid w:val="00156652"/>
    <w:rsid w:val="0016246F"/>
    <w:rsid w:val="00175B12"/>
    <w:rsid w:val="001811B2"/>
    <w:rsid w:val="00186558"/>
    <w:rsid w:val="001A3025"/>
    <w:rsid w:val="001B524E"/>
    <w:rsid w:val="001C7FEB"/>
    <w:rsid w:val="001D0229"/>
    <w:rsid w:val="001F275D"/>
    <w:rsid w:val="001F6C6A"/>
    <w:rsid w:val="00204F23"/>
    <w:rsid w:val="0021343A"/>
    <w:rsid w:val="00213D74"/>
    <w:rsid w:val="002211A7"/>
    <w:rsid w:val="002224A5"/>
    <w:rsid w:val="00233E5F"/>
    <w:rsid w:val="00260221"/>
    <w:rsid w:val="00265F24"/>
    <w:rsid w:val="00285F9B"/>
    <w:rsid w:val="002879D9"/>
    <w:rsid w:val="00292361"/>
    <w:rsid w:val="002931C5"/>
    <w:rsid w:val="00294990"/>
    <w:rsid w:val="002A774C"/>
    <w:rsid w:val="002B2F14"/>
    <w:rsid w:val="002E1E96"/>
    <w:rsid w:val="002E2CE1"/>
    <w:rsid w:val="002E4E6B"/>
    <w:rsid w:val="002E552A"/>
    <w:rsid w:val="002F34F1"/>
    <w:rsid w:val="00304D84"/>
    <w:rsid w:val="003439F2"/>
    <w:rsid w:val="00370F19"/>
    <w:rsid w:val="00374AD9"/>
    <w:rsid w:val="0037700E"/>
    <w:rsid w:val="003853D7"/>
    <w:rsid w:val="003B6F10"/>
    <w:rsid w:val="003C695B"/>
    <w:rsid w:val="003D781A"/>
    <w:rsid w:val="003F1825"/>
    <w:rsid w:val="003F7AC5"/>
    <w:rsid w:val="00413929"/>
    <w:rsid w:val="00413A55"/>
    <w:rsid w:val="00427DC4"/>
    <w:rsid w:val="00427F0A"/>
    <w:rsid w:val="00460E07"/>
    <w:rsid w:val="004709D3"/>
    <w:rsid w:val="00471CBC"/>
    <w:rsid w:val="0047317E"/>
    <w:rsid w:val="00473753"/>
    <w:rsid w:val="00474DD5"/>
    <w:rsid w:val="004A4EA5"/>
    <w:rsid w:val="004B4A63"/>
    <w:rsid w:val="004D6ECE"/>
    <w:rsid w:val="004E5F5C"/>
    <w:rsid w:val="004F3417"/>
    <w:rsid w:val="005151C4"/>
    <w:rsid w:val="00516EE9"/>
    <w:rsid w:val="005172AE"/>
    <w:rsid w:val="00524A5A"/>
    <w:rsid w:val="00525825"/>
    <w:rsid w:val="0053686F"/>
    <w:rsid w:val="00542AAF"/>
    <w:rsid w:val="005566DA"/>
    <w:rsid w:val="00556DE5"/>
    <w:rsid w:val="00564B26"/>
    <w:rsid w:val="00572E42"/>
    <w:rsid w:val="00595334"/>
    <w:rsid w:val="00595B44"/>
    <w:rsid w:val="005B1A72"/>
    <w:rsid w:val="005C2807"/>
    <w:rsid w:val="005C4272"/>
    <w:rsid w:val="005E095C"/>
    <w:rsid w:val="00611037"/>
    <w:rsid w:val="006156EF"/>
    <w:rsid w:val="0062333A"/>
    <w:rsid w:val="00623A2F"/>
    <w:rsid w:val="00633004"/>
    <w:rsid w:val="0064012D"/>
    <w:rsid w:val="0064585B"/>
    <w:rsid w:val="006655BB"/>
    <w:rsid w:val="00670BFB"/>
    <w:rsid w:val="006778A7"/>
    <w:rsid w:val="006827F5"/>
    <w:rsid w:val="00690D9E"/>
    <w:rsid w:val="00694649"/>
    <w:rsid w:val="00696BB1"/>
    <w:rsid w:val="006B6A89"/>
    <w:rsid w:val="006C76EB"/>
    <w:rsid w:val="006E6063"/>
    <w:rsid w:val="006E759A"/>
    <w:rsid w:val="0071394C"/>
    <w:rsid w:val="00717745"/>
    <w:rsid w:val="0072585E"/>
    <w:rsid w:val="0073302D"/>
    <w:rsid w:val="0073443C"/>
    <w:rsid w:val="00743B72"/>
    <w:rsid w:val="00796110"/>
    <w:rsid w:val="007A4C97"/>
    <w:rsid w:val="007A6D8F"/>
    <w:rsid w:val="007B0EBC"/>
    <w:rsid w:val="007C1740"/>
    <w:rsid w:val="007C32BA"/>
    <w:rsid w:val="007C734E"/>
    <w:rsid w:val="007F5857"/>
    <w:rsid w:val="00801960"/>
    <w:rsid w:val="00804544"/>
    <w:rsid w:val="00806C94"/>
    <w:rsid w:val="00810E85"/>
    <w:rsid w:val="00851B57"/>
    <w:rsid w:val="008524DF"/>
    <w:rsid w:val="00853F87"/>
    <w:rsid w:val="0086170B"/>
    <w:rsid w:val="00862496"/>
    <w:rsid w:val="008649CA"/>
    <w:rsid w:val="008825C9"/>
    <w:rsid w:val="008830DB"/>
    <w:rsid w:val="00883367"/>
    <w:rsid w:val="00886BCD"/>
    <w:rsid w:val="008A51A2"/>
    <w:rsid w:val="008B096E"/>
    <w:rsid w:val="008D4F14"/>
    <w:rsid w:val="008E1813"/>
    <w:rsid w:val="008F175F"/>
    <w:rsid w:val="00901D31"/>
    <w:rsid w:val="00932452"/>
    <w:rsid w:val="00946FE3"/>
    <w:rsid w:val="00952701"/>
    <w:rsid w:val="00967822"/>
    <w:rsid w:val="009739F2"/>
    <w:rsid w:val="00980367"/>
    <w:rsid w:val="009855C1"/>
    <w:rsid w:val="00991700"/>
    <w:rsid w:val="009A019B"/>
    <w:rsid w:val="009A2BD8"/>
    <w:rsid w:val="009B47E3"/>
    <w:rsid w:val="009C1F87"/>
    <w:rsid w:val="009C761C"/>
    <w:rsid w:val="009D3451"/>
    <w:rsid w:val="009E3240"/>
    <w:rsid w:val="009E7F20"/>
    <w:rsid w:val="009F6B15"/>
    <w:rsid w:val="00A05979"/>
    <w:rsid w:val="00A06E74"/>
    <w:rsid w:val="00A7385E"/>
    <w:rsid w:val="00A7432F"/>
    <w:rsid w:val="00A935AC"/>
    <w:rsid w:val="00AA05D4"/>
    <w:rsid w:val="00AA794C"/>
    <w:rsid w:val="00AB1CB8"/>
    <w:rsid w:val="00AE2756"/>
    <w:rsid w:val="00AE79F9"/>
    <w:rsid w:val="00B103A8"/>
    <w:rsid w:val="00B34D0B"/>
    <w:rsid w:val="00B427F1"/>
    <w:rsid w:val="00B440AD"/>
    <w:rsid w:val="00B61D78"/>
    <w:rsid w:val="00B72E06"/>
    <w:rsid w:val="00B72F83"/>
    <w:rsid w:val="00B753EC"/>
    <w:rsid w:val="00BA3366"/>
    <w:rsid w:val="00BE7800"/>
    <w:rsid w:val="00C01456"/>
    <w:rsid w:val="00C177F0"/>
    <w:rsid w:val="00C179D0"/>
    <w:rsid w:val="00C35D89"/>
    <w:rsid w:val="00C42888"/>
    <w:rsid w:val="00C43171"/>
    <w:rsid w:val="00C53FAA"/>
    <w:rsid w:val="00C5491F"/>
    <w:rsid w:val="00C62E32"/>
    <w:rsid w:val="00C637DA"/>
    <w:rsid w:val="00C713B7"/>
    <w:rsid w:val="00C71AD6"/>
    <w:rsid w:val="00C72439"/>
    <w:rsid w:val="00C95321"/>
    <w:rsid w:val="00CA1EAA"/>
    <w:rsid w:val="00CB00C9"/>
    <w:rsid w:val="00CB5D92"/>
    <w:rsid w:val="00CE799A"/>
    <w:rsid w:val="00CF4FA4"/>
    <w:rsid w:val="00D04179"/>
    <w:rsid w:val="00D154F1"/>
    <w:rsid w:val="00D220AF"/>
    <w:rsid w:val="00D32012"/>
    <w:rsid w:val="00D552F3"/>
    <w:rsid w:val="00D80D44"/>
    <w:rsid w:val="00DA5D6B"/>
    <w:rsid w:val="00DD3F52"/>
    <w:rsid w:val="00DD7907"/>
    <w:rsid w:val="00DF64E3"/>
    <w:rsid w:val="00E0084E"/>
    <w:rsid w:val="00E32A7E"/>
    <w:rsid w:val="00E4701C"/>
    <w:rsid w:val="00E862FC"/>
    <w:rsid w:val="00EA3B5B"/>
    <w:rsid w:val="00EA58E5"/>
    <w:rsid w:val="00EA5B20"/>
    <w:rsid w:val="00EC3CA7"/>
    <w:rsid w:val="00EC5321"/>
    <w:rsid w:val="00ED5160"/>
    <w:rsid w:val="00EF5EE5"/>
    <w:rsid w:val="00F05664"/>
    <w:rsid w:val="00F056FB"/>
    <w:rsid w:val="00F34D11"/>
    <w:rsid w:val="00F42846"/>
    <w:rsid w:val="00F54B26"/>
    <w:rsid w:val="00F6723D"/>
    <w:rsid w:val="00F70C3B"/>
    <w:rsid w:val="00F82B25"/>
    <w:rsid w:val="00F834AE"/>
    <w:rsid w:val="00F92D2A"/>
    <w:rsid w:val="00F935C4"/>
    <w:rsid w:val="00F97123"/>
    <w:rsid w:val="00FB1C97"/>
    <w:rsid w:val="00FB5359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8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Style2">
    <w:name w:val="Style2"/>
    <w:basedOn w:val="a"/>
    <w:rsid w:val="00C43171"/>
    <w:pPr>
      <w:pBdr>
        <w:top w:val="thinThickThinMediumGap" w:sz="24" w:space="1" w:color="800000"/>
        <w:left w:val="thinThickThinMediumGap" w:sz="24" w:space="4" w:color="800000"/>
        <w:bottom w:val="thinThickThinMediumGap" w:sz="24" w:space="1" w:color="800000"/>
        <w:right w:val="thinThickThinMediumGap" w:sz="24" w:space="4" w:color="800000"/>
      </w:pBdr>
      <w:spacing w:before="240"/>
      <w:jc w:val="center"/>
    </w:pPr>
    <w:rPr>
      <w:b/>
      <w:bCs/>
      <w:color w:val="FF0000"/>
      <w:sz w:val="32"/>
      <w:szCs w:val="32"/>
      <w:u w:val="single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3">
    <w:name w:val="Table Grid"/>
    <w:basedOn w:val="a1"/>
    <w:rsid w:val="00B7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655B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rsid w:val="006655BB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EA58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0">
    <w:name w:val="List 2"/>
    <w:basedOn w:val="a"/>
    <w:rsid w:val="00EA58E5"/>
    <w:pPr>
      <w:ind w:left="566" w:hanging="283"/>
      <w:contextualSpacing/>
    </w:pPr>
  </w:style>
  <w:style w:type="paragraph" w:styleId="a6">
    <w:name w:val="Salutation"/>
    <w:basedOn w:val="a"/>
    <w:next w:val="a"/>
    <w:link w:val="a7"/>
    <w:rsid w:val="00EA58E5"/>
  </w:style>
  <w:style w:type="character" w:customStyle="1" w:styleId="a7">
    <w:name w:val="Приветствие Знак"/>
    <w:link w:val="a6"/>
    <w:rsid w:val="00EA58E5"/>
    <w:rPr>
      <w:sz w:val="24"/>
      <w:szCs w:val="24"/>
    </w:rPr>
  </w:style>
  <w:style w:type="paragraph" w:styleId="2">
    <w:name w:val="List Bullet 2"/>
    <w:basedOn w:val="a"/>
    <w:rsid w:val="00EA58E5"/>
    <w:pPr>
      <w:numPr>
        <w:numId w:val="6"/>
      </w:numPr>
      <w:contextualSpacing/>
    </w:pPr>
  </w:style>
  <w:style w:type="paragraph" w:styleId="a8">
    <w:name w:val="Body Text"/>
    <w:basedOn w:val="a"/>
    <w:link w:val="a9"/>
    <w:rsid w:val="00EA58E5"/>
    <w:pPr>
      <w:spacing w:after="120"/>
    </w:pPr>
  </w:style>
  <w:style w:type="character" w:customStyle="1" w:styleId="a9">
    <w:name w:val="Основен текст Знак"/>
    <w:link w:val="a8"/>
    <w:rsid w:val="00EA58E5"/>
    <w:rPr>
      <w:sz w:val="24"/>
      <w:szCs w:val="24"/>
    </w:rPr>
  </w:style>
  <w:style w:type="paragraph" w:styleId="aa">
    <w:name w:val="Body Text First Indent"/>
    <w:basedOn w:val="a8"/>
    <w:link w:val="ab"/>
    <w:rsid w:val="00EA58E5"/>
    <w:pPr>
      <w:ind w:firstLine="210"/>
    </w:pPr>
  </w:style>
  <w:style w:type="character" w:customStyle="1" w:styleId="ab">
    <w:name w:val="Основен текст отстъп първи ред Знак"/>
    <w:basedOn w:val="a9"/>
    <w:link w:val="aa"/>
    <w:rsid w:val="00EA58E5"/>
    <w:rPr>
      <w:sz w:val="24"/>
      <w:szCs w:val="24"/>
    </w:rPr>
  </w:style>
  <w:style w:type="paragraph" w:styleId="ac">
    <w:name w:val="Body Text Indent"/>
    <w:basedOn w:val="a"/>
    <w:link w:val="ad"/>
    <w:rsid w:val="00EA58E5"/>
    <w:pPr>
      <w:spacing w:after="120"/>
      <w:ind w:left="283"/>
    </w:pPr>
  </w:style>
  <w:style w:type="character" w:customStyle="1" w:styleId="ad">
    <w:name w:val="Основен текст с отстъп Знак"/>
    <w:link w:val="ac"/>
    <w:rsid w:val="00EA58E5"/>
    <w:rPr>
      <w:sz w:val="24"/>
      <w:szCs w:val="24"/>
    </w:rPr>
  </w:style>
  <w:style w:type="paragraph" w:styleId="21">
    <w:name w:val="Body Text First Indent 2"/>
    <w:basedOn w:val="ac"/>
    <w:link w:val="22"/>
    <w:rsid w:val="00EA58E5"/>
    <w:pPr>
      <w:ind w:firstLine="210"/>
    </w:pPr>
  </w:style>
  <w:style w:type="character" w:customStyle="1" w:styleId="22">
    <w:name w:val="Основен текст отстъп първи ред 2 Знак"/>
    <w:basedOn w:val="ad"/>
    <w:link w:val="21"/>
    <w:rsid w:val="00EA58E5"/>
    <w:rPr>
      <w:sz w:val="24"/>
      <w:szCs w:val="24"/>
    </w:rPr>
  </w:style>
  <w:style w:type="paragraph" w:styleId="ae">
    <w:name w:val="List Paragraph"/>
    <w:basedOn w:val="a"/>
    <w:uiPriority w:val="99"/>
    <w:qFormat/>
    <w:rsid w:val="00E4701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E470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E4E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Знак Знак"/>
    <w:basedOn w:val="a"/>
    <w:rsid w:val="002E4E6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header"/>
    <w:basedOn w:val="a"/>
    <w:link w:val="af2"/>
    <w:uiPriority w:val="99"/>
    <w:unhideWhenUsed/>
    <w:rsid w:val="002E4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Горен колонтитул Знак"/>
    <w:basedOn w:val="a0"/>
    <w:link w:val="af1"/>
    <w:uiPriority w:val="99"/>
    <w:rsid w:val="002E4E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2E4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Долен колонтитул Знак"/>
    <w:basedOn w:val="a0"/>
    <w:link w:val="af3"/>
    <w:uiPriority w:val="99"/>
    <w:rsid w:val="002E4E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1">
    <w:name w:val="Title1"/>
    <w:basedOn w:val="a"/>
    <w:uiPriority w:val="99"/>
    <w:rsid w:val="002E4E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E4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8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Style2">
    <w:name w:val="Style2"/>
    <w:basedOn w:val="a"/>
    <w:rsid w:val="00C43171"/>
    <w:pPr>
      <w:pBdr>
        <w:top w:val="thinThickThinMediumGap" w:sz="24" w:space="1" w:color="800000"/>
        <w:left w:val="thinThickThinMediumGap" w:sz="24" w:space="4" w:color="800000"/>
        <w:bottom w:val="thinThickThinMediumGap" w:sz="24" w:space="1" w:color="800000"/>
        <w:right w:val="thinThickThinMediumGap" w:sz="24" w:space="4" w:color="800000"/>
      </w:pBdr>
      <w:spacing w:before="240"/>
      <w:jc w:val="center"/>
    </w:pPr>
    <w:rPr>
      <w:b/>
      <w:bCs/>
      <w:color w:val="FF0000"/>
      <w:sz w:val="32"/>
      <w:szCs w:val="32"/>
      <w:u w:val="single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3">
    <w:name w:val="Table Grid"/>
    <w:basedOn w:val="a1"/>
    <w:rsid w:val="00B7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655B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rsid w:val="006655BB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EA58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0">
    <w:name w:val="List 2"/>
    <w:basedOn w:val="a"/>
    <w:rsid w:val="00EA58E5"/>
    <w:pPr>
      <w:ind w:left="566" w:hanging="283"/>
      <w:contextualSpacing/>
    </w:pPr>
  </w:style>
  <w:style w:type="paragraph" w:styleId="a6">
    <w:name w:val="Salutation"/>
    <w:basedOn w:val="a"/>
    <w:next w:val="a"/>
    <w:link w:val="a7"/>
    <w:rsid w:val="00EA58E5"/>
  </w:style>
  <w:style w:type="character" w:customStyle="1" w:styleId="a7">
    <w:name w:val="Приветствие Знак"/>
    <w:link w:val="a6"/>
    <w:rsid w:val="00EA58E5"/>
    <w:rPr>
      <w:sz w:val="24"/>
      <w:szCs w:val="24"/>
    </w:rPr>
  </w:style>
  <w:style w:type="paragraph" w:styleId="2">
    <w:name w:val="List Bullet 2"/>
    <w:basedOn w:val="a"/>
    <w:rsid w:val="00EA58E5"/>
    <w:pPr>
      <w:numPr>
        <w:numId w:val="6"/>
      </w:numPr>
      <w:contextualSpacing/>
    </w:pPr>
  </w:style>
  <w:style w:type="paragraph" w:styleId="a8">
    <w:name w:val="Body Text"/>
    <w:basedOn w:val="a"/>
    <w:link w:val="a9"/>
    <w:rsid w:val="00EA58E5"/>
    <w:pPr>
      <w:spacing w:after="120"/>
    </w:pPr>
  </w:style>
  <w:style w:type="character" w:customStyle="1" w:styleId="a9">
    <w:name w:val="Основен текст Знак"/>
    <w:link w:val="a8"/>
    <w:rsid w:val="00EA58E5"/>
    <w:rPr>
      <w:sz w:val="24"/>
      <w:szCs w:val="24"/>
    </w:rPr>
  </w:style>
  <w:style w:type="paragraph" w:styleId="aa">
    <w:name w:val="Body Text First Indent"/>
    <w:basedOn w:val="a8"/>
    <w:link w:val="ab"/>
    <w:rsid w:val="00EA58E5"/>
    <w:pPr>
      <w:ind w:firstLine="210"/>
    </w:pPr>
  </w:style>
  <w:style w:type="character" w:customStyle="1" w:styleId="ab">
    <w:name w:val="Основен текст отстъп първи ред Знак"/>
    <w:basedOn w:val="a9"/>
    <w:link w:val="aa"/>
    <w:rsid w:val="00EA58E5"/>
    <w:rPr>
      <w:sz w:val="24"/>
      <w:szCs w:val="24"/>
    </w:rPr>
  </w:style>
  <w:style w:type="paragraph" w:styleId="ac">
    <w:name w:val="Body Text Indent"/>
    <w:basedOn w:val="a"/>
    <w:link w:val="ad"/>
    <w:rsid w:val="00EA58E5"/>
    <w:pPr>
      <w:spacing w:after="120"/>
      <w:ind w:left="283"/>
    </w:pPr>
  </w:style>
  <w:style w:type="character" w:customStyle="1" w:styleId="ad">
    <w:name w:val="Основен текст с отстъп Знак"/>
    <w:link w:val="ac"/>
    <w:rsid w:val="00EA58E5"/>
    <w:rPr>
      <w:sz w:val="24"/>
      <w:szCs w:val="24"/>
    </w:rPr>
  </w:style>
  <w:style w:type="paragraph" w:styleId="21">
    <w:name w:val="Body Text First Indent 2"/>
    <w:basedOn w:val="ac"/>
    <w:link w:val="22"/>
    <w:rsid w:val="00EA58E5"/>
    <w:pPr>
      <w:ind w:firstLine="210"/>
    </w:pPr>
  </w:style>
  <w:style w:type="character" w:customStyle="1" w:styleId="22">
    <w:name w:val="Основен текст отстъп първи ред 2 Знак"/>
    <w:basedOn w:val="ad"/>
    <w:link w:val="21"/>
    <w:rsid w:val="00EA58E5"/>
    <w:rPr>
      <w:sz w:val="24"/>
      <w:szCs w:val="24"/>
    </w:rPr>
  </w:style>
  <w:style w:type="paragraph" w:styleId="ae">
    <w:name w:val="List Paragraph"/>
    <w:basedOn w:val="a"/>
    <w:uiPriority w:val="99"/>
    <w:qFormat/>
    <w:rsid w:val="00E4701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E470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E4E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Знак Знак"/>
    <w:basedOn w:val="a"/>
    <w:rsid w:val="002E4E6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header"/>
    <w:basedOn w:val="a"/>
    <w:link w:val="af2"/>
    <w:uiPriority w:val="99"/>
    <w:unhideWhenUsed/>
    <w:rsid w:val="002E4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Горен колонтитул Знак"/>
    <w:basedOn w:val="a0"/>
    <w:link w:val="af1"/>
    <w:uiPriority w:val="99"/>
    <w:rsid w:val="002E4E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2E4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Долен колонтитул Знак"/>
    <w:basedOn w:val="a0"/>
    <w:link w:val="af3"/>
    <w:uiPriority w:val="99"/>
    <w:rsid w:val="002E4E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1">
    <w:name w:val="Title1"/>
    <w:basedOn w:val="a"/>
    <w:uiPriority w:val="99"/>
    <w:rsid w:val="002E4E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E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CD6E-FFFD-49EF-9035-4AC7C8EC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12306</Words>
  <Characters>70147</Characters>
  <Application>Microsoft Office Word</Application>
  <DocSecurity>0</DocSecurity>
  <Lines>584</Lines>
  <Paragraphs>164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xxx</Company>
  <LinksUpToDate>false</LinksUpToDate>
  <CharactersWithSpaces>82289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</cp:revision>
  <cp:lastPrinted>2016-08-26T11:46:00Z</cp:lastPrinted>
  <dcterms:created xsi:type="dcterms:W3CDTF">2016-11-29T11:21:00Z</dcterms:created>
  <dcterms:modified xsi:type="dcterms:W3CDTF">2016-11-29T11:22:00Z</dcterms:modified>
</cp:coreProperties>
</file>