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EE79BA" w:rsidRPr="00C517F4" w:rsidTr="00644633">
        <w:trPr>
          <w:trHeight w:val="13653"/>
        </w:trPr>
        <w:tc>
          <w:tcPr>
            <w:tcW w:w="8856" w:type="dxa"/>
          </w:tcPr>
          <w:p w:rsidR="00EE79BA" w:rsidRPr="00C517F4" w:rsidRDefault="00EE79BA" w:rsidP="0064463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EE79BA" w:rsidRPr="00C517F4" w:rsidRDefault="00EE79BA" w:rsidP="0064463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pStyle w:val="6"/>
              <w:rPr>
                <w:sz w:val="24"/>
                <w:lang w:val="ru-RU"/>
              </w:rPr>
            </w:pPr>
            <w:r w:rsidRPr="00C517F4">
              <w:rPr>
                <w:sz w:val="24"/>
                <w:lang w:val="ru-RU"/>
              </w:rPr>
              <w:t xml:space="preserve">О Б </w:t>
            </w:r>
            <w:proofErr w:type="gramStart"/>
            <w:r w:rsidRPr="00C517F4">
              <w:rPr>
                <w:sz w:val="24"/>
                <w:lang w:val="ru-RU"/>
              </w:rPr>
              <w:t>Щ</w:t>
            </w:r>
            <w:proofErr w:type="gramEnd"/>
            <w:r w:rsidRPr="00C517F4">
              <w:rPr>
                <w:sz w:val="24"/>
                <w:lang w:val="ru-RU"/>
              </w:rPr>
              <w:t xml:space="preserve"> И Н С К И   С Ъ В Е Т  -  Р У С Е</w:t>
            </w: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AC5ED5" w:rsidRDefault="00EE79BA" w:rsidP="00EE7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НАРЕДБА ЗА УСЛОВИЯТА И РЕДА ЗА ЗАПИСВАНЕ, ОТПИСВАНЕ И ПРЕМЕСТВАНЕ НА ДЕЦА В ОБЩИНСКИТЕ ДЕТСКИ ЯСЛИ НА ТЕРИТОРИЯТА НА ОБЩИНА РУСЕ</w:t>
            </w: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Настоящата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наредба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  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приета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D4A0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</w:t>
            </w:r>
            <w:proofErr w:type="gramStart"/>
            <w:r w:rsidRPr="00CD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D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чл. 76, ал. 3, чл. 79 от АПК,  </w:t>
            </w:r>
            <w:r w:rsidRPr="00CD4A0A">
              <w:rPr>
                <w:rFonts w:ascii="Times New Roman" w:hAnsi="Times New Roman" w:cs="Times New Roman"/>
                <w:sz w:val="24"/>
                <w:szCs w:val="24"/>
              </w:rPr>
              <w:t>чл. 21, ал. 1, т. 23 и ал. 2</w:t>
            </w:r>
            <w:r w:rsidRPr="00CD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A0A">
              <w:rPr>
                <w:rFonts w:ascii="Times New Roman" w:hAnsi="Times New Roman" w:cs="Times New Roman"/>
                <w:sz w:val="24"/>
                <w:szCs w:val="24"/>
              </w:rPr>
              <w:t xml:space="preserve">от ЗМСМА, </w:t>
            </w:r>
            <w:r w:rsidRPr="00CD4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във връзка с чл. 119, ал. 1 от Закона за здравето </w:t>
            </w:r>
            <w:r w:rsidRPr="00CD4A0A">
              <w:rPr>
                <w:rFonts w:ascii="Times New Roman" w:hAnsi="Times New Roman" w:cs="Times New Roman"/>
                <w:sz w:val="24"/>
                <w:szCs w:val="24"/>
              </w:rPr>
              <w:t>и Наредба № 26 от 18.11.2008 г. за устройството и дейността на детските ясли и детските кухни и здравните изисквания към 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 № 951/13.09.2018 г.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E79BA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Default="00EE79BA" w:rsidP="00644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9BA" w:rsidRPr="00C517F4" w:rsidRDefault="00EE79BA" w:rsidP="006446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Русе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септември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EE79BA" w:rsidRPr="00C517F4" w:rsidRDefault="00EE79BA" w:rsidP="0064463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E79BA" w:rsidRPr="00C517F4" w:rsidRDefault="00EE79BA" w:rsidP="00EE79BA">
      <w:pPr>
        <w:rPr>
          <w:rFonts w:ascii="Times New Roman" w:hAnsi="Times New Roman"/>
          <w:sz w:val="24"/>
          <w:szCs w:val="24"/>
          <w:lang w:val="ru-RU"/>
        </w:rPr>
      </w:pPr>
    </w:p>
    <w:p w:rsidR="00EE79BA" w:rsidRDefault="00EE79BA">
      <w:pPr>
        <w:rPr>
          <w:lang w:val="en-US"/>
        </w:rPr>
      </w:pP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ПЪРВА</w:t>
      </w: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 ПОЛОЖЕНИЯ</w:t>
      </w:r>
    </w:p>
    <w:p w:rsidR="00EE79BA" w:rsidRPr="00AC5ED5" w:rsidRDefault="00EE79BA" w:rsidP="00EE79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1. С тази Наредба се регламентират условията и редът за записване, отписване и преместване на децата в общинските детски ясли на територията на Община Русе.      </w:t>
      </w:r>
      <w:r w:rsidRPr="00AC5E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EE79BA" w:rsidRPr="00AC5ED5" w:rsidRDefault="00EE79BA" w:rsidP="00EE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2. Детските ясли са организационно обособени структури, в които медицински и други специалисти осъществяват отглеждане, възпитание и обучение на деца, съгласно Наредба № 26 от 18 ноември 2008 г. на Министерство на здравеопазване. 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Чл. 3. Всички деца, кандидатстващи за прием в детските ясли на територията на Община Русе, задължително се регистрират в електронната система за централизирано класиране за прием.</w:t>
      </w:r>
    </w:p>
    <w:p w:rsidR="00EE79BA" w:rsidRPr="00AC5ED5" w:rsidRDefault="00EE79BA" w:rsidP="00EE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4. Приемът в детските ясли е целодневен и полудневен. За двата вида прием се кандидатства с два отделни входящи номера.</w:t>
      </w: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 5. Заявителят може да посочва желаните детски ясли за прием от всички такива на територията на общината, без значение от района на местоживеене. </w:t>
      </w:r>
    </w:p>
    <w:p w:rsidR="00EE79BA" w:rsidRPr="00AC5ED5" w:rsidRDefault="00EE79BA" w:rsidP="00EE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6. Актуална информация за детските ясли на територията на община Русе с посочване на адрес и контакти се публикува в сайта на Община Русе. </w:t>
      </w:r>
    </w:p>
    <w:p w:rsidR="00EE79BA" w:rsidRPr="00AC5ED5" w:rsidRDefault="00EE79BA" w:rsidP="00EE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ВТОРА</w:t>
      </w: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ПРАВИЛА И КРИТЕРИИ ЗА КЛАСИРАНЕ И ПРИЕМ НА ДЕЦА В ДЕТСКИТЕ ЯСЛИ НА ТЕРИТОРИЯТА НА ОБЩИНА РУСЕ</w:t>
      </w: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9BA" w:rsidRPr="00AC5ED5" w:rsidRDefault="00EE79BA" w:rsidP="00EE79BA">
      <w:pPr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 I</w:t>
      </w:r>
    </w:p>
    <w:p w:rsidR="00EE79BA" w:rsidRPr="00AC5ED5" w:rsidRDefault="00EE79BA" w:rsidP="00EE79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ЗАДЪЛЖИТЕЛНИ УСЛОВИЯ ЗА ПРИЕМ НА ДЕЦАТА В ДЕТСКИТЕ ЯСЛИ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7. (1) Заявител за участие в централизирано класиране за прием на дете, подлежащо на класиране може да бъде само родител или настойник на детето.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Задължително условие за регистриране на заявление и получаване на входящ номер за участие в класиране е </w:t>
      </w: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заявителят</w:t>
      </w: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(родител или официален настойник) </w:t>
      </w: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детето</w:t>
      </w: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подлежащо на класиране да са с постоянен или настоящ адрес в Община Русе. При попълване на онлайн заявление се прави автоматична проверка на заявителя и детето, подлежащо на класиране в Локална база данни население /ЛБДН/ на Община Русе.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(3)</w:t>
      </w:r>
      <w:r w:rsidRPr="00AC5E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Заявители и деца, които по някаква причина не фигурират в ЛБДН на Община Русе, но имат адресна регистрация в общината, могат да получат регистрационен номер само на място в детската ясла, след представяне на необходимите документи, доказващи регистрацията им.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(4)</w:t>
      </w:r>
      <w:r w:rsidRPr="00AC5E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детето и/или заявителят няма/т ЕГН, а има/т ЛНЧ, заявителят може да регистрира заявление само на място в детската ясла, за която кандидатства, след представяне на необходимите документи - документ за адресна регистрация на територията на община Русе и лична карта.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(5)</w:t>
      </w:r>
      <w:r w:rsidRPr="00AC5ED5">
        <w:rPr>
          <w:rFonts w:ascii="Times New Roman" w:eastAsia="Times New Roman" w:hAnsi="Times New Roman" w:cs="Times New Roman"/>
          <w:sz w:val="24"/>
          <w:szCs w:val="24"/>
        </w:rPr>
        <w:t xml:space="preserve"> Ако заявителят или детето, подлежащо на класиране, нямат постоянен или настоящ адрес в Община Русе, е необходимо да регистрират такъв, за да могат да участват в централизирано класиране за прием.</w:t>
      </w:r>
    </w:p>
    <w:p w:rsidR="00EE79BA" w:rsidRPr="00AC5ED5" w:rsidRDefault="00EE79BA" w:rsidP="00EE79BA">
      <w:pPr>
        <w:pStyle w:val="2"/>
        <w:ind w:left="0" w:firstLine="567"/>
        <w:jc w:val="both"/>
        <w:rPr>
          <w:rFonts w:eastAsia="Times New Roman"/>
          <w:lang w:eastAsia="bg-BG"/>
        </w:rPr>
      </w:pPr>
      <w:r w:rsidRPr="00AC5ED5">
        <w:rPr>
          <w:rFonts w:eastAsia="Times New Roman"/>
          <w:lang w:eastAsia="bg-BG"/>
        </w:rPr>
        <w:t>Чл. 8. (1) Постъпването на децата в детските ясли е по желание на родителите, като те имат право да посочат до 4 желания (детски ясли) в заявлението си за участие в класиране за прием.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Чл. 9. (1) </w:t>
      </w:r>
      <w:r w:rsidRPr="00AC5ED5">
        <w:rPr>
          <w:rFonts w:ascii="Times New Roman" w:eastAsia="Calibri" w:hAnsi="Times New Roman" w:cs="Times New Roman"/>
          <w:color w:val="000000"/>
          <w:sz w:val="24"/>
          <w:szCs w:val="24"/>
        </w:rPr>
        <w:t>) Приемът на деца в детските ясли е целогодишен при наличие на свободни места.</w:t>
      </w:r>
      <w:r w:rsidRPr="00AC5E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C5ED5">
        <w:rPr>
          <w:rFonts w:ascii="Times New Roman" w:eastAsia="Calibri" w:hAnsi="Times New Roman" w:cs="Times New Roman"/>
          <w:sz w:val="24"/>
          <w:szCs w:val="24"/>
        </w:rPr>
        <w:t>Класиранията се извършват, съгласно графика на дейностите, публикуван на сайта за прием.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Свободните места се обявяват преди всяко класиране на сайта за прием в раздел „Предстоящо класиране“.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(3) След приключване на записването на приетите деца за всяко класиране, личните данни на заявителите и децата в заявленията се заличават. Ако детето не се класира, личните данни се заличават при навършване на тригодишна възраст на детето. При отказ от  класиране,  данните се заличават след подаването на заявлението.</w:t>
      </w:r>
    </w:p>
    <w:p w:rsidR="00EE79BA" w:rsidRPr="00AC5ED5" w:rsidRDefault="00EE79BA" w:rsidP="00EE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Pr="00AC5ED5">
        <w:rPr>
          <w:rFonts w:ascii="Times New Roman" w:eastAsia="Times New Roman" w:hAnsi="Times New Roman" w:cs="Times New Roman"/>
          <w:sz w:val="24"/>
          <w:szCs w:val="24"/>
        </w:rPr>
        <w:t>Данните на родителя и на децата в заявленията са лични по смисъла на действащото законодателство и като такива попадат под специален режим на защита. Същите следва да се ползват единствено за нуждите на електронното класиране за прием.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10. (1) Заявителят подава заявление по образец и получава регистрационен номер: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1.  по електронен път (онлайн на сайта за прием);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на място, в една от детските ясли, на територията на Община Русе. Данните от хартиеното заявление се въвеждат в момента на подаването му в електронната система от директора или оторизиран служител. Попълненото заявление се разпечатва. Коректността на данните се удостоверява, след преглед от заявителя, със саморъчен подпис. Подписаното заявление се съхранява в детската ясла. Заявителят получава регистрационен талон, включващ генерирания регистрационен номер и парола за достъп за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последваща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редакция през профила на заявителя в специализирания сайт за прием. Заявителят може да поиска и да получи разпечатка от попълненото заявление.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Всяко дете има право на един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активeн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регистрационен номер за участие в класиране за прием в детска ясла - само по един от двата начина по ал.1. Двата начина са равностойни. Близнаците участват в класиране с един входящ номер. В заявлението за прием се описват ЕГН и имената и на другото дете /другите деца.</w:t>
      </w:r>
    </w:p>
    <w:p w:rsidR="00EE79BA" w:rsidRPr="00AC5ED5" w:rsidRDefault="00EE79BA" w:rsidP="00EE7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Регистрационен номер за участие в класирането за детска ясла може да се получи след издадено ЕГН на детето, т.е от 0 месеца. </w:t>
      </w:r>
    </w:p>
    <w:p w:rsidR="00EE79BA" w:rsidRPr="00AC5ED5" w:rsidRDefault="00EE79BA" w:rsidP="00EE7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До класиране се допускат деца от 10 до 34 месеца, навършени в месеца на класирането. </w:t>
      </w:r>
    </w:p>
    <w:p w:rsidR="00EE79BA" w:rsidRPr="00AC5ED5" w:rsidRDefault="00EE79BA" w:rsidP="00EE7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В момента на класирането се прави автоматична проверка за възраст и при условие, че детето не навършва минималната възраст или е на възраст над максималната в месеца на класирането – не участва в класирането. </w:t>
      </w:r>
    </w:p>
    <w:p w:rsidR="00EE79BA" w:rsidRPr="00AC5ED5" w:rsidRDefault="00EE79BA" w:rsidP="00EE7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Кандидатстването за детска ясла и за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в детска градина /ДГ/ става чрез подаване на две отделни заявления. За едно ЕГН може да има два активни регистрационни  номера – един за класиране в детска ясла и един за класиране в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на детска градина. За детските ясли се кандидатства по правилата и критериите за прием на яслите, а за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яслените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 на детска градина по правилата и критериите за прием на детските градини </w:t>
      </w:r>
    </w:p>
    <w:p w:rsidR="00EE79BA" w:rsidRPr="00AC5ED5" w:rsidRDefault="00EE79BA" w:rsidP="00EE7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(7) Дете, което е класирано в детска ясла, но не е записано в указания срок, автоматично отпада от приема и губи регистрационния си номер за ясла, но запазва входящия си номер за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в детска градина, ако има такъв.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 11. (1) Попълването на заявления и получаването на регистрационни номера е целогодишно за календарна година. Класиранията за прием се извършват, </w:t>
      </w:r>
      <w:r w:rsidRPr="00AC5ED5">
        <w:rPr>
          <w:rFonts w:ascii="Times New Roman" w:hAnsi="Times New Roman" w:cs="Times New Roman"/>
          <w:sz w:val="24"/>
          <w:szCs w:val="24"/>
        </w:rPr>
        <w:t>съгласно графика на дейностите, публикуван на сайта за прием.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(2) Всички заявени данни (промяна в обстоятелствата, носещи точки, начален месец за участие в класиране и др.) могат да се променят и актуализират до 3 дни преди обявената дата за класиране, както онлайн във форма за редакция на вече подаденото заявление, така и на място в детската ясла, където е подадено първоначално заявлението,</w:t>
      </w:r>
      <w:r w:rsidRPr="00AC5ED5">
        <w:rPr>
          <w:rFonts w:ascii="Times New Roman" w:hAnsi="Times New Roman" w:cs="Times New Roman"/>
          <w:sz w:val="24"/>
          <w:szCs w:val="24"/>
        </w:rPr>
        <w:t xml:space="preserve"> онлайн през родителския профил или на място в детска ясла в сроковете, съгласно графика на дейностите. Редакциите на заявлението не променят регистрационния номер. В класирането участват данните от последната редакция на заявлението.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(3) При редакция, извършена на място в детската ясла, редактираното заявление се разпечатва и се дава на заявителя за проверка. Достоверността на данните се удостоверява със саморъчен подпис на заявителя. Редактираното заявление се съхранява в детската ясла. Заявителят може да изиска екземпляр от актуалното заявление.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II</w:t>
      </w:r>
    </w:p>
    <w:p w:rsidR="00EE79BA" w:rsidRPr="00AC5ED5" w:rsidRDefault="00EE79BA" w:rsidP="00EE79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ПРЕДИМСТВА И НЕОБХОДИМИ ДОКУМЕНТИ ЗА ПРИЕМ НА ДЕЦАТА В ДЕТСКИТЕ ЯСЛИ.</w:t>
      </w:r>
    </w:p>
    <w:p w:rsidR="00EE79BA" w:rsidRPr="00AC5ED5" w:rsidRDefault="00EE79BA" w:rsidP="00EE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12. Класирането при приема на деца в детските заведения се осъществява на база на точкова система, според събраните от всяко дете точки в низходящ ред, съгласно следните критерии:</w:t>
      </w:r>
    </w:p>
    <w:p w:rsidR="00EE79BA" w:rsidRPr="00AC5ED5" w:rsidRDefault="00EE79BA" w:rsidP="00EE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544"/>
        <w:gridCol w:w="709"/>
        <w:gridCol w:w="4394"/>
      </w:tblGrid>
      <w:tr w:rsidR="00EE79BA" w:rsidRPr="00AC5ED5" w:rsidTr="00644633">
        <w:trPr>
          <w:trHeight w:val="458"/>
          <w:tblHeader/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Индекс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Пояснение</w:t>
            </w:r>
          </w:p>
        </w:tc>
      </w:tr>
      <w:tr w:rsidR="00EE79BA" w:rsidRPr="00AC5ED5" w:rsidTr="00644633">
        <w:trPr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1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Деца, чиито родители са в трудово/служебно правоотношение или се </w:t>
            </w:r>
            <w:proofErr w:type="spellStart"/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самоосигуряват</w:t>
            </w:r>
            <w:proofErr w:type="spellEnd"/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-майка</w:t>
            </w:r>
          </w:p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-баща</w:t>
            </w: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бележка от работодателя, която съдържа изходящ номер, мокър печат с подпис и ЕИК на работодателя, с приложени копия от трудова или осигурителна книжка /лицата имат право да заличат размера на трудовите си възнаграждения/.</w:t>
            </w:r>
          </w:p>
        </w:tc>
      </w:tr>
      <w:tr w:rsidR="00EE79BA" w:rsidRPr="00AC5ED5" w:rsidTr="00644633">
        <w:trPr>
          <w:trHeight w:val="901"/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2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на многодетни семейства с три и повече деца до 20 години, ако учат</w:t>
            </w: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служебна проверка</w:t>
            </w:r>
          </w:p>
        </w:tc>
      </w:tr>
      <w:tr w:rsidR="00EE79BA" w:rsidRPr="00AC5ED5" w:rsidTr="00644633">
        <w:trPr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3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Деца-близнаци</w:t>
            </w: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служебна проверка</w:t>
            </w:r>
          </w:p>
        </w:tc>
      </w:tr>
      <w:tr w:rsidR="00EE79BA" w:rsidRPr="00AC5ED5" w:rsidTr="00644633">
        <w:trPr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4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чиито брат и/или сестра посещават една от посочените в заявлението детски ясли</w:t>
            </w: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Системата извършва служебна проверка по време на класирането дали има брат и/или сестра, посещаващи някоя детска ясла. Ако да – за тази детска ясла, в която има посещаващи брат и/или сестра, детето ползва предимство по този критерий</w:t>
            </w:r>
          </w:p>
        </w:tc>
      </w:tr>
      <w:tr w:rsidR="00EE79BA" w:rsidRPr="00AC5ED5" w:rsidTr="00644633">
        <w:trPr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5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със заболявания, определени с решение на ТЕЛК 50 и над 50%</w:t>
            </w: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записване се представя решение на ТЕЛК</w:t>
            </w:r>
          </w:p>
        </w:tc>
      </w:tr>
      <w:tr w:rsidR="00EE79BA" w:rsidRPr="00AC5ED5" w:rsidTr="00644633">
        <w:trPr>
          <w:trHeight w:val="472"/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6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Деца-сираци или </w:t>
            </w:r>
            <w:proofErr w:type="spellStart"/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полусираци</w:t>
            </w:r>
            <w:proofErr w:type="spellEnd"/>
          </w:p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т.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служебна проверка</w:t>
            </w:r>
          </w:p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E79BA" w:rsidRPr="00AC5ED5" w:rsidTr="00644633">
        <w:trPr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К7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чиито родители не дължат местни данъци и такси към общината</w:t>
            </w: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служебна проверка</w:t>
            </w:r>
          </w:p>
        </w:tc>
      </w:tr>
      <w:tr w:rsidR="00EE79BA" w:rsidRPr="00AC5ED5" w:rsidTr="00644633">
        <w:trPr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К8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на студенти в редовна форма на обучение:</w:t>
            </w:r>
          </w:p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-майка</w:t>
            </w:r>
          </w:p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-баща</w:t>
            </w: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 т.</w:t>
            </w: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 т.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от ВУЗ, удостоверяващ редовна форма на обучение</w:t>
            </w:r>
          </w:p>
        </w:tc>
      </w:tr>
      <w:tr w:rsidR="00EE79BA" w:rsidRPr="00AC5ED5" w:rsidTr="00644633">
        <w:trPr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К9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на родител/и с трайно намалена работоспособност 70 % и над 70%</w:t>
            </w: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записване се представя решение на ТЕЛК/НЕЛК </w:t>
            </w:r>
          </w:p>
        </w:tc>
      </w:tr>
      <w:tr w:rsidR="00EE79BA" w:rsidRPr="00AC5ED5" w:rsidTr="00644633">
        <w:trPr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10</w:t>
            </w:r>
          </w:p>
        </w:tc>
        <w:tc>
          <w:tcPr>
            <w:tcW w:w="354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Отглеждане в  семейството на други деца с тежки заболявания (70%  или над 70%), които не са </w:t>
            </w: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настанени в социални институции.</w:t>
            </w:r>
          </w:p>
        </w:tc>
        <w:tc>
          <w:tcPr>
            <w:tcW w:w="70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1</w:t>
            </w: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4394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записване се представя решение на ТЕЛК/НЕЛК</w:t>
            </w:r>
          </w:p>
        </w:tc>
      </w:tr>
      <w:tr w:rsidR="00EE79BA" w:rsidRPr="00AC5ED5" w:rsidTr="00644633">
        <w:trPr>
          <w:jc w:val="center"/>
        </w:trPr>
        <w:tc>
          <w:tcPr>
            <w:tcW w:w="789" w:type="dxa"/>
            <w:vAlign w:val="center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 1</w:t>
            </w: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3544" w:type="dxa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неизвестен родител.</w:t>
            </w:r>
          </w:p>
        </w:tc>
        <w:tc>
          <w:tcPr>
            <w:tcW w:w="709" w:type="dxa"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</w:tc>
        <w:tc>
          <w:tcPr>
            <w:tcW w:w="4394" w:type="dxa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служебна проверка.</w:t>
            </w:r>
          </w:p>
        </w:tc>
      </w:tr>
    </w:tbl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Допълнителни точки при избор на желание:</w:t>
      </w: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първо желание – 4 т.</w:t>
      </w: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второ желание- 3 т.</w:t>
      </w: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3. трето желание- 2 т.</w:t>
      </w: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4. четвърто желание – 1 т.</w:t>
      </w:r>
    </w:p>
    <w:p w:rsidR="00EE79BA" w:rsidRPr="00AC5ED5" w:rsidRDefault="00EE79BA" w:rsidP="00EE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Деца, настанени за отглеждане в приемно семейство или семейство на роднини и близки по чл. 26 от Закона за закрила на детето, осиновени деца и деца с предприета мярка за закрила в семейна среда по чл. 23 от същия закон се приемат извън обявените класирания.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(4) Обстоятелствата по ал. 3 се удостоверяват с представяне на Заповед от Дирекция „Социално подпомагане“ и/или съдебно решение за настанените извън семейството деца и уведомително писмо от отдел „Закрила на детето“ към Дирекция „Социално подпомагане“  за необходимостта от подкрепа в семейната среда.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13. Всички критерии трябва да са актуални към датата, на която детето е класирано за прием в детско заведение. Критериите се доказват със съответните документи (копия) при записване на детето в детското заведение. При установени несъответствия и неточности, детето няма да бъде записано и може да участва в следващи класирания с нов регистрационен номер и ново заявление.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14. (1)  Класиранията се извършват в срокове, публикувани на сайта за прием, определени от Община Русе. При всяко класиране електронната система класира децата според обявените свободни места.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(2) До участие в класиране се допускат децата, отговарящи едновременно на следните две условия: 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навършена минимална възраст по чл. 10, ал. 4, навършена в месеца на класирането. (В момента на класирането се прави автоматична проверка за възраст)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- указаният месец за участие в класиране да е този на класирането или по-ранен.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</w:rPr>
        <w:t xml:space="preserve">(3) Децата се класират в низходящ ред, според събраните точки от критериите и допълнителните  точки по чл. 12, ал.1 и ал. 2 от Наредбата. Когато свободните места са по-малко от децата с равен брой точки, </w:t>
      </w: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прилага процедура на генериране и присъждане на случайни числа от електронната система за прием.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5ED5">
        <w:rPr>
          <w:rFonts w:ascii="Times New Roman" w:eastAsia="Times New Roman" w:hAnsi="Times New Roman" w:cs="Times New Roman"/>
          <w:sz w:val="24"/>
          <w:szCs w:val="24"/>
        </w:rPr>
        <w:t>(4) Детето може да се класира по второ или следващо желание. Класираното дете се записва в детската ясла в срока, съгласно графика на дейностите за всяко класиране.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В случай, че има деца без никакви предимства, те се класират при наличие на свободни места след класирането на децата с предимства. 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(6) Резултатите от всяко класиране се публикуват на сайта за прием в раздел „Резултати от класиране”.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(7) Когато родителят не иска детето да посещава детската ясла, в която е класирано, заявителят прави отказ от прием, като не записва детето, губи регистрационния си номер и може да участва в следващи класирания, като подаде ново заявление с нов входящ номер.</w:t>
      </w:r>
    </w:p>
    <w:p w:rsidR="00EE79BA" w:rsidRPr="00AC5ED5" w:rsidRDefault="00EE79BA" w:rsidP="00EE79BA">
      <w:pPr>
        <w:pStyle w:val="11"/>
        <w:ind w:left="0"/>
        <w:jc w:val="both"/>
        <w:rPr>
          <w:rFonts w:eastAsia="Times New Roman"/>
          <w:lang w:eastAsia="bg-BG"/>
        </w:rPr>
      </w:pP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ТРЕТА</w:t>
      </w: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НЕОБХОДИМИ ДОКУМЕНТИ ЗА ПОТВЪРЖДЕНИЕ И ЗАПИСВАНЕ. СРОКОВЕ ЗА ПОСТЪПВАНЕ НА ДЕЦАТА В ДЕТСКА ЯСЛА. ОТПИСВАНЕ</w:t>
      </w: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Чл. 15. (1) След провеждане на класиране, родителите на класираните деца трябва да потвърдят и защитят критериите в детската ясла, в която са приети, в рамките на 10 работни дни от датата на класиране. При непотвърждаване в срок децата, автоматично отпадат от класиране, губят регистрационния си номер, с който са участвали и могат да кандидатстват отново в следващи класирания с нов  номер и ново заявление.</w:t>
      </w:r>
    </w:p>
    <w:p w:rsidR="00EE79BA" w:rsidRPr="00AC5ED5" w:rsidRDefault="00EE79BA" w:rsidP="00EE7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 случаите, когато по някаква причина заявителят желае отказ от класиране е необходимо да попълни декларация за отказ. Декларация за отказ не се подава по електронен път.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Същaта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бъде свалена от профила на потребителя в сайта за приема или да се получи такава на хартиен носител, в която и да е детска ясла на територията на общината, където се попълва и подписва собственоръчно от заявителя. Отказ от заявление може да направи само заявителят или при смърт – настойникът на детето. След отказ се губи регистрационния номер. Участие в бъдещи класирания се осъществяват с ново заявление и нов входящ номер.</w:t>
      </w: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Чл.16. Потвърждението за постъпване се извършва пред директора на детската ясла (или оторизиран служител) след проверка на подадените от заявителя задължителни документи и документите, удостоверяващи обстоятелствата за ползване на предимства по съответните критерии за класиране. /</w:t>
      </w:r>
      <w:r w:rsidRPr="00AC5E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1/</w:t>
      </w:r>
    </w:p>
    <w:p w:rsidR="00EE79BA" w:rsidRPr="00AC5ED5" w:rsidRDefault="00EE79BA" w:rsidP="00EE79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Чл.17. (1) Задължителни документи са копие на удостоверението за раждане на детето и лична карта на заявителя, записващ детето (за удостоверяване). 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Всички заявени критерии, с които е класирано детето се доказват с изискуемите документи при потвърждаване на приема в детската ясла. За актуалността и достоверността на критериите се подписва Формуляр от директора на детската ясла и родителя. При непредставени документи или установена неактуалност на заявени данни, детето отпада от класирането, не се записва в детската ясла, губи регистрационния си номер и може да участва в следващи класирания с нова регистрация. </w:t>
      </w: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Чл.18. Потвърдилите постъпване деца се записват за прием в детската ясла по график, определен от директора, след извършване на необходимите изследвания, съгласно Наредба № 26/18.11.2008 г. на МЗ, но не по-късно от 40 дни от датата на класиране. Деца, непостъпили в този срок отпадат автоматично от системата. Същите може да участват отново с нов входящ номер и ново заявление в следващи класирания.</w:t>
      </w: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Чл.19. При записване на детето родителят се запознава срещу подпис с Правилника за устройството, дейността и вътрешния ред на детската ясла.</w:t>
      </w:r>
    </w:p>
    <w:p w:rsidR="00EE79BA" w:rsidRPr="00AC5ED5" w:rsidRDefault="00EE79BA" w:rsidP="00EE79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ЧЕТВЪРТА</w:t>
      </w:r>
    </w:p>
    <w:p w:rsidR="00EE79BA" w:rsidRPr="00AC5ED5" w:rsidRDefault="00EE79BA" w:rsidP="00EE79BA">
      <w:pPr>
        <w:pStyle w:val="a5"/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/>
          <w:b/>
          <w:sz w:val="24"/>
          <w:szCs w:val="24"/>
          <w:lang w:eastAsia="bg-BG"/>
        </w:rPr>
        <w:t>ПОЛУДНЕВЕН ПРИЕМ</w:t>
      </w:r>
    </w:p>
    <w:p w:rsidR="00EE79BA" w:rsidRPr="00AC5ED5" w:rsidRDefault="00EE79BA" w:rsidP="00EE79BA">
      <w:pPr>
        <w:pStyle w:val="a5"/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Чл.20. Полудневният прием е за деца на възраст от </w:t>
      </w:r>
      <w:smartTag w:uri="urn:schemas-microsoft-com:office:smarttags" w:element="metricconverter">
        <w:smartTagPr>
          <w:attr w:name="ProductID" w:val="10 м"/>
        </w:smartTagPr>
        <w:r w:rsidRPr="00AC5ED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10 м</w:t>
        </w:r>
      </w:smartTag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 </w:t>
      </w:r>
      <w:smartTag w:uri="urn:schemas-microsoft-com:office:smarttags" w:element="metricconverter">
        <w:smartTagPr>
          <w:attr w:name="ProductID" w:val="3 г"/>
        </w:smartTagPr>
        <w:r w:rsidRPr="00AC5ED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 г</w:t>
        </w:r>
      </w:smartTag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Чл.21. Заявителят и детето, подлежащо на класиране трябва да отговарят на общите условия за централизиран прием в детска ясла.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Чл.22. Предимствата за участие в класиране за целодневен прием важат и за полудневно отглеждане.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Чл.23. Условията за кандидатстване, алгоритъма на класиране и условията за прием са еднакви при кандидатстване за целодневен и полудневен прием.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Чл.24. Класирания за полудневно отглеждане се извършват целогодишно, при наличие на свободни места в детските ясли.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Чл.25. Детето, прието за полудневно отглеждане в детска ясла, не губи регистрационния  си номер за участие в класирания за прием в целодневна ясла. 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Чл.26. Детето, прието в целодневна ясла, губи регистрационния  си номер за полудневна грижа в ясла и не участва в следващи класирания за полудневна грижа в ясла.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Чл.27. Полудневното отглеждане включва присъствие на детето в детската ясла до 12:30 ч. Родителите, чиито деца са приети полудневен прием са длъжни да вземат детето от яслата до 12:30 ч. На детето се полагат закуска и обяд.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Чл.28. Преместване от полудневно към целодневно отглеждане става само след класиране на детето за целодневен прием.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ПЕТА</w:t>
      </w: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 УСЛОВИЯ ЗА ПРИЕМ НА ДЕЦАТА В ДЕТСКИТЕ ЯСЛИ. ОТСЪТВИЕ И ПРЕМЕСТВАНЕ</w:t>
      </w: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29. Децата се приемат в детските ясли от Директора на детската ясла.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30. (1) За приемане на децата в детските ясли, съгласно Наредба № 26/18.11.2008 г. на МЗ, родителите представят: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здравно профилактична карта, попълнена от личния лекар на детето;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2.еднократен отрицателен резултат от изследване за патогенни чревни   бактерии (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шигели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салмонели,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ешерихия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коли) и чревни паразити, извършено не по-рано от 15 дни преди постъпване на детето в детската ясла;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изследвания на кръв и урина, извършени в едномесечен срок преди постъпване на детето в детската ясла;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изследвания с отрицателна реакция на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Васерман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един от родителите, извършено в шестмесечен срок преди постъпване на детето в детската ясла;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 данни от личния лекар, за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имунизационния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статус на детето (отразени в личната здравно-профилактична карта на детето с подпис и печат на личния лекар), съгласно Наредба № 15 от 2005 г. за имунизациите в Република България, 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 бр.45 от 2005 г.;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6. медицинска бележка, издадена от личния лекар за здравния статус на детето и за липса на контакт със заразно болен.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Деца, на които не са извършени задължителните имунизации за възрастта, могат да се приемат в детската ясла, когато са налице трайни противопоказания за имунизирането им и са освободени по реда на Наредба № 15 от 2005 г. за имунизациите в Република България.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31. (1) Децата могат да отсъстват от Детските ясли: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Поради отпуск или лични причини на родителите, за което родителите уведомяват писмено Директора на детската ясла до 2 дни, предхождащи отсъствието на детето.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Поради болест на детето, за което родителите уведомяват детската ясла своевременно.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отсъствие на детето повече от 30 календарни дни без писмено уведомяване и разрешение от Директора на детското заведение или поради заболяване, то се счита за напуснало.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Чл.32. Децата се изписват от детските ясли от първи септември в годината, в която навършват тригодишна възраст, или при изразено писмено желание на родителите преди този срок. </w:t>
      </w:r>
    </w:p>
    <w:p w:rsidR="00EE79BA" w:rsidRPr="00AC5ED5" w:rsidRDefault="00EE79BA" w:rsidP="00EE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Чл. 33.</w:t>
      </w:r>
      <w:r w:rsidRPr="00AC5ED5">
        <w:rPr>
          <w:rFonts w:ascii="Times New Roman" w:hAnsi="Times New Roman" w:cs="Times New Roman"/>
          <w:b/>
        </w:rPr>
        <w:t xml:space="preserve"> </w:t>
      </w: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Преместване на записано дете от една детска ясла в друга става след отписване на детето от детското заведение и кандидатстване за новото детско заведение с нов входящ номер и ново заявление, тъй като детето губи входящия номер, с който е класирано и може да участва в следващи класирания за прием, при обявяване на свободно място. </w:t>
      </w: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ШЕСТА</w:t>
      </w:r>
    </w:p>
    <w:p w:rsidR="00EE79BA" w:rsidRPr="00AC5ED5" w:rsidRDefault="00EE79BA" w:rsidP="00EE7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ЗАЩИТА НА ЛИЧНИ ДАННИ</w:t>
      </w:r>
    </w:p>
    <w:p w:rsidR="00EE79BA" w:rsidRPr="00AC5ED5" w:rsidRDefault="00EE79BA" w:rsidP="00EE7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9BA" w:rsidRPr="00AC5ED5" w:rsidRDefault="00EE79BA" w:rsidP="00EE79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34. (1) При посещение на дете на детска ясла е необходимо да се ползват неговите и на родителите му, лични данни. В тази връзка се спазва Общият регламент за защита на </w:t>
      </w: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личните данни, който въвежда редица задължения за администраторите и обработващи лични данни.</w:t>
      </w:r>
    </w:p>
    <w:p w:rsidR="00EE79BA" w:rsidRPr="00AC5ED5" w:rsidRDefault="00EE79BA" w:rsidP="00EE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</w:rPr>
        <w:t xml:space="preserve">(2) Данните на родителя и на децата следва да се ползват единствено за нуждите на </w:t>
      </w: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отглеждането, възпитанието и обучението на децата в детските ясли. </w:t>
      </w:r>
    </w:p>
    <w:p w:rsidR="00EE79BA" w:rsidRPr="00AC5ED5" w:rsidRDefault="00EE79BA" w:rsidP="00EE79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35. За да се обработят личните данни на детето, родителите декларират съгласие  за обработването на личните им данни.</w:t>
      </w:r>
    </w:p>
    <w:p w:rsidR="00EE79BA" w:rsidRPr="00AC5ED5" w:rsidRDefault="00EE79BA" w:rsidP="00EE79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9BA" w:rsidRPr="00AC5ED5" w:rsidRDefault="00EE79BA" w:rsidP="00EE79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ЗАКЛЮЧИТЕЛНИ РАЗПОРЕДБИ</w:t>
      </w:r>
    </w:p>
    <w:p w:rsidR="00EE79BA" w:rsidRPr="00AC5ED5" w:rsidRDefault="00EE79BA" w:rsidP="00EE79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9BA" w:rsidRPr="00AC5ED5" w:rsidRDefault="00EE79BA" w:rsidP="00EE79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Тази наредба се приема на основание</w:t>
      </w:r>
      <w:r w:rsidRPr="00AC5ED5">
        <w:rPr>
          <w:rFonts w:ascii="Times New Roman" w:eastAsia="Calibri" w:hAnsi="Times New Roman" w:cs="Times New Roman"/>
        </w:rPr>
        <w:t xml:space="preserve">,  </w:t>
      </w: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21, ал. 2 във връзка с чл. 21, ал. 1, т. 23 от ЗМСМА и чл.8 от Закона за нормативните актове.</w:t>
      </w:r>
    </w:p>
    <w:p w:rsidR="00EE79BA" w:rsidRPr="00AC5ED5" w:rsidRDefault="00EE79BA" w:rsidP="00EE79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§ 2. Изпълнението и контролът по изпълнението на тази Наредба се осъществява от Кмета на Общината и определени от него длъжностни лица.</w:t>
      </w:r>
    </w:p>
    <w:p w:rsidR="00EE79BA" w:rsidRDefault="00EE79BA" w:rsidP="00EE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§3. Настоящата наредба отменя Правила и критерии за класиране и прием в общинските детски ясли на територията на Община Русе, приети с Решение №846 по протокол №32/12.</w:t>
      </w:r>
      <w:proofErr w:type="spellStart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proofErr w:type="spellEnd"/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 на Общински съвет  – Русе,</w:t>
      </w:r>
      <w:r w:rsidRPr="00AC5ED5">
        <w:rPr>
          <w:rFonts w:ascii="Times New Roman" w:hAnsi="Times New Roman" w:cs="Times New Roman"/>
          <w:shd w:val="clear" w:color="auto" w:fill="FFFFFF"/>
        </w:rPr>
        <w:t xml:space="preserve"> </w:t>
      </w: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 и изменени с  Решение № 1312, прието с протокол № 47/26.02.2015 г.</w:t>
      </w:r>
    </w:p>
    <w:p w:rsidR="00EE79BA" w:rsidRPr="00CD4A0A" w:rsidRDefault="00EE79BA" w:rsidP="00EE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Наредбата влиза в сила от 01.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</w:t>
      </w:r>
    </w:p>
    <w:p w:rsidR="00EE79BA" w:rsidRPr="00AC5ED5" w:rsidRDefault="00EE79BA" w:rsidP="00EE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Default="00EE79BA" w:rsidP="00EE79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Default="00EE79BA" w:rsidP="00EE79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Default="00EE79BA" w:rsidP="00EE79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B1443A" w:rsidRDefault="00EE79BA" w:rsidP="00EE79BA">
      <w:pPr>
        <w:pStyle w:val="a3"/>
        <w:contextualSpacing/>
        <w:jc w:val="left"/>
        <w:rPr>
          <w:color w:val="FFFFFF" w:themeColor="background1"/>
          <w:sz w:val="28"/>
          <w:szCs w:val="28"/>
        </w:rPr>
      </w:pPr>
      <w:r w:rsidRPr="00B1443A">
        <w:rPr>
          <w:sz w:val="28"/>
          <w:szCs w:val="28"/>
        </w:rPr>
        <w:t>ПРЕДСЕДАТЕЛ:</w:t>
      </w: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3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1443A">
        <w:rPr>
          <w:rFonts w:ascii="Times New Roman" w:hAnsi="Times New Roman" w:cs="Times New Roman"/>
          <w:b/>
          <w:sz w:val="28"/>
          <w:szCs w:val="28"/>
        </w:rPr>
        <w:tab/>
      </w:r>
      <w:r w:rsidRPr="00B1443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1443A">
        <w:rPr>
          <w:rFonts w:ascii="Times New Roman" w:hAnsi="Times New Roman" w:cs="Times New Roman"/>
          <w:b/>
          <w:sz w:val="28"/>
          <w:szCs w:val="28"/>
        </w:rPr>
        <w:t>чл.-кор</w:t>
      </w:r>
      <w:proofErr w:type="gramEnd"/>
      <w:r w:rsidRPr="00B1443A">
        <w:rPr>
          <w:rFonts w:ascii="Times New Roman" w:hAnsi="Times New Roman" w:cs="Times New Roman"/>
          <w:b/>
          <w:sz w:val="28"/>
          <w:szCs w:val="28"/>
        </w:rPr>
        <w:t xml:space="preserve">. проф. дтн Хр. </w:t>
      </w:r>
      <w:proofErr w:type="spellStart"/>
      <w:r w:rsidRPr="00B1443A"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 w:rsidRPr="00B1443A">
        <w:rPr>
          <w:rFonts w:ascii="Times New Roman" w:hAnsi="Times New Roman" w:cs="Times New Roman"/>
          <w:b/>
          <w:sz w:val="28"/>
          <w:szCs w:val="28"/>
        </w:rPr>
        <w:t>)</w:t>
      </w: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BA" w:rsidRDefault="00EE79BA" w:rsidP="00EE79BA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9BA" w:rsidRPr="00AC5ED5" w:rsidRDefault="00EE79BA" w:rsidP="00EE79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9BA" w:rsidRPr="00AC5ED5" w:rsidRDefault="00EE79BA" w:rsidP="00EE79B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AC5E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C5E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5ED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</w:t>
      </w:r>
      <w:r w:rsidRPr="00AC5E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Формуляр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Вх. номер: ……………………</w:t>
      </w:r>
      <w:bookmarkStart w:id="0" w:name="_GoBack"/>
      <w:bookmarkEnd w:id="0"/>
      <w:r w:rsidRPr="00AC5E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….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AC5E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Име, презиме и фамилия на детето:………………………………………………………………………………………………….   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C5E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Детска ясла: ……………………………………………………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799"/>
        <w:gridCol w:w="839"/>
        <w:gridCol w:w="832"/>
        <w:gridCol w:w="3634"/>
        <w:gridCol w:w="1398"/>
      </w:tblGrid>
      <w:tr w:rsidR="00EE79BA" w:rsidRPr="00AC5ED5" w:rsidTr="00644633">
        <w:trPr>
          <w:cantSplit/>
          <w:trHeight w:val="1106"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b/>
                <w:lang w:eastAsia="bg-BG"/>
              </w:rPr>
              <w:t>Индекс</w:t>
            </w:r>
          </w:p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BA" w:rsidRPr="00AC5ED5" w:rsidRDefault="00EE79BA" w:rsidP="0064463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b/>
                <w:lang w:eastAsia="bg-BG"/>
              </w:rPr>
              <w:t>критерии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BA" w:rsidRPr="00AC5ED5" w:rsidRDefault="00EE79BA" w:rsidP="00644633">
            <w:pPr>
              <w:spacing w:after="0" w:line="36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b/>
                <w:lang w:eastAsia="bg-BG"/>
              </w:rPr>
              <w:t>точки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b/>
                <w:lang w:eastAsia="bg-BG"/>
              </w:rPr>
              <w:t>Отметни използваните критерии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Уточнения и документи за доказване на критерия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b/>
                <w:lang w:eastAsia="bg-BG"/>
              </w:rPr>
              <w:t>Наличност на актуален документ</w:t>
            </w:r>
          </w:p>
        </w:tc>
      </w:tr>
      <w:tr w:rsidR="00EE79BA" w:rsidRPr="00AC5ED5" w:rsidTr="00644633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К1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BA" w:rsidRPr="00AC5ED5" w:rsidRDefault="00EE79BA" w:rsidP="006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Деца, чиито родители са в трудово/служебно правоотношение или се само осигуряват.:</w:t>
            </w:r>
          </w:p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-майка</w:t>
            </w:r>
          </w:p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-баща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val="en-US" w:eastAsia="bg-BG"/>
              </w:rPr>
              <w:br/>
            </w: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br/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Служебна бележка от работодателя, която съдържа: трите имена, длъжност, изх. №, мокър печат с подпис и ЕИК на работодателя с приложени трудова или служебна книжка, която след сверяване от длъжностното лице се връща на родителя. 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За само осигуряващи се - Заверена  годишната данъчна декларация по чл.50 от ЗДДФЛ или чл.92 за управители на ЕООД или ООД от ЗКПО за предходната календарна година. За работещи в чужбина - преведено заверено копие от договор за работа,</w:t>
            </w:r>
            <w:r w:rsidRPr="00AC5ED5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 xml:space="preserve"> </w:t>
            </w:r>
            <w:r w:rsidRPr="00AC5ED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които след сверяване от длъжностното лице се връщат на родителите.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-За родител/и редовен/ни студент/и на територията на общината – уверение от ВУЗ.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За родител с право на парично обезщетение за безработица – сл. бележка от Дирекция“ Бюро по труда“ и разпореждане на НОИ.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br/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майка: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баща: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EE79BA" w:rsidRPr="00AC5ED5" w:rsidTr="00644633">
        <w:trPr>
          <w:trHeight w:val="119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К</w:t>
            </w:r>
            <w:r w:rsidRPr="00AC5ED5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Деца на многодетни семейства с три и повече деца до 20 години, ако учат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Извършва се служебна проверка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EE79BA" w:rsidRPr="00AC5ED5" w:rsidTr="00644633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К3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Деца-близнаци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Извършва се служебна проверка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EE79BA" w:rsidRPr="00AC5ED5" w:rsidTr="00644633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К4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Деца, чиито брат и/или сестра посещават една от посочените в заявлението детски ясли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Системата извършва автоматична проверка по време на класирането. При намерено съвпадение – за тази детска ясла, която посещава брат/сестра, детето ползва предимство по този критерий. За другите, избрани в заявлението детски ясли, не се ползва точка по този критерий.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 xml:space="preserve">Ползвано  ли е </w:t>
            </w:r>
            <w:proofErr w:type="spellStart"/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предим</w:t>
            </w:r>
            <w:proofErr w:type="spellEnd"/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ство</w:t>
            </w:r>
            <w:proofErr w:type="spellEnd"/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 xml:space="preserve"> за ДЯ, в която е класирано детето:</w:t>
            </w: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br/>
              <w:t>ДА   /    НЕ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E79BA" w:rsidRPr="00AC5ED5" w:rsidTr="00644633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К5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Деца със заболявания, определени с решение на ТЕЛК 50 и над 50%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 xml:space="preserve">Решение на ТЕЛК/НЕЛК, които </w:t>
            </w: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след сверяване от длъжностното лице се връщат на заявителя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ДА   /    НЕ</w:t>
            </w:r>
          </w:p>
        </w:tc>
      </w:tr>
      <w:tr w:rsidR="00EE79BA" w:rsidRPr="00AC5ED5" w:rsidTr="00644633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К6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 xml:space="preserve">Деца-сираци или </w:t>
            </w:r>
            <w:proofErr w:type="spellStart"/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полусираци</w:t>
            </w:r>
            <w:proofErr w:type="spellEnd"/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2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Извършва се служебна проверка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EE79BA" w:rsidRPr="00AC5ED5" w:rsidTr="00644633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К7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Деца, чиито родители не дължат местни данъци и такси към общината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Извършва се служебна проверка при записването за липса на данъчни задължения към община Русе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EE79BA" w:rsidRPr="00AC5ED5" w:rsidTr="00644633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К8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Дете на студенти в редовна форма на обучение:</w:t>
            </w:r>
          </w:p>
          <w:p w:rsidR="00EE79BA" w:rsidRPr="00AC5ED5" w:rsidRDefault="00EE79BA" w:rsidP="0064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-майка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-баща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Удостоверение от ВУЗ, което след сверка се връща на заявителя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EE79BA" w:rsidRPr="00AC5ED5" w:rsidTr="00644633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К9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Деца, на родител/и с трайно намалена работоспособност 70 % и над 70%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Решение на ТЕЛК/НЕЛК, които след сверяване от длъжностното лице се връщат на заявителя.</w:t>
            </w:r>
          </w:p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EE79BA" w:rsidRPr="00AC5ED5" w:rsidTr="00644633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К 10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Отглеждане в  семейството на други деца с тежки заболявания (70%  или над 70%), които не са настанени в социални институции.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Решение на ТЕЛК/НЕЛК, които след сверяване от длъжностното лице се връщат на заявителя.</w:t>
            </w:r>
          </w:p>
          <w:p w:rsidR="00EE79BA" w:rsidRPr="00AC5ED5" w:rsidRDefault="00EE79BA" w:rsidP="0064463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EE79BA" w:rsidRPr="00AC5ED5" w:rsidTr="00644633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К 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Деца с неизвестен родител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Извършва се служебна проверка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BA" w:rsidRPr="00AC5ED5" w:rsidRDefault="00EE79BA" w:rsidP="006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</w:tbl>
    <w:p w:rsidR="00EE79BA" w:rsidRPr="00AC5ED5" w:rsidRDefault="00EE79BA" w:rsidP="00EE79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E79BA" w:rsidRPr="00AC5ED5" w:rsidRDefault="00EE79BA" w:rsidP="00EE79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C5ED5">
        <w:rPr>
          <w:rFonts w:ascii="Times New Roman" w:eastAsia="Times New Roman" w:hAnsi="Times New Roman" w:cs="Times New Roman"/>
          <w:lang w:eastAsia="bg-BG"/>
        </w:rPr>
        <w:t>□ Информиран/а съм, че личните ми данни се обработват за целите на административното обслужване.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C5ED5">
        <w:rPr>
          <w:rFonts w:ascii="Times New Roman" w:eastAsia="Times New Roman" w:hAnsi="Times New Roman" w:cs="Times New Roman"/>
          <w:lang w:eastAsia="bg-BG"/>
        </w:rPr>
        <w:t>ЗАБЕЛЕЖКА: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C5ED5">
        <w:rPr>
          <w:rFonts w:ascii="Times New Roman" w:eastAsia="Times New Roman" w:hAnsi="Times New Roman" w:cs="Times New Roman"/>
          <w:lang w:eastAsia="bg-BG"/>
        </w:rPr>
        <w:t xml:space="preserve">СЪГЛАСНО ПРАВИЛАТА ЗА ПРИЕМ НА ОБЩИНА РУСЕ, НА ОСНОВАНИЕ ПРЕДСТАВЕНИТЕ ОТ РОДИТЕЛЯ ИЗИСКУЕМИ ДОКУМЕНТИ, ДЕТЕТО 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C5ED5">
        <w:rPr>
          <w:rFonts w:ascii="Times New Roman" w:eastAsia="Calibri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FC472" wp14:editId="6BAFF133">
                <wp:simplePos x="0" y="0"/>
                <wp:positionH relativeFrom="column">
                  <wp:posOffset>-28575</wp:posOffset>
                </wp:positionH>
                <wp:positionV relativeFrom="paragraph">
                  <wp:posOffset>8890</wp:posOffset>
                </wp:positionV>
                <wp:extent cx="133350" cy="90805"/>
                <wp:effectExtent l="9525" t="8890" r="9525" b="508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BA" w:rsidRDefault="00EE79BA" w:rsidP="00EE7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.25pt;margin-top:.7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">
                <v:textbox>
                  <w:txbxContent>
                    <w:p w:rsidR="00EE79BA" w:rsidRDefault="00EE79BA" w:rsidP="00EE79BA"/>
                  </w:txbxContent>
                </v:textbox>
              </v:shape>
            </w:pict>
          </mc:Fallback>
        </mc:AlternateContent>
      </w:r>
      <w:r w:rsidRPr="00AC5ED5">
        <w:rPr>
          <w:rFonts w:ascii="Times New Roman" w:eastAsia="Times New Roman" w:hAnsi="Times New Roman" w:cs="Times New Roman"/>
          <w:lang w:eastAsia="bg-BG"/>
        </w:rPr>
        <w:t xml:space="preserve">    Е ЗАПИСАНО</w:t>
      </w:r>
    </w:p>
    <w:p w:rsidR="00EE79BA" w:rsidRPr="00AC5ED5" w:rsidRDefault="00EE79BA" w:rsidP="00EE79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C5ED5">
        <w:rPr>
          <w:rFonts w:ascii="Times New Roman" w:eastAsia="Calibri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51CAC" wp14:editId="3FE9E919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33350" cy="90805"/>
                <wp:effectExtent l="9525" t="10795" r="9525" b="1270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BA" w:rsidRDefault="00EE79BA" w:rsidP="00EE7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1" o:spid="_x0000_s1027" type="#_x0000_t202" style="position:absolute;left:0;text-align:left;margin-left:-2.25pt;margin-top:2.3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">
                <v:textbox>
                  <w:txbxContent>
                    <w:p w:rsidR="00EE79BA" w:rsidRDefault="00EE79BA" w:rsidP="00EE79BA"/>
                  </w:txbxContent>
                </v:textbox>
              </v:shape>
            </w:pict>
          </mc:Fallback>
        </mc:AlternateContent>
      </w:r>
      <w:r w:rsidRPr="00AC5ED5">
        <w:rPr>
          <w:rFonts w:ascii="Times New Roman" w:eastAsia="Times New Roman" w:hAnsi="Times New Roman" w:cs="Times New Roman"/>
          <w:lang w:eastAsia="bg-BG"/>
        </w:rPr>
        <w:t xml:space="preserve">   НЕ Е ЗАПИСАНО В ДЕТСКАТА ЯСЛА. Отпада от класирането. Може да участва в </w:t>
      </w:r>
      <w:proofErr w:type="spellStart"/>
      <w:r w:rsidRPr="00AC5ED5">
        <w:rPr>
          <w:rFonts w:ascii="Times New Roman" w:eastAsia="Times New Roman" w:hAnsi="Times New Roman" w:cs="Times New Roman"/>
          <w:lang w:eastAsia="bg-BG"/>
        </w:rPr>
        <w:t>последващи</w:t>
      </w:r>
      <w:proofErr w:type="spellEnd"/>
      <w:r w:rsidRPr="00AC5ED5">
        <w:rPr>
          <w:rFonts w:ascii="Times New Roman" w:eastAsia="Times New Roman" w:hAnsi="Times New Roman" w:cs="Times New Roman"/>
          <w:lang w:eastAsia="bg-BG"/>
        </w:rPr>
        <w:t xml:space="preserve"> класирания с </w:t>
      </w:r>
      <w:r w:rsidRPr="00AC5ED5">
        <w:rPr>
          <w:rFonts w:ascii="Times New Roman" w:eastAsia="Times New Roman" w:hAnsi="Times New Roman" w:cs="Times New Roman"/>
          <w:color w:val="000000"/>
          <w:lang w:eastAsia="bg-BG"/>
        </w:rPr>
        <w:t>нова регистрация</w:t>
      </w:r>
      <w:r w:rsidRPr="00AC5ED5">
        <w:rPr>
          <w:rFonts w:ascii="Times New Roman" w:eastAsia="Times New Roman" w:hAnsi="Times New Roman" w:cs="Times New Roman"/>
          <w:lang w:eastAsia="bg-BG"/>
        </w:rPr>
        <w:t>.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EE79BA" w:rsidRPr="00AC5ED5" w:rsidTr="00644633">
        <w:trPr>
          <w:trHeight w:val="639"/>
        </w:trPr>
        <w:tc>
          <w:tcPr>
            <w:tcW w:w="3536" w:type="dxa"/>
            <w:hideMark/>
          </w:tcPr>
          <w:p w:rsidR="00EE79BA" w:rsidRPr="00AC5ED5" w:rsidRDefault="00EE79BA" w:rsidP="006446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Дата:</w:t>
            </w:r>
          </w:p>
        </w:tc>
        <w:tc>
          <w:tcPr>
            <w:tcW w:w="3536" w:type="dxa"/>
          </w:tcPr>
          <w:p w:rsidR="00EE79BA" w:rsidRPr="00AC5ED5" w:rsidRDefault="00EE79BA" w:rsidP="006446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Подпис на родителя:</w:t>
            </w:r>
          </w:p>
          <w:p w:rsidR="00EE79BA" w:rsidRPr="00AC5ED5" w:rsidRDefault="00EE79BA" w:rsidP="006446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6" w:type="dxa"/>
          </w:tcPr>
          <w:p w:rsidR="00EE79BA" w:rsidRPr="00AC5ED5" w:rsidRDefault="00EE79BA" w:rsidP="006446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(име, фамилия)</w:t>
            </w:r>
          </w:p>
          <w:p w:rsidR="00EE79BA" w:rsidRPr="00AC5ED5" w:rsidRDefault="00EE79BA" w:rsidP="006446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E79BA" w:rsidRPr="00AC5ED5" w:rsidTr="00644633">
        <w:trPr>
          <w:trHeight w:val="639"/>
        </w:trPr>
        <w:tc>
          <w:tcPr>
            <w:tcW w:w="3536" w:type="dxa"/>
          </w:tcPr>
          <w:p w:rsidR="00EE79BA" w:rsidRPr="00AC5ED5" w:rsidRDefault="00EE79BA" w:rsidP="0064463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6" w:type="dxa"/>
          </w:tcPr>
          <w:p w:rsidR="00EE79BA" w:rsidRPr="00AC5ED5" w:rsidRDefault="00EE79BA" w:rsidP="0064463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Подпис на директора:</w:t>
            </w:r>
          </w:p>
          <w:p w:rsidR="00EE79BA" w:rsidRPr="00AC5ED5" w:rsidRDefault="00EE79BA" w:rsidP="0064463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6" w:type="dxa"/>
          </w:tcPr>
          <w:p w:rsidR="00EE79BA" w:rsidRPr="00AC5ED5" w:rsidRDefault="00EE79BA" w:rsidP="0064463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79BA" w:rsidRPr="00AC5ED5" w:rsidRDefault="00EE79BA" w:rsidP="0064463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C5ED5">
              <w:rPr>
                <w:rFonts w:ascii="Times New Roman" w:eastAsia="Times New Roman" w:hAnsi="Times New Roman" w:cs="Times New Roman"/>
                <w:lang w:eastAsia="bg-BG"/>
              </w:rPr>
              <w:t>(име, фамилия)</w:t>
            </w:r>
          </w:p>
        </w:tc>
      </w:tr>
    </w:tbl>
    <w:p w:rsidR="00EE79BA" w:rsidRPr="00EE79BA" w:rsidRDefault="00EE79BA">
      <w:pPr>
        <w:rPr>
          <w:lang w:val="en-US"/>
        </w:rPr>
      </w:pPr>
    </w:p>
    <w:sectPr w:rsidR="00EE79BA" w:rsidRPr="00EE79BA" w:rsidSect="00EE79BA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A1" w:rsidRDefault="00DD42A1" w:rsidP="000617FA">
      <w:pPr>
        <w:spacing w:after="0" w:line="240" w:lineRule="auto"/>
      </w:pPr>
      <w:r>
        <w:separator/>
      </w:r>
    </w:p>
  </w:endnote>
  <w:endnote w:type="continuationSeparator" w:id="0">
    <w:p w:rsidR="00DD42A1" w:rsidRDefault="00DD42A1" w:rsidP="0006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67898"/>
      <w:docPartObj>
        <w:docPartGallery w:val="Page Numbers (Bottom of Page)"/>
        <w:docPartUnique/>
      </w:docPartObj>
    </w:sdtPr>
    <w:sdtContent>
      <w:p w:rsidR="000617FA" w:rsidRDefault="000617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617FA" w:rsidRDefault="000617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A1" w:rsidRDefault="00DD42A1" w:rsidP="000617FA">
      <w:pPr>
        <w:spacing w:after="0" w:line="240" w:lineRule="auto"/>
      </w:pPr>
      <w:r>
        <w:separator/>
      </w:r>
    </w:p>
  </w:footnote>
  <w:footnote w:type="continuationSeparator" w:id="0">
    <w:p w:rsidR="00DD42A1" w:rsidRDefault="00DD42A1" w:rsidP="0006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A"/>
    <w:rsid w:val="000617FA"/>
    <w:rsid w:val="00BC2ACC"/>
    <w:rsid w:val="00DD42A1"/>
    <w:rsid w:val="00EE79BA"/>
    <w:rsid w:val="00F7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A"/>
  </w:style>
  <w:style w:type="paragraph" w:styleId="1">
    <w:name w:val="heading 1"/>
    <w:basedOn w:val="a"/>
    <w:next w:val="a"/>
    <w:link w:val="10"/>
    <w:qFormat/>
    <w:rsid w:val="00EE79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EE79B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9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лавие Знак"/>
    <w:basedOn w:val="a0"/>
    <w:link w:val="a3"/>
    <w:rsid w:val="00EE79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EE79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Списък на абзаци1"/>
    <w:basedOn w:val="a"/>
    <w:rsid w:val="00EE79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Списък на абзаци2"/>
    <w:basedOn w:val="a"/>
    <w:rsid w:val="00EE79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EE79BA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rsid w:val="00EE79BA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paragraph" w:styleId="a6">
    <w:name w:val="header"/>
    <w:basedOn w:val="a"/>
    <w:link w:val="a7"/>
    <w:uiPriority w:val="99"/>
    <w:unhideWhenUsed/>
    <w:rsid w:val="0006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617FA"/>
  </w:style>
  <w:style w:type="paragraph" w:styleId="a8">
    <w:name w:val="footer"/>
    <w:basedOn w:val="a"/>
    <w:link w:val="a9"/>
    <w:uiPriority w:val="99"/>
    <w:unhideWhenUsed/>
    <w:rsid w:val="0006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61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A"/>
  </w:style>
  <w:style w:type="paragraph" w:styleId="1">
    <w:name w:val="heading 1"/>
    <w:basedOn w:val="a"/>
    <w:next w:val="a"/>
    <w:link w:val="10"/>
    <w:qFormat/>
    <w:rsid w:val="00EE79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EE79B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9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лавие Знак"/>
    <w:basedOn w:val="a0"/>
    <w:link w:val="a3"/>
    <w:rsid w:val="00EE79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EE79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Списък на абзаци1"/>
    <w:basedOn w:val="a"/>
    <w:rsid w:val="00EE79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Списък на абзаци2"/>
    <w:basedOn w:val="a"/>
    <w:rsid w:val="00EE79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EE79BA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rsid w:val="00EE79BA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paragraph" w:styleId="a6">
    <w:name w:val="header"/>
    <w:basedOn w:val="a"/>
    <w:link w:val="a7"/>
    <w:uiPriority w:val="99"/>
    <w:unhideWhenUsed/>
    <w:rsid w:val="0006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617FA"/>
  </w:style>
  <w:style w:type="paragraph" w:styleId="a8">
    <w:name w:val="footer"/>
    <w:basedOn w:val="a"/>
    <w:link w:val="a9"/>
    <w:uiPriority w:val="99"/>
    <w:unhideWhenUsed/>
    <w:rsid w:val="0006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6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F50A-A7FA-4B71-BD59-77BDF155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2018-10-02T14:04:00Z</cp:lastPrinted>
  <dcterms:created xsi:type="dcterms:W3CDTF">2018-10-02T13:57:00Z</dcterms:created>
  <dcterms:modified xsi:type="dcterms:W3CDTF">2018-10-02T14:05:00Z</dcterms:modified>
</cp:coreProperties>
</file>